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方正舒体"/>
          <w:b/>
        </w:rPr>
      </w:pPr>
      <w:r>
        <w:rPr>
          <w:rFonts w:eastAsia="方正舒体"/>
          <w:b/>
        </w:rPr>
        <w:drawing>
          <wp:inline distT="0" distB="0" distL="114300" distR="114300">
            <wp:extent cx="2658110" cy="647700"/>
            <wp:effectExtent l="0" t="0" r="8890" b="0"/>
            <wp:docPr id="1" name="图片 1" descr="hf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fxy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eastAsia="AR Mingti Light B5"/>
          <w:b/>
          <w:sz w:val="36"/>
          <w:szCs w:val="36"/>
        </w:rPr>
        <w:t>HEFEI  UNIVERSITY</w:t>
      </w:r>
    </w:p>
    <w:p>
      <w:pPr>
        <w:spacing w:line="360" w:lineRule="auto"/>
        <w:jc w:val="center"/>
        <w:rPr>
          <w:rFonts w:hint="eastAsia" w:eastAsia="黑体"/>
          <w:b/>
          <w:sz w:val="52"/>
        </w:rPr>
      </w:pPr>
    </w:p>
    <w:p>
      <w:pPr>
        <w:spacing w:line="360" w:lineRule="auto"/>
        <w:jc w:val="center"/>
        <w:rPr>
          <w:rFonts w:hint="eastAsia" w:eastAsia="黑体"/>
          <w:b/>
          <w:sz w:val="52"/>
        </w:rPr>
      </w:pPr>
      <w:r>
        <w:rPr>
          <w:rFonts w:eastAsia="黑体"/>
          <w:b/>
          <w:sz w:val="52"/>
        </w:rPr>
        <w:t>毕业设计</w:t>
      </w:r>
      <w:r>
        <w:rPr>
          <w:rFonts w:hint="eastAsia" w:eastAsia="黑体"/>
          <w:b/>
          <w:sz w:val="52"/>
        </w:rPr>
        <w:t>（论文）</w:t>
      </w:r>
    </w:p>
    <w:p>
      <w:pPr>
        <w:spacing w:line="360" w:lineRule="auto"/>
        <w:jc w:val="center"/>
        <w:rPr>
          <w:rFonts w:eastAsia="黑体"/>
          <w:b/>
          <w:sz w:val="52"/>
        </w:rPr>
      </w:pPr>
      <w:r>
        <w:rPr>
          <w:rFonts w:eastAsia="黑体"/>
          <w:b/>
          <w:sz w:val="52"/>
        </w:rPr>
        <w:t xml:space="preserve">开题报告 </w:t>
      </w:r>
    </w:p>
    <w:p>
      <w:pPr>
        <w:spacing w:line="360" w:lineRule="auto"/>
        <w:jc w:val="center"/>
        <w:rPr>
          <w:rFonts w:eastAsia="华文行楷"/>
          <w:sz w:val="52"/>
          <w:szCs w:val="52"/>
        </w:rPr>
      </w:pPr>
      <w:r>
        <w:rPr>
          <w:rFonts w:eastAsia="华文行楷"/>
          <w:sz w:val="52"/>
          <w:szCs w:val="52"/>
        </w:rPr>
        <w:drawing>
          <wp:inline distT="0" distB="0" distL="114300" distR="114300">
            <wp:extent cx="2052955" cy="2903220"/>
            <wp:effectExtent l="0" t="0" r="4445" b="11430"/>
            <wp:docPr id="2" name="图片 2" descr="合肥学院徽标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合肥学院徽标-16"/>
                    <pic:cNvPicPr preferRelativeResize="0"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20" w:lineRule="exact"/>
        <w:rPr>
          <w:rFonts w:hint="eastAsia" w:eastAsia="楷体_GB2312"/>
          <w:sz w:val="36"/>
        </w:rPr>
      </w:pPr>
    </w:p>
    <w:p>
      <w:pPr>
        <w:spacing w:line="640" w:lineRule="exact"/>
        <w:ind w:firstLine="321" w:firstLineChars="100"/>
        <w:rPr>
          <w:rFonts w:hint="eastAsia" w:ascii="黑体" w:hAnsi="宋体" w:eastAsia="黑体"/>
          <w:b/>
          <w:sz w:val="32"/>
          <w:szCs w:val="32"/>
          <w:u w:val="single"/>
        </w:rPr>
      </w:pPr>
      <w:r>
        <w:rPr>
          <w:rFonts w:hint="eastAsia" w:ascii="黑体" w:hAnsi="宋体" w:eastAsia="黑体"/>
          <w:b/>
          <w:sz w:val="32"/>
          <w:szCs w:val="32"/>
        </w:rPr>
        <w:t xml:space="preserve">题　　目 </w:t>
      </w:r>
      <w:r>
        <w:rPr>
          <w:rFonts w:hint="eastAsia" w:ascii="黑体" w:hAnsi="宋体" w:eastAsia="黑体"/>
          <w:b/>
          <w:sz w:val="32"/>
          <w:szCs w:val="32"/>
          <w:u w:val="single"/>
        </w:rPr>
        <w:t xml:space="preserve">   　　　　　　                           </w:t>
      </w:r>
    </w:p>
    <w:p>
      <w:pPr>
        <w:spacing w:line="640" w:lineRule="exact"/>
        <w:ind w:right="42" w:rightChars="20" w:firstLine="321" w:firstLineChars="100"/>
        <w:rPr>
          <w:rFonts w:hint="eastAsia" w:ascii="黑体" w:hAnsi="宋体" w:eastAsia="黑体"/>
          <w:b/>
          <w:sz w:val="32"/>
          <w:szCs w:val="32"/>
          <w:u w:val="single"/>
        </w:rPr>
      </w:pPr>
      <w:r>
        <w:rPr>
          <w:rFonts w:hint="eastAsia" w:ascii="黑体" w:hAnsi="宋体" w:eastAsia="黑体"/>
          <w:b/>
          <w:sz w:val="32"/>
          <w:szCs w:val="32"/>
        </w:rPr>
        <w:t xml:space="preserve">系　　别 </w:t>
      </w:r>
      <w:r>
        <w:rPr>
          <w:rFonts w:hint="eastAsia" w:ascii="黑体" w:hAnsi="宋体" w:eastAsia="黑体"/>
          <w:b/>
          <w:sz w:val="32"/>
          <w:szCs w:val="32"/>
          <w:u w:val="single"/>
        </w:rPr>
        <w:t xml:space="preserve">              </w:t>
      </w:r>
      <w:r>
        <w:rPr>
          <w:rFonts w:hint="eastAsia" w:ascii="宋体" w:hAnsi="宋体"/>
          <w:sz w:val="32"/>
          <w:szCs w:val="32"/>
          <w:u w:val="single"/>
        </w:rPr>
        <w:t>先进制造工程学院</w:t>
      </w:r>
      <w:r>
        <w:rPr>
          <w:rFonts w:hint="eastAsia" w:ascii="黑体" w:hAnsi="宋体" w:eastAsia="黑体"/>
          <w:b/>
          <w:sz w:val="32"/>
          <w:szCs w:val="32"/>
          <w:u w:val="single"/>
        </w:rPr>
        <w:t xml:space="preserve">            </w:t>
      </w:r>
    </w:p>
    <w:p>
      <w:pPr>
        <w:spacing w:line="640" w:lineRule="exact"/>
        <w:ind w:firstLine="321" w:firstLineChars="100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 xml:space="preserve">年级专业（班级） </w:t>
      </w:r>
      <w:r>
        <w:rPr>
          <w:rFonts w:hint="eastAsia" w:ascii="黑体" w:hAnsi="宋体" w:eastAsia="黑体"/>
          <w:b/>
          <w:sz w:val="32"/>
          <w:szCs w:val="32"/>
          <w:u w:val="single"/>
        </w:rPr>
        <w:t xml:space="preserve">                                  </w:t>
      </w:r>
    </w:p>
    <w:p>
      <w:pPr>
        <w:tabs>
          <w:tab w:val="left" w:pos="540"/>
        </w:tabs>
        <w:spacing w:line="640" w:lineRule="exact"/>
        <w:ind w:firstLine="321" w:firstLineChars="100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 xml:space="preserve">姓　　名 </w:t>
      </w:r>
      <w:r>
        <w:rPr>
          <w:rFonts w:hint="eastAsia" w:ascii="黑体" w:hAnsi="宋体" w:eastAsia="黑体"/>
          <w:b/>
          <w:sz w:val="32"/>
          <w:szCs w:val="32"/>
          <w:u w:val="single"/>
        </w:rPr>
        <w:t xml:space="preserve">                        </w:t>
      </w:r>
      <w:r>
        <w:rPr>
          <w:rFonts w:hint="eastAsia" w:ascii="黑体" w:hAnsi="宋体" w:eastAsia="黑体"/>
          <w:b/>
          <w:bCs/>
          <w:sz w:val="32"/>
          <w:szCs w:val="32"/>
          <w:u w:val="single"/>
        </w:rPr>
        <w:t xml:space="preserve"> </w:t>
      </w:r>
      <w:r>
        <w:rPr>
          <w:rFonts w:hint="eastAsia" w:ascii="黑体" w:hAnsi="宋体" w:eastAsia="黑体"/>
          <w:b/>
          <w:sz w:val="32"/>
          <w:szCs w:val="32"/>
          <w:u w:val="single"/>
        </w:rPr>
        <w:t xml:space="preserve">                 </w:t>
      </w:r>
    </w:p>
    <w:p>
      <w:pPr>
        <w:tabs>
          <w:tab w:val="left" w:pos="540"/>
        </w:tabs>
        <w:spacing w:line="640" w:lineRule="exact"/>
        <w:ind w:firstLine="321" w:firstLineChars="100"/>
        <w:rPr>
          <w:rFonts w:hint="eastAsia" w:ascii="黑体" w:hAnsi="宋体" w:eastAsia="黑体"/>
          <w:b/>
          <w:sz w:val="32"/>
          <w:szCs w:val="32"/>
          <w:u w:val="single"/>
        </w:rPr>
      </w:pPr>
      <w:r>
        <w:rPr>
          <w:rFonts w:hint="eastAsia" w:ascii="黑体" w:hAnsi="宋体" w:eastAsia="黑体"/>
          <w:b/>
          <w:sz w:val="32"/>
          <w:szCs w:val="32"/>
        </w:rPr>
        <w:t xml:space="preserve">指导老师 </w:t>
      </w:r>
      <w:r>
        <w:rPr>
          <w:rFonts w:hint="eastAsia" w:ascii="黑体" w:hAnsi="宋体" w:eastAsia="黑体"/>
          <w:b/>
          <w:sz w:val="32"/>
          <w:szCs w:val="32"/>
          <w:u w:val="single"/>
        </w:rPr>
        <w:t xml:space="preserve">                                          </w:t>
      </w:r>
    </w:p>
    <w:p>
      <w:pPr>
        <w:tabs>
          <w:tab w:val="left" w:pos="540"/>
        </w:tabs>
        <w:spacing w:line="640" w:lineRule="exact"/>
        <w:ind w:firstLine="321" w:firstLineChars="100"/>
        <w:rPr>
          <w:rFonts w:hint="eastAsia" w:ascii="黑体" w:hAnsi="宋体" w:eastAsia="黑体"/>
          <w:sz w:val="32"/>
          <w:szCs w:val="32"/>
          <w:u w:val="single"/>
        </w:rPr>
      </w:pPr>
      <w:r>
        <w:rPr>
          <w:rFonts w:hint="eastAsia" w:ascii="黑体" w:hAnsi="宋体" w:eastAsia="黑体"/>
          <w:b/>
          <w:sz w:val="32"/>
          <w:szCs w:val="32"/>
        </w:rPr>
        <w:t xml:space="preserve">完成时间 </w:t>
      </w:r>
      <w:r>
        <w:rPr>
          <w:rFonts w:hint="eastAsia" w:ascii="黑体" w:hAnsi="宋体" w:eastAsia="黑体"/>
          <w:sz w:val="32"/>
          <w:szCs w:val="32"/>
          <w:u w:val="single"/>
        </w:rPr>
        <w:t xml:space="preserve">                                          </w:t>
      </w:r>
    </w:p>
    <w:p>
      <w:pPr>
        <w:spacing w:line="320" w:lineRule="exact"/>
        <w:rPr>
          <w:rFonts w:hint="eastAsia" w:ascii="黑体" w:eastAsia="黑体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4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合肥学院先进制造工程学院</w:t>
      </w:r>
    </w:p>
    <w:p>
      <w:pPr>
        <w:spacing w:line="64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毕业设计（论文）开题报告</w:t>
      </w:r>
    </w:p>
    <w:p>
      <w:pPr>
        <w:spacing w:line="320" w:lineRule="exact"/>
        <w:ind w:left="178" w:leftChars="85" w:firstLine="240" w:firstLineChars="100"/>
        <w:jc w:val="left"/>
        <w:rPr>
          <w:sz w:val="24"/>
        </w:rPr>
      </w:pPr>
      <w:r>
        <w:rPr>
          <w:sz w:val="24"/>
        </w:rPr>
        <w:t>学生</w:t>
      </w:r>
      <w:r>
        <w:rPr>
          <w:rFonts w:hint="eastAsia"/>
          <w:sz w:val="24"/>
        </w:rPr>
        <w:t>姓名</w:t>
      </w:r>
      <w:r>
        <w:rPr>
          <w:sz w:val="24"/>
        </w:rPr>
        <w:t xml:space="preserve">：                         </w:t>
      </w:r>
      <w:r>
        <w:rPr>
          <w:rFonts w:hint="eastAsia"/>
          <w:sz w:val="24"/>
        </w:rPr>
        <w:t>专业</w:t>
      </w:r>
      <w:r>
        <w:rPr>
          <w:sz w:val="24"/>
        </w:rPr>
        <w:t xml:space="preserve">班级： </w:t>
      </w:r>
    </w:p>
    <w:tbl>
      <w:tblPr>
        <w:tblStyle w:val="4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960"/>
        <w:gridCol w:w="1241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论文题目</w:t>
            </w:r>
          </w:p>
        </w:tc>
        <w:tc>
          <w:tcPr>
            <w:tcW w:w="3960" w:type="dxa"/>
            <w:vAlign w:val="center"/>
          </w:tcPr>
          <w:p>
            <w:pPr>
              <w:spacing w:line="320" w:lineRule="exact"/>
              <w:ind w:firstLine="1050" w:firstLineChars="500"/>
              <w:rPr>
                <w:bCs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导师姓名</w:t>
            </w:r>
          </w:p>
        </w:tc>
        <w:tc>
          <w:tcPr>
            <w:tcW w:w="217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可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行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方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案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分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析</w:t>
            </w:r>
          </w:p>
        </w:tc>
        <w:tc>
          <w:tcPr>
            <w:tcW w:w="7380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宋体" w:hAnsi="宋体" w:eastAsiaTheme="minorEastAsia"/>
                <w:szCs w:val="21"/>
                <w:highlight w:val="yellow"/>
                <w:lang w:eastAsia="zh-CN"/>
              </w:rPr>
            </w:pPr>
            <w:r>
              <w:rPr>
                <w:rFonts w:ascii="宋体" w:hAnsi="宋体"/>
                <w:szCs w:val="21"/>
              </w:rPr>
              <w:t>要求包含以下几个主要部分：（不少于1500字）</w:t>
            </w:r>
            <w:r>
              <w:rPr>
                <w:rFonts w:hint="eastAsia" w:ascii="宋体" w:hAnsi="宋体"/>
                <w:szCs w:val="21"/>
                <w:highlight w:val="yellow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highlight w:val="yellow"/>
                <w:lang w:val="en-US" w:eastAsia="zh-CN"/>
              </w:rPr>
              <w:t>此部分内容另附页</w:t>
            </w:r>
            <w:r>
              <w:rPr>
                <w:rFonts w:hint="eastAsia" w:ascii="宋体" w:hAnsi="宋体"/>
                <w:szCs w:val="21"/>
                <w:highlight w:val="yellow"/>
                <w:lang w:eastAsia="zh-CN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工程</w:t>
            </w:r>
            <w:r>
              <w:rPr>
                <w:rFonts w:ascii="宋体" w:hAnsi="宋体"/>
                <w:szCs w:val="21"/>
              </w:rPr>
              <w:t>背景</w:t>
            </w:r>
            <w:r>
              <w:rPr>
                <w:rFonts w:hint="eastAsia" w:ascii="宋体" w:hAnsi="宋体"/>
                <w:szCs w:val="21"/>
              </w:rPr>
              <w:t>或研究意义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2.任务要求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ascii="宋体" w:hAnsi="宋体"/>
                <w:szCs w:val="21"/>
              </w:rPr>
              <w:t>设计方案</w:t>
            </w:r>
            <w:r>
              <w:rPr>
                <w:rFonts w:hint="eastAsia" w:ascii="宋体" w:hAnsi="宋体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技术路线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</w:t>
            </w:r>
            <w:r>
              <w:rPr>
                <w:rFonts w:ascii="宋体" w:hAnsi="宋体"/>
                <w:szCs w:val="21"/>
              </w:rPr>
              <w:t>关键问题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分析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</w:t>
            </w:r>
            <w:r>
              <w:rPr>
                <w:rFonts w:ascii="宋体" w:hAnsi="宋体"/>
                <w:szCs w:val="21"/>
              </w:rPr>
              <w:t>时间安排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宋体" w:hAnsi="宋体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yellow"/>
                <w:lang w:val="en-US" w:eastAsia="zh-CN"/>
              </w:rPr>
              <w:t>注：报告中要求有章节专门用来展示以下三个部分：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宋体" w:hAnsi="宋体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yellow"/>
                <w:lang w:val="en-US" w:eastAsia="zh-CN"/>
              </w:rPr>
              <w:t>生产实践受社会、健康、安全、法律、文化及环境、成本等制约因素的思考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宋体" w:hAnsi="宋体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yellow"/>
                <w:lang w:val="en-US" w:eastAsia="zh-CN"/>
              </w:rPr>
              <w:t>文献调研结果及分析总结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yellow"/>
                <w:lang w:val="en-US" w:eastAsia="zh-CN"/>
              </w:rPr>
              <w:t>全流程工程管理及成本预估相关内容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参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文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献</w:t>
            </w:r>
          </w:p>
        </w:tc>
        <w:tc>
          <w:tcPr>
            <w:tcW w:w="7380" w:type="dxa"/>
            <w:gridSpan w:val="3"/>
            <w:vAlign w:val="top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kern w:val="0"/>
                <w:szCs w:val="21"/>
              </w:rPr>
              <w:t>几</w:t>
            </w:r>
            <w:r>
              <w:rPr>
                <w:szCs w:val="21"/>
              </w:rPr>
              <w:t>种主要参考文献的格式为：(要求</w:t>
            </w:r>
            <w:r>
              <w:rPr>
                <w:rFonts w:hint="eastAsia"/>
                <w:szCs w:val="21"/>
              </w:rPr>
              <w:t>符合学院</w:t>
            </w:r>
            <w:r>
              <w:rPr>
                <w:szCs w:val="21"/>
              </w:rPr>
              <w:t>规范)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专著见[1]；期刊见[2]；会议论文集见[3]；学位论文见[4]；专利见[5]</w:t>
            </w:r>
          </w:p>
          <w:p>
            <w:pPr>
              <w:spacing w:line="320" w:lineRule="exact"/>
              <w:rPr>
                <w:kern w:val="0"/>
                <w:szCs w:val="21"/>
              </w:rPr>
            </w:pPr>
            <w:bookmarkStart w:id="0" w:name="_GoBack"/>
            <w:bookmarkEnd w:id="0"/>
            <w:r>
              <w:rPr>
                <w:kern w:val="0"/>
                <w:szCs w:val="21"/>
              </w:rPr>
              <w:t>[1]</w:t>
            </w:r>
            <w:r>
              <w:rPr>
                <w:szCs w:val="21"/>
              </w:rPr>
              <w:t>张贤达. 现代信号处理：第二版[M]. 北京: 清华大学出版社, 1996.</w:t>
            </w:r>
          </w:p>
          <w:p>
            <w:pPr>
              <w:pStyle w:val="3"/>
              <w:spacing w:line="3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[2]朱冬林，任光明，聂得新，等.库水位变化下对水库滑坡稳定性影响的预测[J].水文地质工程地质，2002，22（3）：6-9.</w:t>
            </w:r>
          </w:p>
          <w:p>
            <w:pPr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  <w:lang w:val="fr-FR"/>
              </w:rPr>
              <w:t>[3]</w:t>
            </w:r>
            <w:r>
              <w:rPr>
                <w:szCs w:val="21"/>
                <w:lang w:val="fr-FR"/>
              </w:rPr>
              <w:t xml:space="preserve">ZHANG Wen-li, WANG Lin-ze, XIE Jiang-hua, et al. </w:t>
            </w:r>
            <w:r>
              <w:rPr>
                <w:szCs w:val="21"/>
              </w:rPr>
              <w:t>Hopf bifurcation of impact damper [C]. Proceedings of the 3rd International Conference on Nonlinear Mechanics. Shanghai: Shanghai University Press, 1998: 437-440.</w:t>
            </w:r>
          </w:p>
          <w:p>
            <w:pPr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[4]</w:t>
            </w:r>
            <w:r>
              <w:rPr>
                <w:szCs w:val="21"/>
              </w:rPr>
              <w:t>CALMS R B. Infrared spectroscopic studies on solid oxygen [D]. Berkeley: University of California, 1965.</w:t>
            </w:r>
            <w:r>
              <w:rPr>
                <w:kern w:val="0"/>
                <w:szCs w:val="21"/>
              </w:rPr>
              <w:t xml:space="preserve"> </w:t>
            </w:r>
          </w:p>
          <w:p>
            <w:pPr>
              <w:spacing w:line="320" w:lineRule="exact"/>
              <w:rPr>
                <w:bCs/>
                <w:szCs w:val="21"/>
              </w:rPr>
            </w:pPr>
            <w:r>
              <w:rPr>
                <w:kern w:val="0"/>
                <w:szCs w:val="21"/>
              </w:rPr>
              <w:t>[5]刘加林. 多功能一次性压舌板：中国，92214985.2[P]. 1993-04-14.</w:t>
            </w:r>
            <w:r>
              <w:rPr>
                <w:bCs/>
                <w:szCs w:val="21"/>
              </w:rPr>
              <w:t>．</w:t>
            </w:r>
          </w:p>
          <w:p>
            <w:pPr>
              <w:spacing w:line="320" w:lineRule="exact"/>
              <w:rPr>
                <w:rFonts w:hint="eastAsia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开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题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小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组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教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研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室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见</w:t>
            </w:r>
          </w:p>
        </w:tc>
        <w:tc>
          <w:tcPr>
            <w:tcW w:w="7380" w:type="dxa"/>
            <w:gridSpan w:val="3"/>
            <w:vAlign w:val="top"/>
          </w:tcPr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rFonts w:hint="default" w:eastAsiaTheme="minorEastAsia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开题小组签名：</w:t>
            </w:r>
          </w:p>
          <w:p>
            <w:pPr>
              <w:spacing w:line="320" w:lineRule="exact"/>
              <w:ind w:firstLine="4095" w:firstLineChars="1950"/>
              <w:rPr>
                <w:szCs w:val="21"/>
              </w:rPr>
            </w:pPr>
          </w:p>
          <w:p>
            <w:pPr>
              <w:spacing w:line="320" w:lineRule="exact"/>
              <w:ind w:firstLine="5145" w:firstLineChars="2450"/>
              <w:rPr>
                <w:szCs w:val="21"/>
              </w:rPr>
            </w:pPr>
            <w:r>
              <w:rPr>
                <w:szCs w:val="21"/>
              </w:rPr>
              <w:t xml:space="preserve">年   月   日 </w:t>
            </w:r>
          </w:p>
        </w:tc>
      </w:tr>
    </w:tbl>
    <w:p>
      <w:pPr>
        <w:spacing w:line="320" w:lineRule="exact"/>
      </w:pPr>
      <w:r>
        <w:rPr>
          <w:rFonts w:eastAsia="楷体_GB2312"/>
          <w:sz w:val="24"/>
        </w:rPr>
        <w:t>注：可行性方案分析可另附面。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可行性方案分析报告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7" w:beforeLines="50" w:after="167" w:afterLines="50" w:line="360" w:lineRule="exact"/>
        <w:ind w:firstLine="1968" w:firstLineChars="700"/>
        <w:jc w:val="both"/>
        <w:textAlignment w:val="auto"/>
        <w:rPr>
          <w:rStyle w:val="6"/>
          <w:rFonts w:hint="default" w:ascii="Arial" w:hAnsi="Arial" w:cs="Arial"/>
          <w:b/>
          <w:bCs/>
          <w:color w:val="333333"/>
          <w:sz w:val="28"/>
          <w:szCs w:val="28"/>
          <w:lang w:val="en-US" w:eastAsia="zh-CN"/>
        </w:rPr>
      </w:pPr>
      <w:r>
        <w:rPr>
          <w:rStyle w:val="6"/>
          <w:rFonts w:hint="eastAsia" w:ascii="Arial" w:hAnsi="Arial" w:cs="Arial"/>
          <w:b/>
          <w:bCs/>
          <w:color w:val="333333"/>
          <w:sz w:val="28"/>
          <w:szCs w:val="28"/>
          <w:lang w:val="en-US" w:eastAsia="zh-CN"/>
        </w:rPr>
        <w:t xml:space="preserve">学号：           姓名：         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7" w:beforeLines="50" w:after="167" w:afterLines="50" w:line="360" w:lineRule="exact"/>
        <w:ind w:left="420" w:leftChars="0" w:hanging="420" w:firstLineChars="0"/>
        <w:textAlignment w:val="auto"/>
        <w:rPr>
          <w:rStyle w:val="6"/>
          <w:rFonts w:hint="eastAsia" w:ascii="Arial" w:hAnsi="Arial" w:cs="Arial"/>
          <w:b/>
          <w:bCs/>
          <w:color w:val="333333"/>
          <w:sz w:val="28"/>
          <w:szCs w:val="28"/>
          <w:lang w:val="en-US" w:eastAsia="zh-CN"/>
        </w:rPr>
      </w:pPr>
      <w:r>
        <w:rPr>
          <w:rStyle w:val="6"/>
          <w:rFonts w:hint="eastAsia" w:ascii="Arial" w:hAnsi="Arial" w:cs="Arial"/>
          <w:b/>
          <w:bCs/>
          <w:color w:val="333333"/>
          <w:sz w:val="28"/>
          <w:szCs w:val="28"/>
          <w:lang w:val="en-US" w:eastAsia="zh-CN"/>
        </w:rPr>
        <w:t>一级标题</w:t>
      </w:r>
    </w:p>
    <w:p>
      <w:pPr>
        <w:pStyle w:val="7"/>
        <w:keepNext w:val="0"/>
        <w:keepLines w:val="0"/>
        <w:pageBreakBefore w:val="0"/>
        <w:widowControl w:val="0"/>
        <w:numPr>
          <w:ilvl w:val="1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7" w:beforeLines="50" w:after="167" w:afterLines="50" w:line="360" w:lineRule="exact"/>
        <w:ind w:leftChars="0"/>
        <w:textAlignment w:val="auto"/>
        <w:rPr>
          <w:rFonts w:hint="eastAsia" w:ascii="宋体" w:hAnsi="宋体" w:eastAsia="宋体" w:cs="宋体"/>
          <w:b/>
          <w:bCs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lang w:val="en-US" w:eastAsia="zh-CN"/>
        </w:rPr>
        <w:t xml:space="preserve"> 二级标题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7" w:beforeLines="50" w:after="167" w:afterLines="50" w:line="360" w:lineRule="exact"/>
        <w:ind w:leftChars="0" w:firstLine="480" w:firstLineChars="200"/>
        <w:textAlignment w:val="auto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可行性方案分析报告模板如本文件。</w:t>
      </w:r>
    </w:p>
    <w:p>
      <w:pPr>
        <w:pStyle w:val="7"/>
        <w:keepNext w:val="0"/>
        <w:keepLines w:val="0"/>
        <w:pageBreakBefore w:val="0"/>
        <w:widowControl w:val="0"/>
        <w:numPr>
          <w:ilvl w:val="1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7" w:beforeLines="50" w:after="167" w:afterLines="50" w:line="360" w:lineRule="exact"/>
        <w:ind w:left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二级标题</w:t>
      </w:r>
    </w:p>
    <w:p>
      <w:pPr>
        <w:ind w:firstLine="480" w:firstLineChars="200"/>
        <w:jc w:val="both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可行性方案分析报告内容要求见表格要求。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 Mingti Light B5">
    <w:altName w:val="MingLiU-ExtB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371767"/>
    <w:multiLevelType w:val="singleLevel"/>
    <w:tmpl w:val="8C37176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3549B80"/>
    <w:multiLevelType w:val="multilevel"/>
    <w:tmpl w:val="F3549B80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55C957E9"/>
    <w:multiLevelType w:val="multilevel"/>
    <w:tmpl w:val="55C957E9"/>
    <w:lvl w:ilvl="0" w:tentative="0">
      <w:start w:val="1"/>
      <w:numFmt w:val="decimal"/>
      <w:pStyle w:val="7"/>
      <w:lvlText w:val="[%1]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11F0E"/>
    <w:rsid w:val="077C4DF5"/>
    <w:rsid w:val="2420346F"/>
    <w:rsid w:val="38957260"/>
    <w:rsid w:val="41C0578E"/>
    <w:rsid w:val="43B86114"/>
    <w:rsid w:val="6A411F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Q参考文献"/>
    <w:basedOn w:val="8"/>
    <w:uiPriority w:val="0"/>
    <w:pPr>
      <w:numPr>
        <w:ilvl w:val="0"/>
        <w:numId w:val="1"/>
      </w:numPr>
      <w:autoSpaceDE w:val="0"/>
      <w:autoSpaceDN w:val="0"/>
      <w:spacing w:line="300" w:lineRule="exact"/>
      <w:ind w:firstLineChars="0"/>
    </w:pPr>
    <w:rPr>
      <w:sz w:val="15"/>
      <w:szCs w:val="18"/>
    </w:rPr>
  </w:style>
  <w:style w:type="paragraph" w:customStyle="1" w:styleId="8">
    <w:name w:val="Q正文"/>
    <w:basedOn w:val="1"/>
    <w:qFormat/>
    <w:uiPriority w:val="0"/>
    <w:pPr>
      <w:spacing w:line="320" w:lineRule="exact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2019-10-28T14:58:00Z</dcterms:created>
  <dc:creator>Admin</dc:creator>
  <cp:lastModifiedBy>hl</cp:lastModifiedBy>
  <dcterms:modified xsi:type="dcterms:W3CDTF">2021-04-06T13:48:14Z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