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7B" w:rsidRDefault="00D272EF">
      <w:pPr>
        <w:jc w:val="center"/>
        <w:rPr>
          <w:rFonts w:ascii="黑体" w:eastAsia="黑体" w:hAnsi="黑体" w:cs="黑体"/>
          <w:b/>
          <w:bCs/>
          <w:sz w:val="32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28"/>
        </w:rPr>
        <w:t>方梅香</w:t>
      </w:r>
    </w:p>
    <w:tbl>
      <w:tblPr>
        <w:tblW w:w="9100" w:type="dxa"/>
        <w:jc w:val="center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849"/>
        <w:gridCol w:w="1869"/>
        <w:gridCol w:w="1784"/>
        <w:gridCol w:w="2498"/>
      </w:tblGrid>
      <w:tr w:rsidR="001F6C7B">
        <w:trPr>
          <w:trHeight w:val="1094"/>
          <w:jc w:val="center"/>
        </w:trPr>
        <w:tc>
          <w:tcPr>
            <w:tcW w:w="1100" w:type="dxa"/>
            <w:vAlign w:val="center"/>
          </w:tcPr>
          <w:p w:rsidR="001F6C7B" w:rsidRDefault="00D272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9" w:type="dxa"/>
            <w:vAlign w:val="center"/>
          </w:tcPr>
          <w:p w:rsidR="001F6C7B" w:rsidRDefault="00D272EF">
            <w:pPr>
              <w:jc w:val="center"/>
              <w:rPr>
                <w:sz w:val="24"/>
                <w:szCs w:val="24"/>
              </w:rPr>
            </w:pP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方梅香</w:t>
            </w:r>
          </w:p>
        </w:tc>
        <w:tc>
          <w:tcPr>
            <w:tcW w:w="1869" w:type="dxa"/>
            <w:vAlign w:val="center"/>
          </w:tcPr>
          <w:p w:rsidR="001F6C7B" w:rsidRDefault="00D272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784" w:type="dxa"/>
            <w:vAlign w:val="center"/>
          </w:tcPr>
          <w:p w:rsidR="001F6C7B" w:rsidRDefault="00D272EF">
            <w:pPr>
              <w:jc w:val="center"/>
              <w:rPr>
                <w:sz w:val="24"/>
                <w:szCs w:val="24"/>
              </w:rPr>
            </w:pP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女</w:t>
            </w:r>
          </w:p>
        </w:tc>
        <w:tc>
          <w:tcPr>
            <w:tcW w:w="2498" w:type="dxa"/>
            <w:vMerge w:val="restart"/>
            <w:vAlign w:val="center"/>
          </w:tcPr>
          <w:p w:rsidR="001F6C7B" w:rsidRDefault="00D272EF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1F6C7B">
        <w:trPr>
          <w:trHeight w:val="1094"/>
          <w:jc w:val="center"/>
        </w:trPr>
        <w:tc>
          <w:tcPr>
            <w:tcW w:w="1100" w:type="dxa"/>
            <w:vAlign w:val="center"/>
          </w:tcPr>
          <w:p w:rsidR="001F6C7B" w:rsidRDefault="00D272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49" w:type="dxa"/>
            <w:vAlign w:val="center"/>
          </w:tcPr>
          <w:p w:rsidR="001F6C7B" w:rsidRDefault="00D272EF">
            <w:pPr>
              <w:jc w:val="center"/>
              <w:rPr>
                <w:sz w:val="24"/>
                <w:szCs w:val="24"/>
              </w:rPr>
            </w:pP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研究生</w:t>
            </w:r>
          </w:p>
        </w:tc>
        <w:tc>
          <w:tcPr>
            <w:tcW w:w="1869" w:type="dxa"/>
            <w:vAlign w:val="center"/>
          </w:tcPr>
          <w:p w:rsidR="001F6C7B" w:rsidRDefault="00D272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784" w:type="dxa"/>
            <w:vAlign w:val="center"/>
          </w:tcPr>
          <w:p w:rsidR="001F6C7B" w:rsidRDefault="00D272EF">
            <w:pPr>
              <w:jc w:val="center"/>
              <w:rPr>
                <w:sz w:val="24"/>
                <w:szCs w:val="24"/>
              </w:rPr>
            </w:pP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硕士</w:t>
            </w:r>
          </w:p>
        </w:tc>
        <w:tc>
          <w:tcPr>
            <w:tcW w:w="2498" w:type="dxa"/>
            <w:vMerge/>
            <w:vAlign w:val="center"/>
          </w:tcPr>
          <w:p w:rsidR="001F6C7B" w:rsidRDefault="001F6C7B">
            <w:pPr>
              <w:jc w:val="center"/>
              <w:rPr>
                <w:sz w:val="24"/>
                <w:szCs w:val="24"/>
              </w:rPr>
            </w:pPr>
          </w:p>
        </w:tc>
      </w:tr>
      <w:tr w:rsidR="001F6C7B">
        <w:trPr>
          <w:trHeight w:val="849"/>
          <w:jc w:val="center"/>
        </w:trPr>
        <w:tc>
          <w:tcPr>
            <w:tcW w:w="1100" w:type="dxa"/>
            <w:vAlign w:val="center"/>
          </w:tcPr>
          <w:p w:rsidR="001F6C7B" w:rsidRDefault="00D272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3718" w:type="dxa"/>
            <w:gridSpan w:val="2"/>
            <w:vAlign w:val="center"/>
          </w:tcPr>
          <w:p w:rsidR="001F6C7B" w:rsidRDefault="00D272EF">
            <w:pPr>
              <w:jc w:val="center"/>
              <w:rPr>
                <w:sz w:val="24"/>
                <w:szCs w:val="24"/>
              </w:rPr>
            </w:pP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城市建设与交通学院</w:t>
            </w:r>
          </w:p>
        </w:tc>
        <w:tc>
          <w:tcPr>
            <w:tcW w:w="1784" w:type="dxa"/>
            <w:vAlign w:val="center"/>
          </w:tcPr>
          <w:p w:rsidR="001F6C7B" w:rsidRDefault="00D272EF">
            <w:pPr>
              <w:pStyle w:val="a3"/>
              <w:spacing w:before="0" w:after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专业技术职务</w:t>
            </w:r>
          </w:p>
          <w:p w:rsidR="001F6C7B" w:rsidRDefault="00D272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及专家称谓</w:t>
            </w:r>
          </w:p>
        </w:tc>
        <w:tc>
          <w:tcPr>
            <w:tcW w:w="2498" w:type="dxa"/>
            <w:vAlign w:val="center"/>
          </w:tcPr>
          <w:p w:rsidR="001F6C7B" w:rsidRDefault="00D272EF">
            <w:pPr>
              <w:jc w:val="center"/>
              <w:rPr>
                <w:sz w:val="24"/>
                <w:szCs w:val="24"/>
              </w:rPr>
            </w:pP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二级注册结构工程师</w:t>
            </w:r>
          </w:p>
        </w:tc>
      </w:tr>
      <w:tr w:rsidR="001F6C7B">
        <w:trPr>
          <w:trHeight w:val="746"/>
          <w:jc w:val="center"/>
        </w:trPr>
        <w:tc>
          <w:tcPr>
            <w:tcW w:w="1100" w:type="dxa"/>
            <w:vAlign w:val="center"/>
          </w:tcPr>
          <w:p w:rsidR="001F6C7B" w:rsidRDefault="00D272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8000" w:type="dxa"/>
            <w:gridSpan w:val="4"/>
            <w:vAlign w:val="center"/>
          </w:tcPr>
          <w:p w:rsidR="001F6C7B" w:rsidRDefault="00D272EF">
            <w:pPr>
              <w:rPr>
                <w:sz w:val="24"/>
                <w:szCs w:val="24"/>
              </w:rPr>
            </w:pP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530904705@qq.com</w:t>
            </w:r>
          </w:p>
        </w:tc>
      </w:tr>
      <w:tr w:rsidR="001F6C7B">
        <w:trPr>
          <w:trHeight w:val="1077"/>
          <w:jc w:val="center"/>
        </w:trPr>
        <w:tc>
          <w:tcPr>
            <w:tcW w:w="1100" w:type="dxa"/>
            <w:vAlign w:val="center"/>
          </w:tcPr>
          <w:p w:rsidR="001F6C7B" w:rsidRDefault="00D272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主要研究领域</w:t>
            </w:r>
          </w:p>
          <w:p w:rsidR="001F6C7B" w:rsidRDefault="00D272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及方向</w:t>
            </w:r>
          </w:p>
        </w:tc>
        <w:tc>
          <w:tcPr>
            <w:tcW w:w="8000" w:type="dxa"/>
            <w:gridSpan w:val="4"/>
            <w:vAlign w:val="center"/>
          </w:tcPr>
          <w:p w:rsidR="001F6C7B" w:rsidRDefault="00D272EF">
            <w:pPr>
              <w:rPr>
                <w:sz w:val="24"/>
                <w:szCs w:val="24"/>
              </w:rPr>
            </w:pP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建筑节能</w:t>
            </w:r>
          </w:p>
        </w:tc>
      </w:tr>
      <w:tr w:rsidR="001F6C7B">
        <w:trPr>
          <w:trHeight w:val="2436"/>
          <w:jc w:val="center"/>
        </w:trPr>
        <w:tc>
          <w:tcPr>
            <w:tcW w:w="1100" w:type="dxa"/>
            <w:vAlign w:val="center"/>
          </w:tcPr>
          <w:p w:rsidR="001F6C7B" w:rsidRDefault="00D272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 w:rsidR="001F6C7B" w:rsidRDefault="00D272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8000" w:type="dxa"/>
            <w:gridSpan w:val="4"/>
            <w:vAlign w:val="center"/>
          </w:tcPr>
          <w:p w:rsidR="001F6C7B" w:rsidRDefault="001F6C7B">
            <w:pPr>
              <w:spacing w:line="400" w:lineRule="exact"/>
              <w:rPr>
                <w:rFonts w:ascii="宋体" w:hAnsi="宋体"/>
                <w:b/>
              </w:rPr>
            </w:pPr>
          </w:p>
          <w:p w:rsidR="001F6C7B" w:rsidRPr="00790466" w:rsidRDefault="00D272EF">
            <w:pPr>
              <w:spacing w:line="400" w:lineRule="exac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2010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年安徽建筑大学土木工程学院硕士毕业；</w:t>
            </w:r>
          </w:p>
          <w:p w:rsidR="001F6C7B" w:rsidRPr="00790466" w:rsidRDefault="00D272EF">
            <w:pPr>
              <w:spacing w:line="400" w:lineRule="exac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2013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6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-2014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8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月，合肥市城乡建设委员会建筑节能与科技处工作；</w:t>
            </w:r>
          </w:p>
          <w:p w:rsidR="001F6C7B" w:rsidRPr="00790466" w:rsidRDefault="00D272EF">
            <w:pPr>
              <w:spacing w:line="400" w:lineRule="exac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2014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9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月至今，合肥学院任教。</w:t>
            </w:r>
          </w:p>
          <w:p w:rsidR="001F6C7B" w:rsidRDefault="001F6C7B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1F6C7B">
        <w:trPr>
          <w:trHeight w:val="1986"/>
          <w:jc w:val="center"/>
        </w:trPr>
        <w:tc>
          <w:tcPr>
            <w:tcW w:w="1100" w:type="dxa"/>
            <w:vAlign w:val="center"/>
          </w:tcPr>
          <w:p w:rsidR="001F6C7B" w:rsidRDefault="00D272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近五年主要科研项目</w:t>
            </w:r>
          </w:p>
        </w:tc>
        <w:tc>
          <w:tcPr>
            <w:tcW w:w="8000" w:type="dxa"/>
            <w:gridSpan w:val="4"/>
            <w:vAlign w:val="center"/>
          </w:tcPr>
          <w:p w:rsidR="001F6C7B" w:rsidRDefault="00D272EF">
            <w:pPr>
              <w:rPr>
                <w:sz w:val="24"/>
                <w:szCs w:val="24"/>
              </w:rPr>
            </w:pP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2015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年度科研发展基金一般项目（自然科学）《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EPS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外墙外保温系统保温层厚度研究》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(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项目号：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15KY01ZR)</w:t>
            </w:r>
          </w:p>
        </w:tc>
      </w:tr>
      <w:tr w:rsidR="001F6C7B">
        <w:trPr>
          <w:trHeight w:val="3329"/>
          <w:jc w:val="center"/>
        </w:trPr>
        <w:tc>
          <w:tcPr>
            <w:tcW w:w="1100" w:type="dxa"/>
            <w:vAlign w:val="center"/>
          </w:tcPr>
          <w:p w:rsidR="001F6C7B" w:rsidRDefault="00D272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主要成果（论文、著作、专利等）</w:t>
            </w:r>
          </w:p>
        </w:tc>
        <w:tc>
          <w:tcPr>
            <w:tcW w:w="8000" w:type="dxa"/>
            <w:gridSpan w:val="4"/>
            <w:vAlign w:val="center"/>
          </w:tcPr>
          <w:p w:rsidR="001F6C7B" w:rsidRPr="00790466" w:rsidRDefault="00D272EF">
            <w:pPr>
              <w:spacing w:line="400" w:lineRule="exac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1.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方梅香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,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建筑节能中外墙聚苯板外保温施工技术的研究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,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《工业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C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》</w:t>
            </w:r>
            <w:r w:rsidRPr="00790466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2016(25)</w:t>
            </w:r>
          </w:p>
          <w:p w:rsidR="001F6C7B" w:rsidRPr="00790466" w:rsidRDefault="00D272EF" w:rsidP="00790466">
            <w:pPr>
              <w:spacing w:beforeLines="100"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2.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方梅香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,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浅议建筑工程绿色施工技术管理实践思考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,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《科技视界》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2017,198(12)</w:t>
            </w:r>
          </w:p>
          <w:p w:rsidR="001F6C7B" w:rsidRPr="00790466" w:rsidRDefault="00D272EF">
            <w:pPr>
              <w:spacing w:line="400" w:lineRule="exac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3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方梅香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,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实用新型专利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一种悬挂式墙体保温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,2016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3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23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日授权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,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专利号</w:t>
            </w:r>
            <w:r w:rsidRPr="00790466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ZL 2015 2 0786262.5</w:t>
            </w:r>
          </w:p>
          <w:p w:rsidR="001F6C7B" w:rsidRPr="00790466" w:rsidRDefault="00D272EF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4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方梅香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实用新型专利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一种抗震叠合混凝土墙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,2016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3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23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日授权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,</w:t>
            </w:r>
            <w:r w:rsidRPr="00790466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专利号</w:t>
            </w:r>
            <w:r w:rsidRPr="00790466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ZL 2015 2 0786261.0</w:t>
            </w:r>
          </w:p>
          <w:p w:rsidR="001F6C7B" w:rsidRDefault="001F6C7B" w:rsidP="00790466">
            <w:pPr>
              <w:spacing w:beforeLines="100" w:line="360" w:lineRule="auto"/>
              <w:rPr>
                <w:rFonts w:ascii="宋体" w:hAnsi="宋体"/>
              </w:rPr>
            </w:pPr>
          </w:p>
        </w:tc>
      </w:tr>
      <w:tr w:rsidR="001F6C7B">
        <w:trPr>
          <w:trHeight w:val="1793"/>
          <w:jc w:val="center"/>
        </w:trPr>
        <w:tc>
          <w:tcPr>
            <w:tcW w:w="1100" w:type="dxa"/>
            <w:vAlign w:val="center"/>
          </w:tcPr>
          <w:p w:rsidR="001F6C7B" w:rsidRDefault="00D272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</w:t>
            </w:r>
          </w:p>
          <w:p w:rsidR="001F6C7B" w:rsidRDefault="00D272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000" w:type="dxa"/>
            <w:gridSpan w:val="4"/>
            <w:vAlign w:val="center"/>
          </w:tcPr>
          <w:p w:rsidR="001F6C7B" w:rsidRDefault="001F6C7B">
            <w:pPr>
              <w:rPr>
                <w:sz w:val="24"/>
                <w:szCs w:val="24"/>
              </w:rPr>
            </w:pPr>
          </w:p>
        </w:tc>
      </w:tr>
    </w:tbl>
    <w:p w:rsidR="001F6C7B" w:rsidRDefault="001F6C7B">
      <w:bookmarkStart w:id="0" w:name="_GoBack"/>
      <w:bookmarkEnd w:id="0"/>
    </w:p>
    <w:sectPr w:rsidR="001F6C7B" w:rsidSect="001F6C7B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2EF" w:rsidRDefault="00D272EF" w:rsidP="00790466">
      <w:pPr>
        <w:spacing w:line="240" w:lineRule="auto"/>
      </w:pPr>
      <w:r>
        <w:separator/>
      </w:r>
    </w:p>
  </w:endnote>
  <w:endnote w:type="continuationSeparator" w:id="1">
    <w:p w:rsidR="00D272EF" w:rsidRDefault="00D272EF" w:rsidP="007904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2EF" w:rsidRDefault="00D272EF" w:rsidP="00790466">
      <w:pPr>
        <w:spacing w:line="240" w:lineRule="auto"/>
      </w:pPr>
      <w:r>
        <w:separator/>
      </w:r>
    </w:p>
  </w:footnote>
  <w:footnote w:type="continuationSeparator" w:id="1">
    <w:p w:rsidR="00D272EF" w:rsidRDefault="00D272EF" w:rsidP="007904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787"/>
    <w:rsid w:val="001F6C7B"/>
    <w:rsid w:val="00790466"/>
    <w:rsid w:val="00B51611"/>
    <w:rsid w:val="00D272EF"/>
    <w:rsid w:val="00FB7787"/>
    <w:rsid w:val="016C122F"/>
    <w:rsid w:val="19D1601A"/>
    <w:rsid w:val="4F276E89"/>
    <w:rsid w:val="629F2930"/>
    <w:rsid w:val="6ACC3D9B"/>
    <w:rsid w:val="7FB5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7B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rsid w:val="001F6C7B"/>
    <w:pPr>
      <w:spacing w:before="120" w:after="120"/>
    </w:pPr>
    <w:rPr>
      <w:rFonts w:ascii="宋体"/>
    </w:rPr>
  </w:style>
  <w:style w:type="paragraph" w:styleId="a4">
    <w:name w:val="header"/>
    <w:basedOn w:val="a"/>
    <w:link w:val="Char"/>
    <w:uiPriority w:val="99"/>
    <w:semiHidden/>
    <w:unhideWhenUsed/>
    <w:rsid w:val="00790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9046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9046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904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2020-08-06T07:11:00Z</dcterms:created>
  <dcterms:modified xsi:type="dcterms:W3CDTF">2020-08-14T06:33:00Z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