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87" w:rsidRDefault="006D08E5" w:rsidP="00FB7787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李娟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1865"/>
        <w:gridCol w:w="1885"/>
        <w:gridCol w:w="1800"/>
        <w:gridCol w:w="2520"/>
      </w:tblGrid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FB7787" w:rsidRPr="003F1D45" w:rsidRDefault="00694227" w:rsidP="00445C1D">
            <w:pPr>
              <w:jc w:val="center"/>
              <w:rPr>
                <w:sz w:val="24"/>
                <w:szCs w:val="24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李娟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FB7787" w:rsidRPr="003F1D45" w:rsidRDefault="00694227" w:rsidP="00445C1D">
            <w:pPr>
              <w:jc w:val="center"/>
              <w:rPr>
                <w:sz w:val="24"/>
                <w:szCs w:val="24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FB7787" w:rsidRPr="003F1D45" w:rsidRDefault="00C01826" w:rsidP="00445C1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63040" cy="197675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李娟证件照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197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787" w:rsidRPr="003F1D45" w:rsidTr="00445C1D">
        <w:trPr>
          <w:trHeight w:val="110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FB7787" w:rsidRPr="003F1D45" w:rsidRDefault="00694227" w:rsidP="00445C1D">
            <w:pPr>
              <w:jc w:val="center"/>
              <w:rPr>
                <w:sz w:val="24"/>
                <w:szCs w:val="24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研究生</w:t>
            </w:r>
          </w:p>
        </w:tc>
        <w:tc>
          <w:tcPr>
            <w:tcW w:w="1885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FB7787" w:rsidRPr="003F1D45" w:rsidRDefault="00694227" w:rsidP="00445C1D">
            <w:pPr>
              <w:jc w:val="center"/>
              <w:rPr>
                <w:sz w:val="24"/>
                <w:szCs w:val="24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</w:p>
        </w:tc>
        <w:tc>
          <w:tcPr>
            <w:tcW w:w="2520" w:type="dxa"/>
            <w:vMerge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</w:p>
        </w:tc>
      </w:tr>
      <w:tr w:rsidR="00FB7787" w:rsidRPr="003F1D45" w:rsidTr="00445C1D">
        <w:trPr>
          <w:trHeight w:val="85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FB7787" w:rsidRPr="003F1D45" w:rsidRDefault="00694227" w:rsidP="00445C1D">
            <w:pPr>
              <w:jc w:val="center"/>
              <w:rPr>
                <w:sz w:val="24"/>
                <w:szCs w:val="24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FB7787" w:rsidRPr="003F1D45" w:rsidRDefault="00FB7787" w:rsidP="00445C1D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 w:rsidRPr="003F1D45"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FB7787" w:rsidRPr="003F1D45" w:rsidRDefault="00694227" w:rsidP="00445C1D">
            <w:pPr>
              <w:jc w:val="center"/>
              <w:rPr>
                <w:sz w:val="24"/>
                <w:szCs w:val="24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实验师</w:t>
            </w:r>
          </w:p>
        </w:tc>
      </w:tr>
      <w:tr w:rsidR="00FB7787" w:rsidRPr="003F1D45" w:rsidTr="00445C1D">
        <w:trPr>
          <w:trHeight w:val="750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3F1D45" w:rsidRDefault="000F55B9" w:rsidP="00445C1D">
            <w:pPr>
              <w:rPr>
                <w:sz w:val="24"/>
                <w:szCs w:val="24"/>
              </w:rPr>
            </w:pPr>
            <w:hyperlink r:id="rId7" w:history="1">
              <w:r w:rsidR="00855325" w:rsidRPr="001A4D1B">
                <w:rPr>
                  <w:rFonts w:ascii="楷体" w:eastAsia="楷体" w:hAnsi="楷体" w:cs="楷体"/>
                  <w:color w:val="000000"/>
                  <w:kern w:val="2"/>
                  <w:sz w:val="22"/>
                  <w:szCs w:val="22"/>
                </w:rPr>
                <w:t>lijuan2@hfuu.edu.cn</w:t>
              </w:r>
              <w:r w:rsidR="00855325" w:rsidRPr="001A4D1B">
                <w:rPr>
                  <w:rFonts w:ascii="楷体" w:eastAsia="楷体" w:hAnsi="楷体" w:cs="楷体" w:hint="eastAsia"/>
                  <w:color w:val="000000"/>
                  <w:kern w:val="2"/>
                  <w:sz w:val="22"/>
                  <w:szCs w:val="22"/>
                </w:rPr>
                <w:t>，lijuan</w:t>
              </w:r>
              <w:r w:rsidR="00855325" w:rsidRPr="001A4D1B">
                <w:rPr>
                  <w:rFonts w:ascii="楷体" w:eastAsia="楷体" w:hAnsi="楷体" w:cs="楷体"/>
                  <w:color w:val="000000"/>
                  <w:kern w:val="2"/>
                  <w:sz w:val="22"/>
                  <w:szCs w:val="22"/>
                </w:rPr>
                <w:t>9495@163.com</w:t>
              </w:r>
            </w:hyperlink>
          </w:p>
        </w:tc>
      </w:tr>
      <w:tr w:rsidR="00FB7787" w:rsidRPr="003F1D45" w:rsidTr="00445C1D">
        <w:trPr>
          <w:trHeight w:val="108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主要研究领域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FB7787" w:rsidRPr="00BD5D81" w:rsidRDefault="00694227" w:rsidP="00445C1D">
            <w:pPr>
              <w:rPr>
                <w:sz w:val="24"/>
                <w:szCs w:val="24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绿色建筑与物理环境，建筑室内、外自然通风研究</w:t>
            </w:r>
          </w:p>
        </w:tc>
      </w:tr>
      <w:tr w:rsidR="00FB7787" w:rsidRPr="003F1D45" w:rsidTr="00445C1D">
        <w:trPr>
          <w:trHeight w:val="247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个人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6D7492" w:rsidRPr="001A4D1B" w:rsidRDefault="006D7492" w:rsidP="006D7492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2005年9月至2009年6月 合肥学院建筑工程系，土木工程专业，工学学士</w:t>
            </w:r>
          </w:p>
          <w:p w:rsidR="006D7492" w:rsidRPr="001A4D1B" w:rsidRDefault="006D7492" w:rsidP="006D7492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2009年9月至2012年6月 合肥工业大学建筑与艺术学院，建筑学专业，建筑学硕士</w:t>
            </w:r>
          </w:p>
          <w:p w:rsidR="006D7492" w:rsidRPr="001A4D1B" w:rsidRDefault="006D7492" w:rsidP="006D7492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2010年6月至2012年4月合肥工业大学建筑设计研究院，实习</w:t>
            </w:r>
          </w:p>
          <w:p w:rsidR="006D7492" w:rsidRPr="001A4D1B" w:rsidRDefault="006D7492" w:rsidP="006D7492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2015年3月至2015年8月 华东建筑设计研究院有限公司，挂职锻炼</w:t>
            </w:r>
          </w:p>
          <w:p w:rsidR="00FB7787" w:rsidRPr="006D7492" w:rsidRDefault="006D7492" w:rsidP="006D7492">
            <w:pPr>
              <w:rPr>
                <w:rFonts w:ascii="宋体" w:hAnsi="宋体"/>
                <w:sz w:val="24"/>
                <w:szCs w:val="24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2012年5月至今 合肥学院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,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任职</w:t>
            </w:r>
          </w:p>
        </w:tc>
      </w:tr>
      <w:tr w:rsidR="00FB7787" w:rsidRPr="003F1D45" w:rsidTr="00445C1D">
        <w:trPr>
          <w:trHeight w:val="2015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A702C5" w:rsidRPr="001A4D1B" w:rsidRDefault="00A702C5" w:rsidP="00A702C5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2016年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，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主持合肥学院横向课题《华夏国际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茶博城总部商务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区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西区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及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安徽南翔汽车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智慧新城6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-9#商办综合楼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绿色建筑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咨询项目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》</w:t>
            </w:r>
            <w:bookmarkStart w:id="0" w:name="_GoBack"/>
            <w:bookmarkEnd w:id="0"/>
          </w:p>
          <w:p w:rsidR="00A702C5" w:rsidRPr="001A4D1B" w:rsidRDefault="00A702C5" w:rsidP="00A702C5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8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，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主持合肥学院科学研究发展基金重大项目</w:t>
            </w:r>
            <w:r w:rsidR="00FE4884"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《长江中下游地区高校教室室内热湿环境控制策略研究》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；</w:t>
            </w:r>
          </w:p>
          <w:p w:rsidR="00FB7787" w:rsidRPr="00A702C5" w:rsidRDefault="00A702C5" w:rsidP="00A702C5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2019年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，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主持合肥学院横向课题《肥东县F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D19-1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地块》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；</w:t>
            </w:r>
          </w:p>
        </w:tc>
      </w:tr>
      <w:tr w:rsidR="00FB7787" w:rsidRPr="003F1D45" w:rsidTr="00445C1D">
        <w:trPr>
          <w:trHeight w:val="1264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5C273A" w:rsidRPr="001A4D1B" w:rsidRDefault="005C273A" w:rsidP="005C273A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Juan Li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(李娟)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 *, Ke Wu, Ziyue Zhang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The analysis of Huizhou ancient building roof thermal performance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Progress in Engineering and Science, Vol. 42, No. 5, May 2017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,1845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-1849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</w:p>
          <w:p w:rsidR="005C273A" w:rsidRPr="001A4D1B" w:rsidRDefault="005C273A" w:rsidP="005C273A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）李娟. 雨水收集系统对建筑场地地表径流控制案例研究,洛阳理工学院学报（自然科学版）,2017（4）,24-27.</w:t>
            </w:r>
          </w:p>
          <w:p w:rsidR="005C273A" w:rsidRPr="001A4D1B" w:rsidRDefault="005C273A" w:rsidP="005C273A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3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）李娟. 太阳能光伏发电技术在绿色建筑中的应用分析,沈阳工程学院学报（自然科学版）,201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8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）,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4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</w:p>
          <w:p w:rsidR="005C273A" w:rsidRPr="001A4D1B" w:rsidRDefault="005C273A" w:rsidP="005C273A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4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）李娟</w:t>
            </w:r>
            <w:r w:rsidR="00855325"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长江中下游地区高校教室自然通风潜能分析——以合肥地区为例，鲁东大学学报（自然科学版），2020（1），91-96.</w:t>
            </w:r>
          </w:p>
          <w:p w:rsidR="00EF1F17" w:rsidRPr="001A4D1B" w:rsidRDefault="00EF1F17" w:rsidP="00EF1F17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lastRenderedPageBreak/>
              <w:t>（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5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）李娟，发明专利，一种节水型建筑立面绿化构造及施工方法（ZL 201610226964.7）</w:t>
            </w:r>
          </w:p>
          <w:p w:rsidR="00EF1F17" w:rsidRPr="001A4D1B" w:rsidRDefault="00EF1F17" w:rsidP="00EF1F17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6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）李娟，发明专利，遮阳、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反光、导风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一体化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建筑构造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（专利号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：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ZL 201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7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10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31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6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178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0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</w:t>
            </w:r>
          </w:p>
          <w:p w:rsidR="00EF1F17" w:rsidRPr="001A4D1B" w:rsidRDefault="00EF1F17" w:rsidP="00EF1F17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7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）李娟，实用新型，一种可调节成阳台的外窗装置（专利号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：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ZL 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201620036080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.0），已授权</w:t>
            </w:r>
          </w:p>
          <w:p w:rsidR="00FB7787" w:rsidRPr="00EF1F17" w:rsidRDefault="00EF1F17" w:rsidP="00EF1F17">
            <w:pPr>
              <w:wordWrap w:val="0"/>
              <w:autoSpaceDE w:val="0"/>
              <w:autoSpaceDN w:val="0"/>
              <w:spacing w:line="360" w:lineRule="auto"/>
              <w:jc w:val="left"/>
              <w:rPr>
                <w:sz w:val="24"/>
                <w:szCs w:val="24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8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）李娟，软件著作权长江中下游地区高校教室自然通风潜能分析软件V1.0（登记号：2019</w:t>
            </w:r>
            <w:r w:rsidRPr="001A4D1B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SR</w:t>
            </w: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1118375）</w:t>
            </w:r>
          </w:p>
        </w:tc>
      </w:tr>
      <w:tr w:rsidR="00FB7787" w:rsidRPr="003F1D45" w:rsidTr="00445C1D">
        <w:trPr>
          <w:trHeight w:val="2008"/>
          <w:jc w:val="center"/>
        </w:trPr>
        <w:tc>
          <w:tcPr>
            <w:tcW w:w="1110" w:type="dxa"/>
            <w:vAlign w:val="center"/>
          </w:tcPr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lastRenderedPageBreak/>
              <w:t>获奖</w:t>
            </w:r>
          </w:p>
          <w:p w:rsidR="00FB7787" w:rsidRPr="003F1D45" w:rsidRDefault="00FB7787" w:rsidP="00445C1D">
            <w:pPr>
              <w:jc w:val="center"/>
              <w:rPr>
                <w:sz w:val="24"/>
                <w:szCs w:val="24"/>
              </w:rPr>
            </w:pPr>
            <w:r w:rsidRPr="003F1D45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9D2FC6" w:rsidRPr="001A4D1B" w:rsidRDefault="009D2FC6" w:rsidP="009D2FC6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2017年，合肥学院第八届青年教师教学竞赛，一等奖</w:t>
            </w:r>
          </w:p>
          <w:p w:rsidR="009D2FC6" w:rsidRPr="001A4D1B" w:rsidRDefault="009D2FC6" w:rsidP="009D2FC6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2017年，2017年台达杯国际太阳能建筑设计竞赛，优秀指导教师</w:t>
            </w:r>
          </w:p>
          <w:p w:rsidR="009D2FC6" w:rsidRPr="001A4D1B" w:rsidRDefault="009D2FC6" w:rsidP="009D2FC6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2017年，第二届安徽省大学生先进成图技术与产品信息建模创新大赛，建筑类优秀教导教师一等奖</w:t>
            </w:r>
          </w:p>
          <w:p w:rsidR="00FB7787" w:rsidRPr="009D2FC6" w:rsidRDefault="009D2FC6" w:rsidP="009D2FC6">
            <w:pPr>
              <w:wordWrap w:val="0"/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1A4D1B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2018年，教学质量（实践教学）优秀奖</w:t>
            </w:r>
          </w:p>
        </w:tc>
      </w:tr>
    </w:tbl>
    <w:p w:rsidR="00FB7787" w:rsidRDefault="00FB7787" w:rsidP="00FB7787">
      <w:pPr>
        <w:jc w:val="center"/>
        <w:rPr>
          <w:sz w:val="32"/>
          <w:szCs w:val="28"/>
        </w:rPr>
      </w:pPr>
    </w:p>
    <w:p w:rsidR="00B51611" w:rsidRPr="00FB7787" w:rsidRDefault="00B51611"/>
    <w:sectPr w:rsidR="00B51611" w:rsidRPr="00FB7787" w:rsidSect="00336CD6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C94" w:rsidRDefault="00344C94" w:rsidP="006D7492">
      <w:pPr>
        <w:spacing w:line="240" w:lineRule="auto"/>
      </w:pPr>
      <w:r>
        <w:separator/>
      </w:r>
    </w:p>
  </w:endnote>
  <w:endnote w:type="continuationSeparator" w:id="1">
    <w:p w:rsidR="00344C94" w:rsidRDefault="00344C94" w:rsidP="006D7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C94" w:rsidRDefault="00344C94" w:rsidP="006D7492">
      <w:pPr>
        <w:spacing w:line="240" w:lineRule="auto"/>
      </w:pPr>
      <w:r>
        <w:separator/>
      </w:r>
    </w:p>
  </w:footnote>
  <w:footnote w:type="continuationSeparator" w:id="1">
    <w:p w:rsidR="00344C94" w:rsidRDefault="00344C94" w:rsidP="006D74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0F55B9"/>
    <w:rsid w:val="00152D02"/>
    <w:rsid w:val="001A4D1B"/>
    <w:rsid w:val="003131F8"/>
    <w:rsid w:val="00344C94"/>
    <w:rsid w:val="00451C3C"/>
    <w:rsid w:val="00537DA6"/>
    <w:rsid w:val="005C273A"/>
    <w:rsid w:val="00694227"/>
    <w:rsid w:val="006D08E5"/>
    <w:rsid w:val="006D7492"/>
    <w:rsid w:val="00855325"/>
    <w:rsid w:val="009D2FC6"/>
    <w:rsid w:val="00A702C5"/>
    <w:rsid w:val="00B51611"/>
    <w:rsid w:val="00C01826"/>
    <w:rsid w:val="00EF1F17"/>
    <w:rsid w:val="00FB7787"/>
    <w:rsid w:val="00FD7420"/>
    <w:rsid w:val="00FE4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8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FB7787"/>
    <w:pPr>
      <w:spacing w:before="120" w:after="120"/>
    </w:pPr>
    <w:rPr>
      <w:rFonts w:ascii="宋体"/>
    </w:rPr>
  </w:style>
  <w:style w:type="paragraph" w:styleId="a4">
    <w:name w:val="header"/>
    <w:basedOn w:val="a"/>
    <w:link w:val="Char"/>
    <w:uiPriority w:val="99"/>
    <w:unhideWhenUsed/>
    <w:rsid w:val="006D7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7492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749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7492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8553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5325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1A4D1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A4D1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juan2@hfuu.edu.cn&#65292;lijuan9495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dcterms:created xsi:type="dcterms:W3CDTF">2020-08-06T07:11:00Z</dcterms:created>
  <dcterms:modified xsi:type="dcterms:W3CDTF">2020-08-14T06:34:00Z</dcterms:modified>
</cp:coreProperties>
</file>