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left"/>
        <w:rPr>
          <w:rFonts w:ascii="仿宋" w:hAnsi="仿宋" w:eastAsia="仿宋" w:cs="仿宋"/>
          <w:b/>
          <w:sz w:val="24"/>
          <w:szCs w:val="24"/>
        </w:rPr>
      </w:pPr>
      <w:bookmarkStart w:id="0" w:name="_Hlk103759762"/>
      <w:r>
        <w:rPr>
          <w:rFonts w:hint="eastAsia" w:ascii="仿宋" w:hAnsi="仿宋" w:eastAsia="仿宋" w:cs="仿宋"/>
          <w:b/>
          <w:sz w:val="24"/>
          <w:szCs w:val="24"/>
        </w:rPr>
        <w:t>附件</w:t>
      </w:r>
      <w:r>
        <w:rPr>
          <w:rFonts w:ascii="仿宋" w:hAnsi="仿宋" w:eastAsia="仿宋" w:cs="仿宋"/>
          <w:b/>
          <w:sz w:val="24"/>
          <w:szCs w:val="24"/>
        </w:rPr>
        <w:t>3</w:t>
      </w:r>
      <w:r>
        <w:rPr>
          <w:rFonts w:hint="eastAsia" w:ascii="仿宋" w:hAnsi="仿宋" w:eastAsia="仿宋" w:cs="仿宋"/>
          <w:b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jc w:val="center"/>
        <w:rPr>
          <w:rFonts w:ascii="仿宋" w:hAnsi="仿宋" w:eastAsia="仿宋" w:cs="宋体"/>
          <w:b/>
          <w:sz w:val="36"/>
          <w:szCs w:val="44"/>
        </w:rPr>
      </w:pPr>
      <w:bookmarkStart w:id="1" w:name="_GoBack"/>
      <w:r>
        <w:rPr>
          <w:rFonts w:hint="eastAsia" w:ascii="仿宋" w:hAnsi="仿宋" w:eastAsia="仿宋" w:cs="宋体"/>
          <w:b/>
          <w:sz w:val="36"/>
          <w:szCs w:val="44"/>
        </w:rPr>
        <w:t>2</w:t>
      </w:r>
      <w:r>
        <w:rPr>
          <w:rFonts w:ascii="仿宋" w:hAnsi="仿宋" w:eastAsia="仿宋" w:cs="宋体"/>
          <w:b/>
          <w:sz w:val="36"/>
          <w:szCs w:val="44"/>
        </w:rPr>
        <w:t>02</w:t>
      </w:r>
      <w:r>
        <w:rPr>
          <w:rFonts w:hint="eastAsia" w:ascii="仿宋" w:hAnsi="仿宋" w:eastAsia="仿宋" w:cs="宋体"/>
          <w:b/>
          <w:sz w:val="36"/>
          <w:szCs w:val="44"/>
        </w:rPr>
        <w:t>3年“创趣杯”英语大赛获奖名单汇总表</w:t>
      </w:r>
      <w:bookmarkEnd w:id="1"/>
    </w:p>
    <w:p>
      <w:pPr>
        <w:adjustRightInd w:val="0"/>
        <w:snapToGrid w:val="0"/>
        <w:spacing w:line="276" w:lineRule="auto"/>
        <w:jc w:val="center"/>
        <w:rPr>
          <w:rFonts w:ascii="仿宋" w:hAnsi="仿宋" w:eastAsia="仿宋" w:cs="Times New Roman"/>
          <w:b/>
          <w:sz w:val="32"/>
          <w:szCs w:val="44"/>
        </w:rPr>
      </w:pPr>
    </w:p>
    <w:p>
      <w:pPr>
        <w:adjustRightInd w:val="0"/>
        <w:snapToGrid w:val="0"/>
        <w:spacing w:line="276" w:lineRule="auto"/>
        <w:ind w:firstLine="630" w:firstLineChars="3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学院：（盖章） </w:t>
      </w:r>
      <w:r>
        <w:rPr>
          <w:rFonts w:ascii="仿宋" w:hAnsi="仿宋" w:eastAsia="仿宋"/>
          <w:szCs w:val="21"/>
        </w:rPr>
        <w:t xml:space="preserve">                                                                                      </w:t>
      </w:r>
      <w:r>
        <w:rPr>
          <w:rFonts w:hint="eastAsia" w:ascii="仿宋" w:hAnsi="仿宋" w:eastAsia="仿宋"/>
          <w:szCs w:val="21"/>
        </w:rPr>
        <w:t>填表日期：</w:t>
      </w:r>
    </w:p>
    <w:p>
      <w:pPr>
        <w:adjustRightInd w:val="0"/>
        <w:snapToGrid w:val="0"/>
        <w:spacing w:line="276" w:lineRule="auto"/>
        <w:ind w:firstLine="630" w:firstLineChars="300"/>
        <w:jc w:val="left"/>
        <w:rPr>
          <w:rFonts w:ascii="仿宋" w:hAnsi="仿宋" w:eastAsia="仿宋"/>
          <w:szCs w:val="21"/>
        </w:rPr>
      </w:pPr>
    </w:p>
    <w:tbl>
      <w:tblPr>
        <w:tblStyle w:val="3"/>
        <w:tblW w:w="15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10"/>
        <w:gridCol w:w="1278"/>
        <w:gridCol w:w="1700"/>
        <w:gridCol w:w="1342"/>
        <w:gridCol w:w="1342"/>
        <w:gridCol w:w="2794"/>
        <w:gridCol w:w="2454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获奖金额</w:t>
            </w: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居民身份证号</w:t>
            </w: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中行卡号</w:t>
            </w: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79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76" w:lineRule="auto"/>
        <w:rPr>
          <w:rFonts w:ascii="仿宋" w:hAnsi="仿宋" w:eastAsia="仿宋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学院领导：（签名）                       经办人：（签名）                       联系电话：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仿宋" w:hAnsi="仿宋" w:eastAsia="仿宋"/>
          <w:szCs w:val="21"/>
        </w:rPr>
      </w:pPr>
    </w:p>
    <w:p>
      <w:pPr>
        <w:adjustRightInd w:val="0"/>
        <w:snapToGrid w:val="0"/>
        <w:spacing w:line="276" w:lineRule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注：1.必须是通过学校统一办理的中国银行卡号，其他卡号无效。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2.此纸质表需正反打印，报送至安徽中德教育合作基金会一份，电子表格请发至：</w:t>
      </w:r>
      <w:r>
        <w:rPr>
          <w:rFonts w:ascii="仿宋" w:hAnsi="仿宋" w:eastAsia="仿宋"/>
        </w:rPr>
        <w:t>wangh@hfuu.edu.cn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Y2ZhZWMzOWYzNzU3OGQwNzAxMTcyZjJkMGIyMTUifQ=="/>
  </w:docVars>
  <w:rsids>
    <w:rsidRoot w:val="1D4936CF"/>
    <w:rsid w:val="1D49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2023-04-21T02:22:00Z</dcterms:created>
  <dc:creator>莫西</dc:creator>
  <cp:lastModifiedBy>莫西</cp:lastModifiedBy>
  <dcterms:modified xsi:type="dcterms:W3CDTF">2023-04-21T02:22:54Z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D88022C5479241408D7A3BF885B38DF6_11</vt:lpwstr>
  </property>
</Properties>
</file>