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77" w:rsidRDefault="004C0266" w:rsidP="00357375">
      <w:pPr>
        <w:spacing w:afterLines="5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2019年安徽省大学生食品设计创新大赛</w:t>
      </w:r>
    </w:p>
    <w:p w:rsidR="00277577" w:rsidRDefault="004C0266" w:rsidP="00357375">
      <w:pPr>
        <w:snapToGrid w:val="0"/>
        <w:spacing w:afterLines="5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赛项规程</w:t>
      </w:r>
    </w:p>
    <w:p w:rsidR="00277577" w:rsidRDefault="00277577" w:rsidP="00357375">
      <w:pPr>
        <w:snapToGrid w:val="0"/>
        <w:spacing w:afterLines="50"/>
        <w:jc w:val="center"/>
        <w:rPr>
          <w:rFonts w:ascii="方正小标宋简体" w:eastAsia="方正小标宋简体" w:hAnsi="方正小标宋简体" w:cs="方正小标宋简体"/>
          <w:sz w:val="22"/>
          <w:szCs w:val="22"/>
        </w:rPr>
      </w:pP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一、赛项名称</w:t>
      </w:r>
    </w:p>
    <w:p w:rsidR="00277577" w:rsidRDefault="004C0266">
      <w:pPr>
        <w:autoSpaceDE w:val="0"/>
        <w:autoSpaceDN w:val="0"/>
        <w:adjustRightInd w:val="0"/>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赛项名称：</w:t>
      </w:r>
      <w:bookmarkStart w:id="0" w:name="_Hlk511914366"/>
      <w:r>
        <w:rPr>
          <w:rFonts w:ascii="仿宋" w:eastAsia="仿宋" w:hAnsi="仿宋" w:cs="仿宋"/>
          <w:kern w:val="0"/>
          <w:sz w:val="28"/>
          <w:szCs w:val="28"/>
        </w:rPr>
        <w:t>2019</w:t>
      </w:r>
      <w:r>
        <w:rPr>
          <w:rFonts w:ascii="仿宋" w:eastAsia="仿宋" w:hAnsi="仿宋" w:cs="仿宋" w:hint="eastAsia"/>
          <w:kern w:val="0"/>
          <w:sz w:val="28"/>
          <w:szCs w:val="28"/>
        </w:rPr>
        <w:t>年安徽省大学生食品设计创新大赛</w:t>
      </w:r>
      <w:bookmarkEnd w:id="0"/>
    </w:p>
    <w:p w:rsidR="00277577" w:rsidRDefault="004C0266">
      <w:pPr>
        <w:autoSpaceDE w:val="0"/>
        <w:autoSpaceDN w:val="0"/>
        <w:adjustRightInd w:val="0"/>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英语翻译：</w:t>
      </w:r>
      <w:bookmarkStart w:id="1" w:name="_Hlk511914348"/>
      <w:r>
        <w:rPr>
          <w:rFonts w:ascii="仿宋" w:eastAsia="仿宋" w:hAnsi="仿宋" w:cs="仿宋"/>
          <w:kern w:val="0"/>
          <w:sz w:val="28"/>
          <w:szCs w:val="28"/>
        </w:rPr>
        <w:t>Anhui Provincial Food Design and Innovation Competitions for College Students in 201</w:t>
      </w:r>
      <w:bookmarkEnd w:id="1"/>
      <w:r>
        <w:rPr>
          <w:rFonts w:ascii="仿宋" w:eastAsia="仿宋" w:hAnsi="仿宋" w:cs="仿宋"/>
          <w:kern w:val="0"/>
          <w:sz w:val="28"/>
          <w:szCs w:val="28"/>
        </w:rPr>
        <w:t>9</w:t>
      </w:r>
    </w:p>
    <w:p w:rsidR="00277577" w:rsidRDefault="004C0266">
      <w:pPr>
        <w:autoSpaceDE w:val="0"/>
        <w:autoSpaceDN w:val="0"/>
        <w:adjustRightInd w:val="0"/>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赛项组别：学生组</w:t>
      </w:r>
    </w:p>
    <w:p w:rsidR="00277577" w:rsidRDefault="004C0266" w:rsidP="003023E8">
      <w:pPr>
        <w:spacing w:line="560" w:lineRule="exact"/>
        <w:ind w:firstLineChars="200" w:firstLine="560"/>
        <w:rPr>
          <w:rFonts w:ascii="仿宋_GB2312" w:eastAsia="仿宋_GB2312" w:hAnsi="Arial Narrow"/>
          <w:b/>
          <w:sz w:val="28"/>
          <w:szCs w:val="28"/>
        </w:rPr>
      </w:pPr>
      <w:r>
        <w:rPr>
          <w:rFonts w:ascii="仿宋_GB2312" w:eastAsia="仿宋_GB2312" w:hAnsi="Arial Narrow" w:hint="eastAsia"/>
          <w:b/>
          <w:sz w:val="28"/>
          <w:szCs w:val="28"/>
        </w:rPr>
        <w:t>二、组织机构</w:t>
      </w:r>
    </w:p>
    <w:p w:rsidR="00277577" w:rsidRDefault="004C0266">
      <w:pPr>
        <w:autoSpaceDE w:val="0"/>
        <w:autoSpaceDN w:val="0"/>
        <w:adjustRightInd w:val="0"/>
        <w:spacing w:line="480" w:lineRule="exact"/>
        <w:ind w:firstLineChars="150" w:firstLine="422"/>
        <w:rPr>
          <w:rFonts w:ascii="仿宋" w:eastAsia="仿宋" w:hAnsi="仿宋" w:cs="仿宋"/>
          <w:bCs/>
          <w:kern w:val="0"/>
          <w:sz w:val="28"/>
          <w:szCs w:val="28"/>
        </w:rPr>
      </w:pPr>
      <w:r>
        <w:rPr>
          <w:rFonts w:ascii="仿宋" w:eastAsia="仿宋" w:hAnsi="仿宋" w:cs="仿宋" w:hint="eastAsia"/>
          <w:b/>
          <w:kern w:val="0"/>
          <w:sz w:val="28"/>
          <w:szCs w:val="28"/>
        </w:rPr>
        <w:t>（一）组织形式</w:t>
      </w:r>
    </w:p>
    <w:p w:rsidR="00277577" w:rsidRDefault="004C0266">
      <w:pPr>
        <w:autoSpaceDE w:val="0"/>
        <w:autoSpaceDN w:val="0"/>
        <w:adjustRightInd w:val="0"/>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主办单位：安徽省教育厅</w:t>
      </w:r>
    </w:p>
    <w:p w:rsidR="00277577" w:rsidRDefault="004C0266">
      <w:pPr>
        <w:autoSpaceDE w:val="0"/>
        <w:autoSpaceDN w:val="0"/>
        <w:adjustRightInd w:val="0"/>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承办单位：安徽科技学院</w:t>
      </w:r>
    </w:p>
    <w:p w:rsidR="00277577" w:rsidRDefault="004C0266">
      <w:pPr>
        <w:autoSpaceDE w:val="0"/>
        <w:autoSpaceDN w:val="0"/>
        <w:adjustRightInd w:val="0"/>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协办单位：安徽省普通本科高校食品科学与工程类专业合作委员会、</w:t>
      </w:r>
      <w:r>
        <w:rPr>
          <w:rFonts w:ascii="仿宋" w:eastAsia="仿宋" w:hAnsi="仿宋" w:cs="仿宋"/>
          <w:kern w:val="0"/>
          <w:sz w:val="28"/>
          <w:szCs w:val="28"/>
        </w:rPr>
        <w:t>安徽省农产品加工技术协会</w:t>
      </w:r>
      <w:r>
        <w:rPr>
          <w:rFonts w:ascii="仿宋" w:eastAsia="仿宋" w:hAnsi="仿宋" w:cs="仿宋" w:hint="eastAsia"/>
          <w:kern w:val="0"/>
          <w:sz w:val="28"/>
          <w:szCs w:val="28"/>
        </w:rPr>
        <w:t>、安徽省凤宝粮油食品（集团）有限公司等</w:t>
      </w:r>
    </w:p>
    <w:p w:rsidR="00277577" w:rsidRDefault="004C0266">
      <w:pPr>
        <w:autoSpaceDE w:val="0"/>
        <w:autoSpaceDN w:val="0"/>
        <w:adjustRightInd w:val="0"/>
        <w:spacing w:line="480" w:lineRule="exact"/>
        <w:ind w:firstLineChars="150" w:firstLine="422"/>
        <w:rPr>
          <w:rFonts w:ascii="仿宋" w:eastAsia="仿宋" w:hAnsi="仿宋" w:cs="仿宋"/>
          <w:b/>
          <w:kern w:val="0"/>
          <w:sz w:val="28"/>
          <w:szCs w:val="28"/>
        </w:rPr>
      </w:pPr>
      <w:r>
        <w:rPr>
          <w:rFonts w:ascii="仿宋" w:eastAsia="仿宋" w:hAnsi="仿宋" w:cs="仿宋" w:hint="eastAsia"/>
          <w:b/>
          <w:kern w:val="0"/>
          <w:sz w:val="28"/>
          <w:szCs w:val="28"/>
        </w:rPr>
        <w:t>（二）组织机构</w:t>
      </w:r>
    </w:p>
    <w:p w:rsidR="00277577" w:rsidRDefault="004C0266">
      <w:pPr>
        <w:spacing w:line="560" w:lineRule="exact"/>
        <w:ind w:firstLineChars="200" w:firstLine="562"/>
        <w:rPr>
          <w:rFonts w:ascii="仿宋" w:eastAsia="仿宋" w:hAnsi="仿宋"/>
          <w:b/>
          <w:sz w:val="28"/>
          <w:szCs w:val="28"/>
        </w:rPr>
      </w:pPr>
      <w:r>
        <w:rPr>
          <w:rFonts w:ascii="仿宋" w:eastAsia="仿宋" w:hAnsi="仿宋"/>
          <w:b/>
          <w:sz w:val="28"/>
          <w:szCs w:val="28"/>
        </w:rPr>
        <w:t xml:space="preserve">1. </w:t>
      </w:r>
      <w:r>
        <w:rPr>
          <w:rFonts w:ascii="仿宋" w:eastAsia="仿宋" w:hAnsi="仿宋" w:hint="eastAsia"/>
          <w:b/>
          <w:sz w:val="28"/>
          <w:szCs w:val="28"/>
        </w:rPr>
        <w:t>组织委员会</w:t>
      </w:r>
    </w:p>
    <w:p w:rsidR="00277577" w:rsidRDefault="004C0266">
      <w:pPr>
        <w:autoSpaceDE w:val="0"/>
        <w:autoSpaceDN w:val="0"/>
        <w:adjustRightInd w:val="0"/>
        <w:spacing w:line="600" w:lineRule="exact"/>
        <w:ind w:firstLineChars="200" w:firstLine="560"/>
        <w:rPr>
          <w:rFonts w:ascii="仿宋" w:eastAsia="仿宋" w:hAnsi="仿宋" w:cs="仿宋"/>
          <w:sz w:val="28"/>
          <w:szCs w:val="28"/>
        </w:rPr>
      </w:pPr>
      <w:r>
        <w:rPr>
          <w:rFonts w:ascii="仿宋" w:eastAsia="仿宋" w:hAnsi="仿宋" w:cs="仿宋" w:hint="eastAsia"/>
          <w:kern w:val="0"/>
          <w:sz w:val="28"/>
          <w:szCs w:val="28"/>
        </w:rPr>
        <w:t>主    任：储常连  安徽省教育厅副厅长</w:t>
      </w:r>
    </w:p>
    <w:p w:rsidR="00277577" w:rsidRDefault="004C0266">
      <w:pPr>
        <w:autoSpaceDE w:val="0"/>
        <w:autoSpaceDN w:val="0"/>
        <w:adjustRightInd w:val="0"/>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副 主 任：梁祥君  安徽省教育厅高教处处长</w:t>
      </w:r>
    </w:p>
    <w:p w:rsidR="00277577" w:rsidRDefault="004C0266">
      <w:pPr>
        <w:autoSpaceDE w:val="0"/>
        <w:autoSpaceDN w:val="0"/>
        <w:adjustRightInd w:val="0"/>
        <w:spacing w:line="600" w:lineRule="exact"/>
        <w:ind w:firstLineChars="705" w:firstLine="1974"/>
        <w:rPr>
          <w:rFonts w:ascii="仿宋" w:eastAsia="仿宋" w:hAnsi="仿宋" w:cs="仿宋"/>
          <w:kern w:val="0"/>
          <w:sz w:val="28"/>
          <w:szCs w:val="28"/>
        </w:rPr>
      </w:pPr>
      <w:r>
        <w:rPr>
          <w:rFonts w:ascii="仿宋" w:eastAsia="仿宋" w:hAnsi="仿宋" w:cs="仿宋" w:hint="eastAsia"/>
          <w:kern w:val="0"/>
          <w:sz w:val="28"/>
          <w:szCs w:val="28"/>
        </w:rPr>
        <w:t>郭  亮  安徽科技学院副校长</w:t>
      </w:r>
    </w:p>
    <w:p w:rsidR="00277577" w:rsidRDefault="004C0266">
      <w:pPr>
        <w:spacing w:line="600" w:lineRule="exact"/>
        <w:ind w:firstLineChars="200" w:firstLine="560"/>
        <w:rPr>
          <w:rFonts w:ascii="仿宋" w:eastAsia="仿宋" w:hAnsi="仿宋"/>
          <w:sz w:val="28"/>
          <w:szCs w:val="28"/>
        </w:rPr>
      </w:pPr>
      <w:r>
        <w:rPr>
          <w:rFonts w:ascii="仿宋" w:eastAsia="仿宋" w:hAnsi="仿宋" w:hint="eastAsia"/>
          <w:sz w:val="28"/>
          <w:szCs w:val="28"/>
        </w:rPr>
        <w:t>委</w:t>
      </w:r>
      <w:r>
        <w:rPr>
          <w:rFonts w:ascii="仿宋" w:eastAsia="仿宋" w:hAnsi="仿宋"/>
          <w:sz w:val="28"/>
          <w:szCs w:val="28"/>
        </w:rPr>
        <w:t xml:space="preserve">    </w:t>
      </w:r>
      <w:r>
        <w:rPr>
          <w:rFonts w:ascii="仿宋" w:eastAsia="仿宋" w:hAnsi="仿宋" w:hint="eastAsia"/>
          <w:sz w:val="28"/>
          <w:szCs w:val="28"/>
        </w:rPr>
        <w:t>员：宋常春</w:t>
      </w:r>
      <w:r>
        <w:rPr>
          <w:rFonts w:ascii="仿宋" w:eastAsia="仿宋" w:hAnsi="仿宋"/>
          <w:sz w:val="28"/>
          <w:szCs w:val="28"/>
        </w:rPr>
        <w:t xml:space="preserve">  </w:t>
      </w:r>
      <w:r>
        <w:rPr>
          <w:rFonts w:ascii="仿宋" w:eastAsia="仿宋" w:hAnsi="仿宋" w:cs="仿宋" w:hint="eastAsia"/>
          <w:kern w:val="0"/>
          <w:sz w:val="28"/>
          <w:szCs w:val="28"/>
        </w:rPr>
        <w:t>安徽科技学院</w:t>
      </w:r>
      <w:r>
        <w:rPr>
          <w:rFonts w:ascii="仿宋" w:eastAsia="仿宋" w:hAnsi="仿宋" w:hint="eastAsia"/>
          <w:sz w:val="28"/>
          <w:szCs w:val="28"/>
        </w:rPr>
        <w:t>教务处处长</w:t>
      </w:r>
    </w:p>
    <w:p w:rsidR="00277577" w:rsidRDefault="004C0266" w:rsidP="003023E8">
      <w:pPr>
        <w:spacing w:line="600" w:lineRule="exact"/>
        <w:ind w:leftChars="944" w:left="3119" w:hangingChars="406" w:hanging="1137"/>
        <w:rPr>
          <w:rFonts w:ascii="仿宋" w:eastAsia="仿宋" w:hAnsi="仿宋"/>
          <w:sz w:val="28"/>
          <w:szCs w:val="28"/>
        </w:rPr>
      </w:pPr>
      <w:r>
        <w:rPr>
          <w:rFonts w:ascii="仿宋" w:eastAsia="仿宋" w:hAnsi="仿宋" w:hint="eastAsia"/>
          <w:sz w:val="28"/>
          <w:szCs w:val="28"/>
        </w:rPr>
        <w:t>杜先锋</w:t>
      </w:r>
      <w:r>
        <w:rPr>
          <w:rFonts w:ascii="仿宋" w:eastAsia="仿宋" w:hAnsi="仿宋"/>
          <w:sz w:val="28"/>
          <w:szCs w:val="28"/>
        </w:rPr>
        <w:t xml:space="preserve">  </w:t>
      </w:r>
      <w:r>
        <w:rPr>
          <w:rFonts w:ascii="仿宋" w:eastAsia="仿宋" w:hAnsi="仿宋" w:hint="eastAsia"/>
          <w:sz w:val="28"/>
          <w:szCs w:val="28"/>
        </w:rPr>
        <w:t>安徽省普通本科高校食品科学与工程类专业合作委员会主任委员</w:t>
      </w:r>
    </w:p>
    <w:p w:rsidR="003023E8" w:rsidRDefault="003023E8" w:rsidP="003023E8">
      <w:pPr>
        <w:spacing w:line="600" w:lineRule="exact"/>
        <w:ind w:leftChars="944" w:left="3119" w:hangingChars="406" w:hanging="1137"/>
        <w:rPr>
          <w:rFonts w:ascii="仿宋" w:eastAsia="仿宋" w:hAnsi="仿宋"/>
          <w:sz w:val="28"/>
          <w:szCs w:val="28"/>
        </w:rPr>
      </w:pPr>
      <w:r>
        <w:rPr>
          <w:rFonts w:ascii="仿宋" w:eastAsia="仿宋" w:hAnsi="仿宋" w:hint="eastAsia"/>
          <w:sz w:val="28"/>
          <w:szCs w:val="28"/>
        </w:rPr>
        <w:t>魏兆军  教育部食品科学与工程类专业教学指导委员会委员</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lastRenderedPageBreak/>
        <w:t>李先保</w:t>
      </w:r>
      <w:r>
        <w:rPr>
          <w:rFonts w:ascii="仿宋" w:eastAsia="仿宋" w:hAnsi="仿宋"/>
          <w:sz w:val="28"/>
          <w:szCs w:val="28"/>
        </w:rPr>
        <w:t xml:space="preserve">  </w:t>
      </w:r>
      <w:r>
        <w:rPr>
          <w:rFonts w:ascii="仿宋" w:eastAsia="仿宋" w:hAnsi="仿宋" w:hint="eastAsia"/>
          <w:sz w:val="28"/>
          <w:szCs w:val="28"/>
        </w:rPr>
        <w:t>安徽科技学院食品工程学院院长</w:t>
      </w:r>
    </w:p>
    <w:p w:rsidR="00277577" w:rsidRDefault="004C0266">
      <w:pPr>
        <w:spacing w:line="560" w:lineRule="exact"/>
        <w:ind w:firstLineChars="708" w:firstLine="1982"/>
        <w:rPr>
          <w:rFonts w:ascii="仿宋" w:eastAsia="仿宋" w:hAnsi="仿宋"/>
          <w:sz w:val="28"/>
          <w:szCs w:val="28"/>
        </w:rPr>
      </w:pPr>
      <w:r>
        <w:rPr>
          <w:rFonts w:ascii="仿宋" w:eastAsia="仿宋" w:hAnsi="仿宋" w:hint="eastAsia"/>
          <w:sz w:val="28"/>
          <w:szCs w:val="28"/>
        </w:rPr>
        <w:t>崔</w:t>
      </w:r>
      <w:r>
        <w:rPr>
          <w:rFonts w:ascii="仿宋" w:eastAsia="仿宋" w:hAnsi="仿宋"/>
          <w:sz w:val="28"/>
          <w:szCs w:val="28"/>
        </w:rPr>
        <w:t xml:space="preserve">  </w:t>
      </w:r>
      <w:r>
        <w:rPr>
          <w:rFonts w:ascii="仿宋" w:eastAsia="仿宋" w:hAnsi="仿宋" w:hint="eastAsia"/>
          <w:sz w:val="28"/>
          <w:szCs w:val="28"/>
        </w:rPr>
        <w:t>云</w:t>
      </w:r>
      <w:r>
        <w:rPr>
          <w:rFonts w:ascii="仿宋" w:eastAsia="仿宋" w:hAnsi="仿宋"/>
          <w:sz w:val="28"/>
          <w:szCs w:val="28"/>
        </w:rPr>
        <w:t xml:space="preserve">  </w:t>
      </w:r>
      <w:r>
        <w:rPr>
          <w:rFonts w:ascii="仿宋" w:eastAsia="仿宋" w:hAnsi="仿宋" w:hint="eastAsia"/>
          <w:sz w:val="28"/>
          <w:szCs w:val="28"/>
        </w:rPr>
        <w:t>安徽农业大学茶与食品科技学院党委书记</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张</w:t>
      </w:r>
      <w:r>
        <w:rPr>
          <w:rFonts w:ascii="仿宋" w:eastAsia="仿宋" w:hAnsi="仿宋"/>
          <w:sz w:val="28"/>
          <w:szCs w:val="28"/>
        </w:rPr>
        <w:t xml:space="preserve">  </w:t>
      </w:r>
      <w:r>
        <w:rPr>
          <w:rFonts w:ascii="仿宋" w:eastAsia="仿宋" w:hAnsi="仿宋" w:hint="eastAsia"/>
          <w:sz w:val="28"/>
          <w:szCs w:val="28"/>
        </w:rPr>
        <w:t>敏</w:t>
      </w:r>
      <w:r>
        <w:rPr>
          <w:rFonts w:ascii="仿宋" w:eastAsia="仿宋" w:hAnsi="仿宋"/>
          <w:sz w:val="28"/>
          <w:szCs w:val="28"/>
        </w:rPr>
        <w:t xml:space="preserve">  </w:t>
      </w:r>
      <w:r>
        <w:rPr>
          <w:rFonts w:ascii="仿宋" w:eastAsia="仿宋" w:hAnsi="仿宋" w:hint="eastAsia"/>
          <w:sz w:val="28"/>
          <w:szCs w:val="28"/>
        </w:rPr>
        <w:t>安徽大学生命科学学院院长</w:t>
      </w:r>
    </w:p>
    <w:p w:rsidR="003023E8" w:rsidRPr="003023E8" w:rsidRDefault="003023E8" w:rsidP="003023E8">
      <w:pPr>
        <w:spacing w:line="600" w:lineRule="exact"/>
        <w:ind w:firstLineChars="708" w:firstLine="1982"/>
        <w:rPr>
          <w:rFonts w:ascii="仿宋" w:eastAsia="仿宋" w:hAnsi="仿宋"/>
          <w:sz w:val="28"/>
          <w:szCs w:val="28"/>
        </w:rPr>
      </w:pPr>
      <w:r w:rsidRPr="003023E8">
        <w:rPr>
          <w:rFonts w:ascii="仿宋" w:eastAsia="仿宋" w:hAnsi="仿宋"/>
          <w:sz w:val="28"/>
          <w:szCs w:val="28"/>
        </w:rPr>
        <w:t xml:space="preserve">张部昌 </w:t>
      </w:r>
      <w:r w:rsidRPr="003023E8">
        <w:rPr>
          <w:rFonts w:ascii="仿宋" w:eastAsia="仿宋" w:hAnsi="仿宋" w:hint="eastAsia"/>
          <w:sz w:val="28"/>
          <w:szCs w:val="28"/>
        </w:rPr>
        <w:t xml:space="preserve"> </w:t>
      </w:r>
      <w:r w:rsidRPr="003023E8">
        <w:rPr>
          <w:rFonts w:ascii="仿宋" w:eastAsia="仿宋" w:hAnsi="仿宋"/>
          <w:sz w:val="28"/>
          <w:szCs w:val="28"/>
        </w:rPr>
        <w:t>安徽大学营养健康研究院副院长</w:t>
      </w:r>
    </w:p>
    <w:p w:rsidR="003023E8" w:rsidRDefault="003023E8" w:rsidP="003023E8">
      <w:pPr>
        <w:spacing w:line="600" w:lineRule="exact"/>
        <w:ind w:firstLineChars="708" w:firstLine="1982"/>
        <w:rPr>
          <w:rFonts w:ascii="仿宋" w:eastAsia="仿宋" w:hAnsi="仿宋"/>
          <w:color w:val="FF0000"/>
          <w:sz w:val="28"/>
          <w:szCs w:val="28"/>
        </w:rPr>
      </w:pPr>
      <w:r>
        <w:rPr>
          <w:rFonts w:ascii="仿宋" w:eastAsia="仿宋" w:hAnsi="仿宋" w:hint="eastAsia"/>
          <w:sz w:val="28"/>
          <w:szCs w:val="28"/>
        </w:rPr>
        <w:t>彭</w:t>
      </w:r>
      <w:r>
        <w:rPr>
          <w:rFonts w:ascii="仿宋" w:eastAsia="仿宋" w:hAnsi="仿宋"/>
          <w:sz w:val="28"/>
          <w:szCs w:val="28"/>
        </w:rPr>
        <w:t xml:space="preserve">  </w:t>
      </w:r>
      <w:r>
        <w:rPr>
          <w:rFonts w:ascii="仿宋" w:eastAsia="仿宋" w:hAnsi="仿宋" w:hint="eastAsia"/>
          <w:sz w:val="28"/>
          <w:szCs w:val="28"/>
        </w:rPr>
        <w:t>惠</w:t>
      </w:r>
      <w:r>
        <w:rPr>
          <w:rFonts w:ascii="仿宋" w:eastAsia="仿宋" w:hAnsi="仿宋"/>
          <w:sz w:val="28"/>
          <w:szCs w:val="28"/>
        </w:rPr>
        <w:t xml:space="preserve">  </w:t>
      </w:r>
      <w:r>
        <w:rPr>
          <w:rFonts w:ascii="仿宋" w:eastAsia="仿宋" w:hAnsi="仿宋" w:hint="eastAsia"/>
          <w:sz w:val="28"/>
          <w:szCs w:val="28"/>
        </w:rPr>
        <w:t>安徽大学生命科学学院副院长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徐宝才</w:t>
      </w:r>
      <w:r>
        <w:rPr>
          <w:rFonts w:ascii="仿宋" w:eastAsia="仿宋" w:hAnsi="仿宋"/>
          <w:sz w:val="28"/>
          <w:szCs w:val="28"/>
        </w:rPr>
        <w:t xml:space="preserve">  </w:t>
      </w:r>
      <w:bookmarkStart w:id="2" w:name="OLE_LINK31"/>
      <w:bookmarkStart w:id="3" w:name="OLE_LINK30"/>
      <w:r>
        <w:rPr>
          <w:rFonts w:ascii="仿宋" w:eastAsia="仿宋" w:hAnsi="仿宋" w:hint="eastAsia"/>
          <w:sz w:val="28"/>
          <w:szCs w:val="28"/>
        </w:rPr>
        <w:t>合肥工业大学食品与生物工程学院院长</w:t>
      </w:r>
      <w:bookmarkEnd w:id="2"/>
      <w:bookmarkEnd w:id="3"/>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周守标</w:t>
      </w:r>
      <w:r>
        <w:rPr>
          <w:rFonts w:ascii="仿宋" w:eastAsia="仿宋" w:hAnsi="仿宋"/>
          <w:sz w:val="28"/>
          <w:szCs w:val="28"/>
        </w:rPr>
        <w:t xml:space="preserve">  </w:t>
      </w:r>
      <w:r>
        <w:rPr>
          <w:rFonts w:ascii="仿宋" w:eastAsia="仿宋" w:hAnsi="仿宋" w:hint="eastAsia"/>
          <w:sz w:val="28"/>
          <w:szCs w:val="28"/>
        </w:rPr>
        <w:t>安徽师范大学环境科学与工程学院院长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薛正莲</w:t>
      </w:r>
      <w:r>
        <w:rPr>
          <w:rFonts w:ascii="仿宋" w:eastAsia="仿宋" w:hAnsi="仿宋"/>
          <w:sz w:val="28"/>
          <w:szCs w:val="28"/>
        </w:rPr>
        <w:t xml:space="preserve">  </w:t>
      </w:r>
      <w:r>
        <w:rPr>
          <w:rFonts w:ascii="仿宋" w:eastAsia="仿宋" w:hAnsi="仿宋" w:hint="eastAsia"/>
          <w:sz w:val="28"/>
          <w:szCs w:val="28"/>
        </w:rPr>
        <w:t>安徽工程大学生物与化学工程学院院长</w:t>
      </w:r>
    </w:p>
    <w:p w:rsidR="00277577" w:rsidRDefault="004C0266">
      <w:pPr>
        <w:spacing w:line="600" w:lineRule="exact"/>
        <w:ind w:firstLineChars="708" w:firstLine="1982"/>
        <w:rPr>
          <w:rFonts w:ascii="仿宋" w:eastAsia="仿宋" w:hAnsi="仿宋"/>
          <w:sz w:val="28"/>
          <w:szCs w:val="28"/>
        </w:rPr>
      </w:pPr>
      <w:bookmarkStart w:id="4" w:name="OLE_LINK42"/>
      <w:bookmarkStart w:id="5" w:name="OLE_LINK43"/>
      <w:r>
        <w:rPr>
          <w:rFonts w:ascii="仿宋" w:eastAsia="仿宋" w:hAnsi="仿宋" w:hint="eastAsia"/>
          <w:sz w:val="28"/>
          <w:szCs w:val="28"/>
        </w:rPr>
        <w:t>江启成</w:t>
      </w:r>
      <w:r>
        <w:rPr>
          <w:rFonts w:ascii="仿宋" w:eastAsia="仿宋" w:hAnsi="仿宋"/>
          <w:sz w:val="28"/>
          <w:szCs w:val="28"/>
        </w:rPr>
        <w:t xml:space="preserve">  </w:t>
      </w:r>
      <w:r>
        <w:rPr>
          <w:rFonts w:ascii="仿宋" w:eastAsia="仿宋" w:hAnsi="仿宋" w:hint="eastAsia"/>
          <w:sz w:val="28"/>
          <w:szCs w:val="28"/>
        </w:rPr>
        <w:t>安徽医科大学</w:t>
      </w:r>
      <w:bookmarkEnd w:id="4"/>
      <w:bookmarkEnd w:id="5"/>
      <w:r>
        <w:rPr>
          <w:rFonts w:ascii="仿宋" w:eastAsia="仿宋" w:hAnsi="仿宋" w:hint="eastAsia"/>
          <w:sz w:val="28"/>
          <w:szCs w:val="28"/>
        </w:rPr>
        <w:t>公共卫生学院院长</w:t>
      </w:r>
    </w:p>
    <w:p w:rsidR="003023E8" w:rsidRDefault="003023E8" w:rsidP="003023E8">
      <w:pPr>
        <w:spacing w:line="600" w:lineRule="exact"/>
        <w:ind w:firstLineChars="708" w:firstLine="1982"/>
        <w:rPr>
          <w:rFonts w:ascii="仿宋" w:eastAsia="仿宋" w:hAnsi="仿宋"/>
          <w:sz w:val="28"/>
          <w:szCs w:val="28"/>
        </w:rPr>
      </w:pPr>
      <w:r>
        <w:rPr>
          <w:rFonts w:ascii="仿宋" w:eastAsia="仿宋" w:hAnsi="仿宋" w:hint="eastAsia"/>
          <w:sz w:val="28"/>
          <w:szCs w:val="28"/>
        </w:rPr>
        <w:t>桂双英</w:t>
      </w:r>
      <w:r>
        <w:rPr>
          <w:rFonts w:ascii="仿宋" w:eastAsia="仿宋" w:hAnsi="仿宋"/>
          <w:sz w:val="28"/>
          <w:szCs w:val="28"/>
        </w:rPr>
        <w:t xml:space="preserve">  </w:t>
      </w:r>
      <w:bookmarkStart w:id="6" w:name="OLE_LINK32"/>
      <w:bookmarkStart w:id="7" w:name="OLE_LINK33"/>
      <w:r>
        <w:rPr>
          <w:rFonts w:ascii="仿宋" w:eastAsia="仿宋" w:hAnsi="仿宋" w:hint="eastAsia"/>
          <w:sz w:val="28"/>
          <w:szCs w:val="28"/>
        </w:rPr>
        <w:t>安徽中医药大学</w:t>
      </w:r>
      <w:bookmarkEnd w:id="6"/>
      <w:bookmarkEnd w:id="7"/>
      <w:r>
        <w:rPr>
          <w:rFonts w:ascii="仿宋" w:eastAsia="仿宋" w:hAnsi="仿宋" w:hint="eastAsia"/>
          <w:sz w:val="28"/>
          <w:szCs w:val="28"/>
        </w:rPr>
        <w:t>药学院院长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纪</w:t>
      </w:r>
      <w:r>
        <w:rPr>
          <w:rFonts w:ascii="仿宋" w:eastAsia="仿宋" w:hAnsi="仿宋"/>
          <w:sz w:val="28"/>
          <w:szCs w:val="28"/>
        </w:rPr>
        <w:t xml:space="preserve">  </w:t>
      </w:r>
      <w:r>
        <w:rPr>
          <w:rFonts w:ascii="仿宋" w:eastAsia="仿宋" w:hAnsi="仿宋" w:hint="eastAsia"/>
          <w:sz w:val="28"/>
          <w:szCs w:val="28"/>
        </w:rPr>
        <w:t>平</w:t>
      </w:r>
      <w:r>
        <w:rPr>
          <w:rFonts w:ascii="仿宋" w:eastAsia="仿宋" w:hAnsi="仿宋"/>
          <w:sz w:val="28"/>
          <w:szCs w:val="28"/>
        </w:rPr>
        <w:t xml:space="preserve">  </w:t>
      </w:r>
      <w:r>
        <w:rPr>
          <w:rFonts w:ascii="仿宋" w:eastAsia="仿宋" w:hAnsi="仿宋" w:hint="eastAsia"/>
          <w:sz w:val="28"/>
          <w:szCs w:val="28"/>
        </w:rPr>
        <w:t>合肥学院生物食品与环境学院书记</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吴甘霖</w:t>
      </w:r>
      <w:r>
        <w:rPr>
          <w:rFonts w:ascii="仿宋" w:eastAsia="仿宋" w:hAnsi="仿宋"/>
          <w:sz w:val="28"/>
          <w:szCs w:val="28"/>
        </w:rPr>
        <w:t xml:space="preserve">  </w:t>
      </w:r>
      <w:bookmarkStart w:id="8" w:name="OLE_LINK38"/>
      <w:bookmarkStart w:id="9" w:name="OLE_LINK39"/>
      <w:r>
        <w:rPr>
          <w:rFonts w:ascii="仿宋" w:eastAsia="仿宋" w:hAnsi="仿宋" w:hint="eastAsia"/>
          <w:sz w:val="28"/>
          <w:szCs w:val="28"/>
        </w:rPr>
        <w:t>安庆师范大学</w:t>
      </w:r>
      <w:bookmarkEnd w:id="8"/>
      <w:bookmarkEnd w:id="9"/>
      <w:r>
        <w:rPr>
          <w:rFonts w:ascii="仿宋" w:eastAsia="仿宋" w:hAnsi="仿宋" w:hint="eastAsia"/>
          <w:sz w:val="28"/>
          <w:szCs w:val="28"/>
        </w:rPr>
        <w:t>生命科学学院书记</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崔亚东</w:t>
      </w:r>
      <w:r>
        <w:rPr>
          <w:rFonts w:ascii="仿宋" w:eastAsia="仿宋" w:hAnsi="仿宋"/>
          <w:sz w:val="28"/>
          <w:szCs w:val="28"/>
        </w:rPr>
        <w:t xml:space="preserve"> </w:t>
      </w:r>
      <w:bookmarkStart w:id="10" w:name="OLE_LINK44"/>
      <w:bookmarkStart w:id="11" w:name="OLE_LINK45"/>
      <w:r>
        <w:rPr>
          <w:rFonts w:ascii="仿宋" w:eastAsia="仿宋" w:hAnsi="仿宋"/>
          <w:sz w:val="28"/>
          <w:szCs w:val="28"/>
        </w:rPr>
        <w:t xml:space="preserve"> </w:t>
      </w:r>
      <w:r>
        <w:rPr>
          <w:rFonts w:ascii="仿宋" w:eastAsia="仿宋" w:hAnsi="仿宋" w:hint="eastAsia"/>
          <w:sz w:val="28"/>
          <w:szCs w:val="28"/>
        </w:rPr>
        <w:t>阜阳师范</w:t>
      </w:r>
      <w:bookmarkEnd w:id="10"/>
      <w:bookmarkEnd w:id="11"/>
      <w:r>
        <w:rPr>
          <w:rFonts w:ascii="仿宋" w:eastAsia="仿宋" w:hAnsi="仿宋" w:hint="eastAsia"/>
          <w:sz w:val="28"/>
          <w:szCs w:val="28"/>
        </w:rPr>
        <w:t>大学生物与食品工程学院院长</w:t>
      </w:r>
    </w:p>
    <w:p w:rsidR="00277577" w:rsidRDefault="004C0266">
      <w:pPr>
        <w:spacing w:line="600" w:lineRule="exact"/>
        <w:ind w:firstLineChars="708" w:firstLine="1982"/>
        <w:rPr>
          <w:rFonts w:ascii="仿宋" w:eastAsia="仿宋" w:hAnsi="仿宋"/>
          <w:sz w:val="28"/>
          <w:szCs w:val="28"/>
        </w:rPr>
      </w:pPr>
      <w:bookmarkStart w:id="12" w:name="OLE_LINK47"/>
      <w:bookmarkStart w:id="13" w:name="OLE_LINK48"/>
      <w:r>
        <w:rPr>
          <w:rFonts w:ascii="仿宋" w:eastAsia="仿宋" w:hAnsi="仿宋" w:hint="eastAsia"/>
          <w:sz w:val="28"/>
          <w:szCs w:val="28"/>
        </w:rPr>
        <w:t>朱国兴</w:t>
      </w:r>
      <w:r>
        <w:rPr>
          <w:rFonts w:ascii="仿宋" w:eastAsia="仿宋" w:hAnsi="仿宋"/>
          <w:sz w:val="28"/>
          <w:szCs w:val="28"/>
        </w:rPr>
        <w:t xml:space="preserve">  </w:t>
      </w:r>
      <w:r>
        <w:rPr>
          <w:rFonts w:ascii="仿宋" w:eastAsia="仿宋" w:hAnsi="仿宋" w:hint="eastAsia"/>
          <w:sz w:val="28"/>
          <w:szCs w:val="28"/>
        </w:rPr>
        <w:t>黄山学院</w:t>
      </w:r>
      <w:bookmarkEnd w:id="12"/>
      <w:bookmarkEnd w:id="13"/>
      <w:r>
        <w:rPr>
          <w:rFonts w:ascii="仿宋" w:eastAsia="仿宋" w:hAnsi="仿宋" w:hint="eastAsia"/>
          <w:sz w:val="28"/>
          <w:szCs w:val="28"/>
        </w:rPr>
        <w:t>旅游学院院长</w:t>
      </w:r>
    </w:p>
    <w:p w:rsidR="00277577" w:rsidRDefault="004C0266">
      <w:pPr>
        <w:spacing w:line="600" w:lineRule="exact"/>
        <w:ind w:firstLineChars="708" w:firstLine="1982"/>
        <w:rPr>
          <w:rFonts w:ascii="仿宋" w:eastAsia="仿宋" w:hAnsi="仿宋"/>
          <w:sz w:val="28"/>
          <w:szCs w:val="28"/>
        </w:rPr>
      </w:pPr>
      <w:bookmarkStart w:id="14" w:name="OLE_LINK49"/>
      <w:bookmarkStart w:id="15" w:name="OLE_LINK50"/>
      <w:r>
        <w:rPr>
          <w:rFonts w:ascii="仿宋" w:eastAsia="仿宋" w:hAnsi="仿宋" w:hint="eastAsia"/>
          <w:sz w:val="28"/>
          <w:szCs w:val="28"/>
        </w:rPr>
        <w:t>张</w:t>
      </w:r>
      <w:r>
        <w:rPr>
          <w:rFonts w:ascii="仿宋" w:eastAsia="仿宋" w:hAnsi="仿宋"/>
          <w:sz w:val="28"/>
          <w:szCs w:val="28"/>
        </w:rPr>
        <w:t xml:space="preserve">  </w:t>
      </w:r>
      <w:r>
        <w:rPr>
          <w:rFonts w:ascii="仿宋" w:eastAsia="仿宋" w:hAnsi="仿宋" w:hint="eastAsia"/>
          <w:sz w:val="28"/>
          <w:szCs w:val="28"/>
        </w:rPr>
        <w:t>斌</w:t>
      </w:r>
      <w:r>
        <w:rPr>
          <w:rFonts w:ascii="仿宋" w:eastAsia="仿宋" w:hAnsi="仿宋"/>
          <w:sz w:val="28"/>
          <w:szCs w:val="28"/>
        </w:rPr>
        <w:t xml:space="preserve">  </w:t>
      </w:r>
      <w:r>
        <w:rPr>
          <w:rFonts w:ascii="仿宋" w:eastAsia="仿宋" w:hAnsi="仿宋" w:hint="eastAsia"/>
          <w:sz w:val="28"/>
          <w:szCs w:val="28"/>
        </w:rPr>
        <w:t>蚌埠学院食品与生物工程学院院长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陈存武</w:t>
      </w:r>
      <w:r>
        <w:rPr>
          <w:rFonts w:ascii="仿宋" w:eastAsia="仿宋" w:hAnsi="仿宋"/>
          <w:sz w:val="28"/>
          <w:szCs w:val="28"/>
        </w:rPr>
        <w:t xml:space="preserve">  </w:t>
      </w:r>
      <w:r>
        <w:rPr>
          <w:rFonts w:ascii="仿宋" w:eastAsia="仿宋" w:hAnsi="仿宋" w:hint="eastAsia"/>
          <w:sz w:val="28"/>
          <w:szCs w:val="28"/>
        </w:rPr>
        <w:t>皖西学院</w:t>
      </w:r>
      <w:bookmarkEnd w:id="14"/>
      <w:bookmarkEnd w:id="15"/>
      <w:r>
        <w:rPr>
          <w:rFonts w:ascii="仿宋" w:eastAsia="仿宋" w:hAnsi="仿宋" w:hint="eastAsia"/>
          <w:sz w:val="28"/>
          <w:szCs w:val="28"/>
        </w:rPr>
        <w:t>生物与制药工程学院院长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高贵珍</w:t>
      </w:r>
      <w:r>
        <w:rPr>
          <w:rFonts w:ascii="仿宋" w:eastAsia="仿宋" w:hAnsi="仿宋"/>
          <w:sz w:val="28"/>
          <w:szCs w:val="28"/>
        </w:rPr>
        <w:t xml:space="preserve">  </w:t>
      </w:r>
      <w:bookmarkStart w:id="16" w:name="OLE_LINK36"/>
      <w:bookmarkStart w:id="17" w:name="OLE_LINK37"/>
      <w:r>
        <w:rPr>
          <w:rFonts w:ascii="仿宋" w:eastAsia="仿宋" w:hAnsi="仿宋" w:hint="eastAsia"/>
          <w:sz w:val="28"/>
          <w:szCs w:val="28"/>
        </w:rPr>
        <w:t>宿州学院</w:t>
      </w:r>
      <w:bookmarkEnd w:id="16"/>
      <w:bookmarkEnd w:id="17"/>
      <w:r>
        <w:rPr>
          <w:rFonts w:ascii="仿宋" w:eastAsia="仿宋" w:hAnsi="仿宋" w:hint="eastAsia"/>
          <w:sz w:val="28"/>
          <w:szCs w:val="28"/>
        </w:rPr>
        <w:t>生物与食品工程学院院长</w:t>
      </w:r>
    </w:p>
    <w:p w:rsidR="00277577" w:rsidRDefault="004C0266">
      <w:pPr>
        <w:spacing w:line="600" w:lineRule="exact"/>
        <w:ind w:firstLineChars="708" w:firstLine="1982"/>
        <w:rPr>
          <w:rFonts w:ascii="仿宋" w:eastAsia="仿宋" w:hAnsi="仿宋"/>
          <w:sz w:val="28"/>
          <w:szCs w:val="28"/>
        </w:rPr>
      </w:pPr>
      <w:bookmarkStart w:id="18" w:name="OLE_LINK52"/>
      <w:bookmarkStart w:id="19" w:name="OLE_LINK51"/>
      <w:r>
        <w:rPr>
          <w:rFonts w:ascii="仿宋" w:eastAsia="仿宋" w:hAnsi="仿宋" w:hint="eastAsia"/>
          <w:sz w:val="28"/>
          <w:szCs w:val="28"/>
        </w:rPr>
        <w:t>王顺昌</w:t>
      </w:r>
      <w:r>
        <w:rPr>
          <w:rFonts w:ascii="仿宋" w:eastAsia="仿宋" w:hAnsi="仿宋"/>
          <w:sz w:val="28"/>
          <w:szCs w:val="28"/>
        </w:rPr>
        <w:t xml:space="preserve">  </w:t>
      </w:r>
      <w:r>
        <w:rPr>
          <w:rFonts w:ascii="仿宋" w:eastAsia="仿宋" w:hAnsi="仿宋" w:hint="eastAsia"/>
          <w:sz w:val="28"/>
          <w:szCs w:val="28"/>
        </w:rPr>
        <w:t>淮南师范学院</w:t>
      </w:r>
      <w:bookmarkEnd w:id="18"/>
      <w:bookmarkEnd w:id="19"/>
      <w:r>
        <w:rPr>
          <w:rFonts w:ascii="仿宋" w:eastAsia="仿宋" w:hAnsi="仿宋" w:hint="eastAsia"/>
          <w:sz w:val="28"/>
          <w:szCs w:val="28"/>
        </w:rPr>
        <w:t>生物工程学院院长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徐忠东</w:t>
      </w:r>
      <w:r>
        <w:rPr>
          <w:rFonts w:ascii="仿宋" w:eastAsia="仿宋" w:hAnsi="仿宋"/>
          <w:sz w:val="28"/>
          <w:szCs w:val="28"/>
        </w:rPr>
        <w:t xml:space="preserve">  </w:t>
      </w:r>
      <w:r>
        <w:rPr>
          <w:rFonts w:ascii="仿宋" w:eastAsia="仿宋" w:hAnsi="仿宋" w:hint="eastAsia"/>
          <w:sz w:val="28"/>
          <w:szCs w:val="28"/>
        </w:rPr>
        <w:t>合肥师范学院生命科学学院院长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方</w:t>
      </w:r>
      <w:r>
        <w:rPr>
          <w:rFonts w:ascii="仿宋" w:eastAsia="仿宋" w:hAnsi="仿宋"/>
          <w:sz w:val="28"/>
          <w:szCs w:val="28"/>
        </w:rPr>
        <w:t xml:space="preserve">  </w:t>
      </w:r>
      <w:r>
        <w:rPr>
          <w:rFonts w:ascii="仿宋" w:eastAsia="仿宋" w:hAnsi="仿宋" w:hint="eastAsia"/>
          <w:sz w:val="28"/>
          <w:szCs w:val="28"/>
        </w:rPr>
        <w:t>强</w:t>
      </w:r>
      <w:r>
        <w:rPr>
          <w:rFonts w:ascii="仿宋" w:eastAsia="仿宋" w:hAnsi="仿宋"/>
          <w:sz w:val="28"/>
          <w:szCs w:val="28"/>
        </w:rPr>
        <w:t xml:space="preserve">  </w:t>
      </w:r>
      <w:r>
        <w:rPr>
          <w:rFonts w:ascii="仿宋" w:eastAsia="仿宋" w:hAnsi="仿宋" w:hint="eastAsia"/>
          <w:color w:val="000000" w:themeColor="text1"/>
          <w:sz w:val="28"/>
          <w:szCs w:val="28"/>
        </w:rPr>
        <w:t>蚌埠医学院公共基础学院院长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t>周裔彬</w:t>
      </w:r>
      <w:r>
        <w:rPr>
          <w:rFonts w:ascii="仿宋" w:eastAsia="仿宋" w:hAnsi="仿宋"/>
          <w:sz w:val="28"/>
          <w:szCs w:val="28"/>
        </w:rPr>
        <w:t xml:space="preserve">  </w:t>
      </w:r>
      <w:r>
        <w:rPr>
          <w:rFonts w:ascii="仿宋" w:eastAsia="仿宋" w:hAnsi="仿宋" w:hint="eastAsia"/>
          <w:sz w:val="28"/>
          <w:szCs w:val="28"/>
        </w:rPr>
        <w:t>安徽农业大学茶与食品科技学院副院长</w:t>
      </w:r>
    </w:p>
    <w:p w:rsidR="00277577" w:rsidRDefault="004C0266">
      <w:pPr>
        <w:spacing w:line="600" w:lineRule="exact"/>
        <w:ind w:firstLineChars="708" w:firstLine="1982"/>
        <w:rPr>
          <w:rFonts w:ascii="仿宋" w:eastAsia="仿宋" w:hAnsi="仿宋"/>
          <w:color w:val="000000" w:themeColor="text1"/>
          <w:sz w:val="28"/>
          <w:szCs w:val="28"/>
        </w:rPr>
      </w:pPr>
      <w:r>
        <w:rPr>
          <w:rFonts w:ascii="仿宋" w:eastAsia="仿宋" w:hAnsi="仿宋" w:hint="eastAsia"/>
          <w:color w:val="000000" w:themeColor="text1"/>
          <w:sz w:val="28"/>
          <w:szCs w:val="28"/>
        </w:rPr>
        <w:t>蒲顺昌</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亳州学院生物与食品工程系系主任</w:t>
      </w:r>
    </w:p>
    <w:p w:rsidR="00277577" w:rsidRDefault="004C0266">
      <w:pPr>
        <w:spacing w:line="600" w:lineRule="exact"/>
        <w:ind w:firstLineChars="708" w:firstLine="1982"/>
        <w:rPr>
          <w:rFonts w:ascii="仿宋" w:eastAsia="仿宋" w:hAnsi="仿宋"/>
          <w:color w:val="000000" w:themeColor="text1"/>
          <w:sz w:val="28"/>
          <w:szCs w:val="28"/>
        </w:rPr>
      </w:pPr>
      <w:r>
        <w:rPr>
          <w:rFonts w:ascii="仿宋" w:eastAsia="仿宋" w:hAnsi="仿宋" w:hint="eastAsia"/>
          <w:color w:val="000000" w:themeColor="text1"/>
          <w:sz w:val="28"/>
          <w:szCs w:val="28"/>
        </w:rPr>
        <w:t>陶兆林</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蚌埠医学院公共基础学院副院长</w:t>
      </w:r>
    </w:p>
    <w:p w:rsidR="00277577" w:rsidRDefault="004C0266">
      <w:pPr>
        <w:spacing w:line="600" w:lineRule="exact"/>
        <w:ind w:firstLineChars="708" w:firstLine="1982"/>
        <w:rPr>
          <w:rFonts w:ascii="仿宋" w:eastAsia="仿宋" w:hAnsi="仿宋"/>
          <w:sz w:val="28"/>
          <w:szCs w:val="28"/>
        </w:rPr>
      </w:pPr>
      <w:r>
        <w:rPr>
          <w:rFonts w:ascii="仿宋" w:eastAsia="仿宋" w:hAnsi="仿宋" w:hint="eastAsia"/>
          <w:sz w:val="28"/>
          <w:szCs w:val="28"/>
        </w:rPr>
        <w:lastRenderedPageBreak/>
        <w:t>朱双杰</w:t>
      </w:r>
      <w:r>
        <w:rPr>
          <w:rFonts w:ascii="仿宋" w:eastAsia="仿宋" w:hAnsi="仿宋"/>
          <w:sz w:val="28"/>
          <w:szCs w:val="28"/>
        </w:rPr>
        <w:t xml:space="preserve">  </w:t>
      </w:r>
      <w:r>
        <w:rPr>
          <w:rFonts w:ascii="仿宋" w:eastAsia="仿宋" w:hAnsi="仿宋" w:hint="eastAsia"/>
          <w:sz w:val="28"/>
          <w:szCs w:val="28"/>
        </w:rPr>
        <w:t>滁州学院生物与食品工程学院副院长</w:t>
      </w:r>
    </w:p>
    <w:p w:rsidR="00277577" w:rsidRDefault="004C0266">
      <w:pPr>
        <w:spacing w:line="600" w:lineRule="exact"/>
        <w:ind w:firstLineChars="708" w:firstLine="1982"/>
        <w:rPr>
          <w:rFonts w:ascii="仿宋" w:eastAsia="仿宋" w:hAnsi="仿宋"/>
          <w:color w:val="000000" w:themeColor="text1"/>
          <w:sz w:val="28"/>
          <w:szCs w:val="28"/>
        </w:rPr>
      </w:pPr>
      <w:r>
        <w:rPr>
          <w:rFonts w:ascii="仿宋" w:eastAsia="仿宋" w:hAnsi="仿宋" w:hint="eastAsia"/>
          <w:color w:val="000000" w:themeColor="text1"/>
          <w:sz w:val="28"/>
          <w:szCs w:val="28"/>
        </w:rPr>
        <w:t>潘永峰</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安徽凤宝粮油食品（集团）有限公司总经理</w:t>
      </w:r>
    </w:p>
    <w:p w:rsidR="00277577" w:rsidRDefault="004C0266">
      <w:pPr>
        <w:spacing w:line="600" w:lineRule="exact"/>
        <w:ind w:firstLineChars="708" w:firstLine="1982"/>
        <w:rPr>
          <w:rFonts w:ascii="仿宋" w:eastAsia="仿宋" w:hAnsi="仿宋"/>
          <w:color w:val="000000" w:themeColor="text1"/>
          <w:sz w:val="28"/>
          <w:szCs w:val="28"/>
        </w:rPr>
      </w:pPr>
      <w:r>
        <w:rPr>
          <w:rFonts w:ascii="仿宋" w:eastAsia="仿宋" w:hAnsi="仿宋" w:cs="仿宋" w:hint="eastAsia"/>
          <w:kern w:val="0"/>
          <w:sz w:val="28"/>
          <w:szCs w:val="28"/>
        </w:rPr>
        <w:t>各有关高校教务处和分管创新创业工作部门负责人</w:t>
      </w:r>
    </w:p>
    <w:p w:rsidR="00277577" w:rsidRDefault="004C0266">
      <w:pPr>
        <w:spacing w:line="560" w:lineRule="exact"/>
        <w:ind w:firstLineChars="200" w:firstLine="562"/>
        <w:rPr>
          <w:rFonts w:ascii="仿宋" w:eastAsia="仿宋" w:hAnsi="仿宋"/>
          <w:b/>
          <w:sz w:val="28"/>
          <w:szCs w:val="28"/>
        </w:rPr>
      </w:pPr>
      <w:r>
        <w:rPr>
          <w:rFonts w:ascii="仿宋" w:eastAsia="仿宋" w:hAnsi="仿宋"/>
          <w:b/>
          <w:sz w:val="28"/>
          <w:szCs w:val="28"/>
        </w:rPr>
        <w:t xml:space="preserve">2. </w:t>
      </w:r>
      <w:r>
        <w:rPr>
          <w:rFonts w:ascii="仿宋" w:eastAsia="仿宋" w:hAnsi="仿宋" w:hint="eastAsia"/>
          <w:b/>
          <w:sz w:val="28"/>
          <w:szCs w:val="28"/>
        </w:rPr>
        <w:t>专家委员会</w:t>
      </w:r>
    </w:p>
    <w:p w:rsidR="00277577" w:rsidRDefault="004C0266">
      <w:pPr>
        <w:spacing w:line="560" w:lineRule="exact"/>
        <w:ind w:leftChars="267" w:left="2977" w:hangingChars="863" w:hanging="2416"/>
        <w:rPr>
          <w:rFonts w:ascii="仿宋" w:eastAsia="仿宋" w:hAnsi="仿宋"/>
          <w:sz w:val="28"/>
          <w:szCs w:val="28"/>
        </w:rPr>
      </w:pPr>
      <w:r>
        <w:rPr>
          <w:rFonts w:ascii="仿宋" w:eastAsia="仿宋" w:hAnsi="仿宋" w:hint="eastAsia"/>
          <w:sz w:val="28"/>
          <w:szCs w:val="28"/>
        </w:rPr>
        <w:t>主</w:t>
      </w:r>
      <w:r>
        <w:rPr>
          <w:rFonts w:ascii="仿宋" w:eastAsia="仿宋" w:hAnsi="仿宋"/>
          <w:sz w:val="28"/>
          <w:szCs w:val="28"/>
        </w:rPr>
        <w:t xml:space="preserve">   </w:t>
      </w:r>
      <w:r>
        <w:rPr>
          <w:rFonts w:ascii="仿宋" w:eastAsia="仿宋" w:hAnsi="仿宋" w:hint="eastAsia"/>
          <w:sz w:val="28"/>
          <w:szCs w:val="28"/>
        </w:rPr>
        <w:t>任</w:t>
      </w:r>
      <w:r>
        <w:rPr>
          <w:rFonts w:ascii="仿宋" w:eastAsia="仿宋" w:hAnsi="仿宋"/>
          <w:sz w:val="28"/>
          <w:szCs w:val="28"/>
        </w:rPr>
        <w:t xml:space="preserve">: </w:t>
      </w:r>
      <w:r>
        <w:rPr>
          <w:rFonts w:ascii="仿宋" w:eastAsia="仿宋" w:hAnsi="仿宋" w:hint="eastAsia"/>
          <w:sz w:val="28"/>
          <w:szCs w:val="28"/>
        </w:rPr>
        <w:t>杜先锋</w:t>
      </w:r>
      <w:r>
        <w:rPr>
          <w:rFonts w:ascii="仿宋" w:eastAsia="仿宋" w:hAnsi="仿宋"/>
          <w:sz w:val="28"/>
          <w:szCs w:val="28"/>
        </w:rPr>
        <w:t xml:space="preserve">  </w:t>
      </w:r>
      <w:r>
        <w:rPr>
          <w:rFonts w:ascii="仿宋" w:eastAsia="仿宋" w:hAnsi="仿宋" w:hint="eastAsia"/>
          <w:sz w:val="28"/>
          <w:szCs w:val="28"/>
        </w:rPr>
        <w:t>安徽省普通本科高校食品科学与工程类专业合作委员会主任委员</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委</w:t>
      </w:r>
      <w:r>
        <w:rPr>
          <w:rFonts w:ascii="仿宋" w:eastAsia="仿宋" w:hAnsi="仿宋"/>
          <w:sz w:val="28"/>
          <w:szCs w:val="28"/>
        </w:rPr>
        <w:t xml:space="preserve">   </w:t>
      </w:r>
      <w:r>
        <w:rPr>
          <w:rFonts w:ascii="仿宋" w:eastAsia="仿宋" w:hAnsi="仿宋" w:hint="eastAsia"/>
          <w:sz w:val="28"/>
          <w:szCs w:val="28"/>
        </w:rPr>
        <w:t>员</w:t>
      </w:r>
      <w:r>
        <w:rPr>
          <w:rFonts w:ascii="仿宋" w:eastAsia="仿宋" w:hAnsi="仿宋"/>
          <w:sz w:val="28"/>
          <w:szCs w:val="28"/>
        </w:rPr>
        <w:t xml:space="preserve">: </w:t>
      </w:r>
      <w:r>
        <w:rPr>
          <w:rFonts w:ascii="仿宋" w:eastAsia="仿宋" w:hAnsi="仿宋" w:hint="eastAsia"/>
          <w:sz w:val="28"/>
          <w:szCs w:val="28"/>
        </w:rPr>
        <w:t>每组相关专家等</w:t>
      </w: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人组成，共</w:t>
      </w:r>
      <w:r>
        <w:rPr>
          <w:rFonts w:ascii="仿宋" w:eastAsia="仿宋" w:hAnsi="仿宋"/>
          <w:sz w:val="28"/>
          <w:szCs w:val="28"/>
        </w:rPr>
        <w:t>6</w:t>
      </w:r>
      <w:r>
        <w:rPr>
          <w:rFonts w:ascii="仿宋" w:eastAsia="仿宋" w:hAnsi="仿宋" w:hint="eastAsia"/>
          <w:sz w:val="28"/>
          <w:szCs w:val="28"/>
        </w:rPr>
        <w:t>组。</w:t>
      </w:r>
    </w:p>
    <w:p w:rsidR="00277577" w:rsidRDefault="004C0266">
      <w:pPr>
        <w:spacing w:line="560" w:lineRule="exact"/>
        <w:ind w:firstLineChars="200" w:firstLine="562"/>
        <w:rPr>
          <w:rFonts w:ascii="仿宋" w:eastAsia="仿宋" w:hAnsi="仿宋"/>
          <w:b/>
          <w:sz w:val="28"/>
          <w:szCs w:val="28"/>
        </w:rPr>
      </w:pPr>
      <w:r>
        <w:rPr>
          <w:rFonts w:ascii="仿宋" w:eastAsia="仿宋" w:hAnsi="仿宋"/>
          <w:b/>
          <w:sz w:val="28"/>
          <w:szCs w:val="28"/>
        </w:rPr>
        <w:t xml:space="preserve">3. </w:t>
      </w:r>
      <w:r>
        <w:rPr>
          <w:rFonts w:ascii="仿宋" w:eastAsia="仿宋" w:hAnsi="仿宋" w:hint="eastAsia"/>
          <w:b/>
          <w:sz w:val="28"/>
          <w:szCs w:val="28"/>
        </w:rPr>
        <w:t>仲裁与监察委员会</w:t>
      </w:r>
    </w:p>
    <w:p w:rsidR="00277577" w:rsidRDefault="004C0266">
      <w:pPr>
        <w:spacing w:line="560" w:lineRule="exact"/>
        <w:ind w:firstLineChars="200" w:firstLine="560"/>
        <w:rPr>
          <w:rFonts w:ascii="仿宋" w:eastAsia="仿宋" w:hAnsi="仿宋"/>
          <w:sz w:val="28"/>
          <w:szCs w:val="28"/>
        </w:rPr>
      </w:pPr>
      <w:bookmarkStart w:id="20" w:name="_Hlk511915363"/>
      <w:r>
        <w:rPr>
          <w:rFonts w:ascii="仿宋" w:eastAsia="仿宋" w:hAnsi="仿宋" w:hint="eastAsia"/>
          <w:sz w:val="28"/>
          <w:szCs w:val="28"/>
        </w:rPr>
        <w:t>主</w:t>
      </w:r>
      <w:r>
        <w:rPr>
          <w:rFonts w:ascii="仿宋" w:eastAsia="仿宋" w:hAnsi="仿宋"/>
          <w:sz w:val="28"/>
          <w:szCs w:val="28"/>
        </w:rPr>
        <w:t xml:space="preserve">   </w:t>
      </w:r>
      <w:r>
        <w:rPr>
          <w:rFonts w:ascii="仿宋" w:eastAsia="仿宋" w:hAnsi="仿宋" w:hint="eastAsia"/>
          <w:sz w:val="28"/>
          <w:szCs w:val="28"/>
        </w:rPr>
        <w:t>任：</w:t>
      </w:r>
      <w:r>
        <w:rPr>
          <w:rFonts w:ascii="仿宋" w:eastAsia="仿宋" w:hAnsi="仿宋" w:cs="仿宋" w:hint="eastAsia"/>
          <w:kern w:val="0"/>
          <w:sz w:val="28"/>
          <w:szCs w:val="28"/>
        </w:rPr>
        <w:t>张开宝  安徽科技学院纪委副书记、监察处处长</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委</w:t>
      </w:r>
      <w:r>
        <w:rPr>
          <w:rFonts w:ascii="仿宋" w:eastAsia="仿宋" w:hAnsi="仿宋"/>
          <w:sz w:val="28"/>
          <w:szCs w:val="28"/>
        </w:rPr>
        <w:t xml:space="preserve">   </w:t>
      </w:r>
      <w:r>
        <w:rPr>
          <w:rFonts w:ascii="仿宋" w:eastAsia="仿宋" w:hAnsi="仿宋" w:hint="eastAsia"/>
          <w:sz w:val="28"/>
          <w:szCs w:val="28"/>
        </w:rPr>
        <w:t>员：钱　坤  安徽省农产品加工产业体系首席专家</w:t>
      </w:r>
    </w:p>
    <w:bookmarkEnd w:id="20"/>
    <w:p w:rsidR="00277577" w:rsidRDefault="004C0266">
      <w:pPr>
        <w:spacing w:line="560" w:lineRule="exact"/>
        <w:ind w:firstLineChars="658" w:firstLine="1842"/>
        <w:rPr>
          <w:rFonts w:ascii="仿宋" w:eastAsia="仿宋" w:hAnsi="仿宋"/>
          <w:sz w:val="28"/>
          <w:szCs w:val="28"/>
        </w:rPr>
      </w:pPr>
      <w:r>
        <w:rPr>
          <w:rFonts w:ascii="仿宋" w:eastAsia="仿宋" w:hAnsi="仿宋" w:hint="eastAsia"/>
          <w:sz w:val="28"/>
          <w:szCs w:val="28"/>
        </w:rPr>
        <w:t>邵栋梁</w:t>
      </w:r>
      <w:r>
        <w:rPr>
          <w:rFonts w:ascii="仿宋" w:eastAsia="仿宋" w:hAnsi="仿宋"/>
          <w:sz w:val="28"/>
          <w:szCs w:val="28"/>
        </w:rPr>
        <w:t xml:space="preserve">  </w:t>
      </w:r>
      <w:r>
        <w:rPr>
          <w:rFonts w:ascii="仿宋" w:eastAsia="仿宋" w:hAnsi="仿宋" w:hint="eastAsia"/>
          <w:sz w:val="28"/>
          <w:szCs w:val="28"/>
        </w:rPr>
        <w:t>安徽省农产品加工技术协会执行会长</w:t>
      </w:r>
    </w:p>
    <w:p w:rsidR="00277577" w:rsidRDefault="004C0266">
      <w:pPr>
        <w:spacing w:line="560" w:lineRule="exact"/>
        <w:ind w:firstLineChars="200" w:firstLine="562"/>
        <w:rPr>
          <w:rFonts w:ascii="仿宋" w:eastAsia="仿宋" w:hAnsi="仿宋"/>
          <w:b/>
          <w:sz w:val="28"/>
          <w:szCs w:val="28"/>
        </w:rPr>
      </w:pPr>
      <w:r>
        <w:rPr>
          <w:rFonts w:ascii="仿宋" w:eastAsia="仿宋" w:hAnsi="仿宋"/>
          <w:b/>
          <w:sz w:val="28"/>
          <w:szCs w:val="28"/>
        </w:rPr>
        <w:t xml:space="preserve">4. </w:t>
      </w:r>
      <w:r>
        <w:rPr>
          <w:rFonts w:ascii="仿宋" w:eastAsia="仿宋" w:hAnsi="仿宋" w:hint="eastAsia"/>
          <w:b/>
          <w:sz w:val="28"/>
          <w:szCs w:val="28"/>
        </w:rPr>
        <w:t>秘书处</w:t>
      </w:r>
    </w:p>
    <w:p w:rsidR="00277577" w:rsidRDefault="004C0266">
      <w:pPr>
        <w:spacing w:line="560" w:lineRule="exact"/>
        <w:ind w:leftChars="270" w:left="2975" w:hangingChars="860" w:hanging="2408"/>
        <w:rPr>
          <w:rFonts w:ascii="仿宋" w:eastAsia="仿宋" w:hAnsi="仿宋" w:cs="仿宋"/>
          <w:kern w:val="0"/>
          <w:sz w:val="28"/>
          <w:szCs w:val="28"/>
        </w:rPr>
      </w:pPr>
      <w:r>
        <w:rPr>
          <w:rFonts w:ascii="仿宋" w:eastAsia="仿宋" w:hAnsi="仿宋" w:cs="仿宋" w:hint="eastAsia"/>
          <w:kern w:val="0"/>
          <w:sz w:val="28"/>
          <w:szCs w:val="28"/>
        </w:rPr>
        <w:t>秘 书 长：李先保  安徽科技学院食品工程学院院长</w:t>
      </w:r>
    </w:p>
    <w:p w:rsidR="00277577" w:rsidRDefault="004C0266">
      <w:pPr>
        <w:spacing w:line="560" w:lineRule="exact"/>
        <w:ind w:leftChars="338" w:left="3118" w:hangingChars="860" w:hanging="2408"/>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熊国远</w:t>
      </w:r>
      <w:r>
        <w:rPr>
          <w:rFonts w:ascii="仿宋" w:eastAsia="仿宋" w:hAnsi="仿宋"/>
          <w:sz w:val="28"/>
          <w:szCs w:val="28"/>
        </w:rPr>
        <w:t xml:space="preserve">  </w:t>
      </w:r>
      <w:r>
        <w:rPr>
          <w:rFonts w:ascii="仿宋" w:eastAsia="仿宋" w:hAnsi="仿宋" w:hint="eastAsia"/>
          <w:sz w:val="28"/>
          <w:szCs w:val="28"/>
        </w:rPr>
        <w:t>安徽省普通本科高校食品科学与工程类专业合作委员会秘书长</w:t>
      </w:r>
    </w:p>
    <w:p w:rsidR="00277577" w:rsidRDefault="004C0266">
      <w:pPr>
        <w:spacing w:line="560" w:lineRule="exact"/>
        <w:ind w:leftChars="267" w:left="3260" w:hangingChars="964" w:hanging="2699"/>
        <w:rPr>
          <w:rFonts w:ascii="仿宋" w:eastAsia="仿宋" w:hAnsi="仿宋"/>
          <w:sz w:val="28"/>
          <w:szCs w:val="28"/>
        </w:rPr>
      </w:pPr>
      <w:r>
        <w:rPr>
          <w:rFonts w:ascii="仿宋" w:eastAsia="仿宋" w:hAnsi="仿宋" w:hint="eastAsia"/>
          <w:sz w:val="28"/>
          <w:szCs w:val="28"/>
        </w:rPr>
        <w:t>秘</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书：郑海波</w:t>
      </w:r>
      <w:r>
        <w:rPr>
          <w:rFonts w:ascii="仿宋" w:eastAsia="仿宋" w:hAnsi="仿宋"/>
          <w:sz w:val="28"/>
          <w:szCs w:val="28"/>
        </w:rPr>
        <w:t xml:space="preserve">  </w:t>
      </w:r>
      <w:r>
        <w:rPr>
          <w:rFonts w:ascii="仿宋" w:eastAsia="仿宋" w:hAnsi="仿宋" w:cs="仿宋" w:hint="eastAsia"/>
          <w:kern w:val="0"/>
          <w:sz w:val="28"/>
          <w:szCs w:val="28"/>
        </w:rPr>
        <w:t>安徽科技学院食品工程学院食品科学与工程系系主任</w:t>
      </w:r>
    </w:p>
    <w:p w:rsidR="00277577" w:rsidRDefault="00277577" w:rsidP="003023E8">
      <w:pPr>
        <w:spacing w:line="560" w:lineRule="exact"/>
        <w:ind w:firstLineChars="200" w:firstLine="560"/>
        <w:rPr>
          <w:rFonts w:eastAsia="仿宋_GB2312"/>
          <w:b/>
          <w:sz w:val="28"/>
          <w:szCs w:val="28"/>
        </w:rPr>
      </w:pP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三、竞赛目的</w:t>
      </w:r>
    </w:p>
    <w:p w:rsidR="00277577" w:rsidRDefault="004C0266">
      <w:pPr>
        <w:spacing w:line="56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营造我省食品科学类专业大学生勇于创新、善于创新氛围，激发创造潜能和学习热情，加强大学生实践能力、创新能力和合作精神的培养，提高人才培养质量。</w:t>
      </w:r>
    </w:p>
    <w:p w:rsidR="00277577" w:rsidRDefault="00277577">
      <w:pPr>
        <w:spacing w:line="560" w:lineRule="exact"/>
        <w:ind w:firstLineChars="200" w:firstLine="562"/>
        <w:rPr>
          <w:rFonts w:ascii="仿宋" w:eastAsia="仿宋" w:hAnsi="仿宋"/>
          <w:b/>
          <w:sz w:val="28"/>
          <w:szCs w:val="28"/>
        </w:rPr>
      </w:pP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四、竞赛</w:t>
      </w:r>
      <w:r>
        <w:rPr>
          <w:rFonts w:eastAsia="仿宋_GB2312" w:hint="eastAsia"/>
          <w:b/>
          <w:sz w:val="28"/>
          <w:szCs w:val="28"/>
        </w:rPr>
        <w:t>方式</w:t>
      </w:r>
    </w:p>
    <w:p w:rsidR="00277577" w:rsidRDefault="004C0266">
      <w:pPr>
        <w:spacing w:line="560" w:lineRule="exact"/>
        <w:ind w:firstLineChars="200" w:firstLine="562"/>
        <w:rPr>
          <w:rFonts w:ascii="仿宋" w:eastAsia="仿宋" w:hAnsi="仿宋"/>
          <w:b/>
          <w:sz w:val="28"/>
          <w:szCs w:val="28"/>
        </w:rPr>
      </w:pPr>
      <w:r>
        <w:rPr>
          <w:rFonts w:ascii="仿宋" w:eastAsia="仿宋" w:hAnsi="仿宋" w:hint="eastAsia"/>
          <w:b/>
          <w:sz w:val="28"/>
          <w:szCs w:val="28"/>
        </w:rPr>
        <w:lastRenderedPageBreak/>
        <w:t>（一）竞赛内容</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竞赛分为新产品研发、工艺设计（新技术、新工艺）、产品创意（含包装设计、营销策划等）三组。</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比赛内容是关于食品方面的新产品研发、工艺设计（新技术、新工艺）和产品创意（含包装设计、营销策划等等）。竞赛作品需提交完整的实验报告、作品实物及实物图片（jpg格式）、时长5分钟的答辩用PPT，且必须是自2</w:t>
      </w:r>
      <w:r>
        <w:rPr>
          <w:rFonts w:ascii="仿宋" w:eastAsia="仿宋" w:hAnsi="仿宋"/>
          <w:sz w:val="28"/>
          <w:szCs w:val="28"/>
        </w:rPr>
        <w:t>017</w:t>
      </w:r>
      <w:r>
        <w:rPr>
          <w:rFonts w:ascii="仿宋" w:eastAsia="仿宋" w:hAnsi="仿宋" w:hint="eastAsia"/>
          <w:sz w:val="28"/>
          <w:szCs w:val="28"/>
        </w:rPr>
        <w:t>年1</w:t>
      </w:r>
      <w:r>
        <w:rPr>
          <w:rFonts w:ascii="仿宋" w:eastAsia="仿宋" w:hAnsi="仿宋"/>
          <w:sz w:val="28"/>
          <w:szCs w:val="28"/>
        </w:rPr>
        <w:t>1</w:t>
      </w:r>
      <w:r>
        <w:rPr>
          <w:rFonts w:ascii="仿宋" w:eastAsia="仿宋" w:hAnsi="仿宋" w:hint="eastAsia"/>
          <w:sz w:val="28"/>
          <w:szCs w:val="28"/>
        </w:rPr>
        <w:t>月1日以来至今完成的作品</w:t>
      </w:r>
      <w:r w:rsidR="00997FE5">
        <w:rPr>
          <w:rFonts w:ascii="仿宋" w:eastAsia="仿宋" w:hAnsi="仿宋" w:hint="eastAsia"/>
          <w:sz w:val="28"/>
          <w:szCs w:val="28"/>
        </w:rPr>
        <w:t>。</w:t>
      </w:r>
    </w:p>
    <w:p w:rsidR="00277577" w:rsidRDefault="004C0266">
      <w:pPr>
        <w:widowControl/>
        <w:spacing w:line="520" w:lineRule="exact"/>
        <w:ind w:firstLineChars="200" w:firstLine="562"/>
        <w:rPr>
          <w:rFonts w:ascii="仿宋" w:eastAsia="仿宋" w:hAnsi="仿宋"/>
          <w:b/>
          <w:color w:val="000000"/>
          <w:kern w:val="0"/>
          <w:sz w:val="28"/>
          <w:szCs w:val="28"/>
        </w:rPr>
      </w:pPr>
      <w:r>
        <w:rPr>
          <w:rFonts w:ascii="仿宋" w:eastAsia="仿宋" w:hAnsi="仿宋" w:hint="eastAsia"/>
          <w:b/>
          <w:color w:val="000000"/>
          <w:kern w:val="0"/>
          <w:sz w:val="28"/>
          <w:szCs w:val="28"/>
        </w:rPr>
        <w:t>竞赛作品要求：</w:t>
      </w:r>
    </w:p>
    <w:p w:rsidR="00277577" w:rsidRDefault="004C0266">
      <w:pPr>
        <w:widowControl/>
        <w:spacing w:line="52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1.</w:t>
      </w:r>
      <w:r>
        <w:rPr>
          <w:rFonts w:ascii="仿宋" w:eastAsia="仿宋" w:hAnsi="仿宋" w:hint="eastAsia"/>
          <w:color w:val="000000"/>
          <w:kern w:val="0"/>
          <w:sz w:val="28"/>
          <w:szCs w:val="28"/>
        </w:rPr>
        <w:t>决赛作品需提交完整的作品报告书：新产品研发类作品需提交样品实物及产品研发报告；工艺设计类作品</w:t>
      </w:r>
      <w:r>
        <w:rPr>
          <w:rFonts w:ascii="仿宋" w:eastAsia="仿宋" w:hAnsi="仿宋"/>
          <w:color w:val="000000"/>
          <w:kern w:val="0"/>
          <w:sz w:val="28"/>
          <w:szCs w:val="28"/>
        </w:rPr>
        <w:t>需</w:t>
      </w:r>
      <w:r>
        <w:rPr>
          <w:rFonts w:ascii="仿宋" w:eastAsia="仿宋" w:hAnsi="仿宋" w:hint="eastAsia"/>
          <w:color w:val="000000"/>
          <w:kern w:val="0"/>
          <w:sz w:val="28"/>
          <w:szCs w:val="28"/>
        </w:rPr>
        <w:t>提交设计方案；产品创意类作品需提交产品实物及创意策划书或</w:t>
      </w:r>
      <w:r>
        <w:rPr>
          <w:rFonts w:ascii="仿宋" w:eastAsia="仿宋" w:hAnsi="仿宋" w:hint="eastAsia"/>
          <w:sz w:val="28"/>
          <w:szCs w:val="28"/>
        </w:rPr>
        <w:t>营销创意</w:t>
      </w:r>
      <w:r>
        <w:rPr>
          <w:rFonts w:ascii="仿宋" w:eastAsia="仿宋" w:hAnsi="仿宋" w:hint="eastAsia"/>
          <w:color w:val="000000"/>
          <w:kern w:val="0"/>
          <w:sz w:val="28"/>
          <w:szCs w:val="28"/>
        </w:rPr>
        <w:t>企划书。</w:t>
      </w:r>
    </w:p>
    <w:p w:rsidR="00277577" w:rsidRDefault="004C0266">
      <w:pPr>
        <w:widowControl/>
        <w:spacing w:line="52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2.</w:t>
      </w:r>
      <w:r>
        <w:rPr>
          <w:rFonts w:ascii="仿宋" w:eastAsia="仿宋" w:hAnsi="仿宋" w:hint="eastAsia"/>
          <w:color w:val="000000"/>
          <w:kern w:val="0"/>
          <w:sz w:val="28"/>
          <w:szCs w:val="28"/>
        </w:rPr>
        <w:t>各类参赛作品均以原创性为主要标准，遵守国家有关法律、行政法规的规定，符合民族文化传统、行业规范等要求。</w:t>
      </w:r>
    </w:p>
    <w:p w:rsidR="00277577" w:rsidRDefault="004C0266">
      <w:pPr>
        <w:widowControl/>
        <w:spacing w:line="52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3.</w:t>
      </w:r>
      <w:r>
        <w:rPr>
          <w:rFonts w:ascii="仿宋" w:eastAsia="仿宋" w:hAnsi="仿宋" w:hint="eastAsia"/>
          <w:color w:val="000000"/>
          <w:kern w:val="0"/>
          <w:sz w:val="28"/>
          <w:szCs w:val="28"/>
        </w:rPr>
        <w:t>参赛作品应有一定的学术价值和应用价值，作品制作过程应体现出食品制作的专业技能、创新性和艺术性。</w:t>
      </w:r>
    </w:p>
    <w:p w:rsidR="00277577" w:rsidRDefault="004C0266">
      <w:pPr>
        <w:widowControl/>
        <w:spacing w:line="52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4.</w:t>
      </w:r>
      <w:r>
        <w:rPr>
          <w:rFonts w:ascii="仿宋" w:eastAsia="仿宋" w:hAnsi="仿宋" w:hint="eastAsia"/>
          <w:color w:val="000000"/>
          <w:kern w:val="0"/>
          <w:sz w:val="28"/>
          <w:szCs w:val="28"/>
        </w:rPr>
        <w:t>所需物料、设备由参与互动企业提供或自行解决。鼓励利用企业现有条件进行研发。</w:t>
      </w:r>
    </w:p>
    <w:p w:rsidR="00277577" w:rsidRDefault="004C0266">
      <w:pPr>
        <w:widowControl/>
        <w:spacing w:line="52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5.</w:t>
      </w:r>
      <w:r>
        <w:rPr>
          <w:rFonts w:ascii="仿宋" w:eastAsia="仿宋" w:hAnsi="仿宋" w:hint="eastAsia"/>
          <w:color w:val="000000"/>
          <w:kern w:val="0"/>
          <w:sz w:val="28"/>
          <w:szCs w:val="28"/>
        </w:rPr>
        <w:t>作品的保密性：参赛作品对社会公开，作品所有权属作者个人所有。参赛作品转让时，参与企业有优先受让权。</w:t>
      </w:r>
    </w:p>
    <w:p w:rsidR="00277577" w:rsidRDefault="004C0266">
      <w:pPr>
        <w:spacing w:line="560" w:lineRule="exact"/>
        <w:ind w:firstLineChars="200" w:firstLine="562"/>
        <w:rPr>
          <w:rFonts w:ascii="仿宋" w:eastAsia="仿宋" w:hAnsi="仿宋"/>
          <w:b/>
          <w:sz w:val="28"/>
          <w:szCs w:val="28"/>
        </w:rPr>
      </w:pPr>
      <w:r>
        <w:rPr>
          <w:rFonts w:ascii="仿宋" w:eastAsia="仿宋" w:hAnsi="仿宋" w:hint="eastAsia"/>
          <w:b/>
          <w:sz w:val="28"/>
          <w:szCs w:val="28"/>
        </w:rPr>
        <w:t>（二）竞赛方案</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竞赛采用个人或团体申报作品参加竞赛，经过初赛、决赛二个阶段来进行。初赛由各相关高校自行组织，每个参赛学校最后筛选并提交不超过</w:t>
      </w:r>
      <w:r>
        <w:rPr>
          <w:rFonts w:ascii="仿宋" w:eastAsia="仿宋" w:hAnsi="仿宋"/>
          <w:sz w:val="28"/>
          <w:szCs w:val="28"/>
        </w:rPr>
        <w:t>8</w:t>
      </w:r>
      <w:r>
        <w:rPr>
          <w:rFonts w:ascii="仿宋" w:eastAsia="仿宋" w:hAnsi="仿宋" w:hint="eastAsia"/>
          <w:sz w:val="28"/>
          <w:szCs w:val="28"/>
        </w:rPr>
        <w:t>件作品（作品组别各校自定）参加最终的决赛。决赛现场采取专家听取演讲、实物展示、提问、</w:t>
      </w:r>
      <w:bookmarkStart w:id="21" w:name="_Hlk19779457"/>
      <w:r>
        <w:rPr>
          <w:rFonts w:ascii="仿宋" w:eastAsia="仿宋" w:hAnsi="仿宋" w:hint="eastAsia"/>
          <w:sz w:val="28"/>
          <w:szCs w:val="28"/>
        </w:rPr>
        <w:t>查阅作品申报书、</w:t>
      </w:r>
      <w:bookmarkEnd w:id="21"/>
      <w:r>
        <w:rPr>
          <w:rFonts w:ascii="仿宋" w:eastAsia="仿宋" w:hAnsi="仿宋" w:hint="eastAsia"/>
          <w:sz w:val="28"/>
          <w:szCs w:val="28"/>
        </w:rPr>
        <w:t>专家打分等环节公平竞赛评审。按专家打分结果，由高分到低分，评选出各参赛</w:t>
      </w:r>
      <w:r>
        <w:rPr>
          <w:rFonts w:ascii="仿宋" w:eastAsia="仿宋" w:hAnsi="仿宋" w:hint="eastAsia"/>
          <w:sz w:val="28"/>
          <w:szCs w:val="28"/>
        </w:rPr>
        <w:lastRenderedPageBreak/>
        <w:t>作品的最终等级和结果。</w:t>
      </w:r>
    </w:p>
    <w:p w:rsidR="00277577" w:rsidRDefault="004C0266" w:rsidP="003023E8">
      <w:pPr>
        <w:ind w:firstLineChars="200" w:firstLine="560"/>
        <w:rPr>
          <w:rFonts w:eastAsia="仿宋_GB2312"/>
          <w:b/>
          <w:sz w:val="28"/>
          <w:szCs w:val="28"/>
        </w:rPr>
      </w:pPr>
      <w:r>
        <w:rPr>
          <w:rFonts w:eastAsia="仿宋_GB2312"/>
          <w:b/>
          <w:sz w:val="28"/>
          <w:szCs w:val="28"/>
        </w:rPr>
        <w:t>五、竞赛方式</w:t>
      </w:r>
    </w:p>
    <w:p w:rsidR="00277577" w:rsidRDefault="004C0266">
      <w:pPr>
        <w:spacing w:line="560" w:lineRule="exact"/>
        <w:ind w:firstLineChars="200" w:firstLine="560"/>
        <w:rPr>
          <w:rFonts w:eastAsia="仿宋_GB2312"/>
          <w:b/>
          <w:sz w:val="28"/>
          <w:szCs w:val="28"/>
        </w:rPr>
      </w:pPr>
      <w:r>
        <w:rPr>
          <w:rFonts w:ascii="仿宋" w:eastAsia="仿宋" w:hAnsi="仿宋" w:hint="eastAsia"/>
          <w:sz w:val="28"/>
          <w:szCs w:val="28"/>
        </w:rPr>
        <w:t>每件作品均需填写作品申报书，采用现场</w:t>
      </w:r>
      <w:r w:rsidRPr="005E403E">
        <w:rPr>
          <w:rFonts w:ascii="仿宋" w:eastAsia="仿宋" w:hAnsi="仿宋" w:hint="eastAsia"/>
          <w:sz w:val="28"/>
          <w:szCs w:val="28"/>
          <w:highlight w:val="yellow"/>
        </w:rPr>
        <w:t>5分钟P</w:t>
      </w:r>
      <w:r w:rsidRPr="005E403E">
        <w:rPr>
          <w:rFonts w:ascii="仿宋" w:eastAsia="仿宋" w:hAnsi="仿宋"/>
          <w:sz w:val="28"/>
          <w:szCs w:val="28"/>
          <w:highlight w:val="yellow"/>
        </w:rPr>
        <w:t>PT</w:t>
      </w:r>
      <w:r w:rsidRPr="005E403E">
        <w:rPr>
          <w:rFonts w:ascii="仿宋" w:eastAsia="仿宋" w:hAnsi="仿宋" w:hint="eastAsia"/>
          <w:sz w:val="28"/>
          <w:szCs w:val="28"/>
          <w:highlight w:val="yellow"/>
        </w:rPr>
        <w:t>匿名答辩</w:t>
      </w:r>
      <w:r>
        <w:rPr>
          <w:rFonts w:ascii="仿宋" w:eastAsia="仿宋" w:hAnsi="仿宋" w:hint="eastAsia"/>
          <w:sz w:val="28"/>
          <w:szCs w:val="28"/>
        </w:rPr>
        <w:t>、实物作品效果展示、专家提问、查阅作品申报书、专家打分等环节，按专家打分结果，由高分到低分，评选出各参赛作品的最终等级和结果。</w:t>
      </w:r>
    </w:p>
    <w:p w:rsidR="00277577" w:rsidRDefault="004C0266" w:rsidP="003023E8">
      <w:pPr>
        <w:spacing w:line="560" w:lineRule="exact"/>
        <w:ind w:firstLineChars="200" w:firstLine="560"/>
        <w:rPr>
          <w:rFonts w:eastAsia="仿宋_GB2312"/>
          <w:sz w:val="28"/>
          <w:szCs w:val="28"/>
        </w:rPr>
      </w:pPr>
      <w:r>
        <w:rPr>
          <w:rFonts w:eastAsia="仿宋_GB2312" w:hint="eastAsia"/>
          <w:b/>
          <w:sz w:val="28"/>
          <w:szCs w:val="28"/>
        </w:rPr>
        <w:t>六</w:t>
      </w:r>
      <w:r>
        <w:rPr>
          <w:rFonts w:eastAsia="仿宋_GB2312"/>
          <w:b/>
          <w:sz w:val="28"/>
          <w:szCs w:val="28"/>
        </w:rPr>
        <w:t>、</w:t>
      </w:r>
      <w:r>
        <w:rPr>
          <w:rFonts w:eastAsia="仿宋_GB2312" w:hint="eastAsia"/>
          <w:b/>
          <w:sz w:val="28"/>
          <w:szCs w:val="28"/>
        </w:rPr>
        <w:t>竞</w:t>
      </w:r>
      <w:r>
        <w:rPr>
          <w:rFonts w:eastAsia="仿宋_GB2312"/>
          <w:b/>
          <w:sz w:val="28"/>
          <w:szCs w:val="28"/>
        </w:rPr>
        <w:t>赛</w:t>
      </w:r>
      <w:r>
        <w:rPr>
          <w:rFonts w:eastAsia="仿宋_GB2312" w:hint="eastAsia"/>
          <w:b/>
          <w:sz w:val="28"/>
          <w:szCs w:val="28"/>
        </w:rPr>
        <w:t>流程及时间</w:t>
      </w:r>
    </w:p>
    <w:p w:rsidR="00277577" w:rsidRDefault="004C0266">
      <w:pPr>
        <w:widowControl/>
        <w:spacing w:line="520" w:lineRule="exact"/>
        <w:ind w:firstLineChars="200" w:firstLine="562"/>
        <w:rPr>
          <w:rFonts w:ascii="仿宋" w:eastAsia="仿宋" w:hAnsi="仿宋"/>
          <w:b/>
          <w:color w:val="000000"/>
          <w:kern w:val="0"/>
          <w:sz w:val="28"/>
          <w:szCs w:val="28"/>
        </w:rPr>
      </w:pPr>
      <w:r>
        <w:rPr>
          <w:rFonts w:ascii="仿宋" w:eastAsia="仿宋" w:hAnsi="仿宋" w:hint="eastAsia"/>
          <w:b/>
          <w:color w:val="000000"/>
          <w:kern w:val="0"/>
          <w:sz w:val="28"/>
          <w:szCs w:val="28"/>
        </w:rPr>
        <w:t>（一）初赛</w:t>
      </w:r>
    </w:p>
    <w:p w:rsidR="00277577" w:rsidRDefault="004C0266">
      <w:pPr>
        <w:widowControl/>
        <w:spacing w:line="56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2019年11月1号前结束，初赛在各参赛高校进行</w:t>
      </w:r>
      <w:r>
        <w:rPr>
          <w:rFonts w:ascii="仿宋" w:eastAsia="仿宋" w:hAnsi="仿宋" w:hint="eastAsia"/>
          <w:color w:val="000000"/>
          <w:kern w:val="0"/>
          <w:sz w:val="28"/>
          <w:szCs w:val="28"/>
        </w:rPr>
        <w:t>；</w:t>
      </w:r>
    </w:p>
    <w:p w:rsidR="00277577" w:rsidRDefault="004C0266">
      <w:pPr>
        <w:widowControl/>
        <w:spacing w:line="560" w:lineRule="exact"/>
        <w:ind w:firstLineChars="200" w:firstLine="560"/>
        <w:rPr>
          <w:rFonts w:ascii="宋体" w:hAnsi="宋体" w:cs="宋体"/>
          <w:color w:val="000000"/>
          <w:kern w:val="0"/>
          <w:sz w:val="24"/>
        </w:rPr>
      </w:pPr>
      <w:r>
        <w:rPr>
          <w:rFonts w:ascii="仿宋" w:eastAsia="仿宋" w:hAnsi="仿宋" w:hint="eastAsia"/>
          <w:color w:val="000000"/>
          <w:kern w:val="0"/>
          <w:sz w:val="28"/>
          <w:szCs w:val="28"/>
        </w:rPr>
        <w:t>2</w:t>
      </w:r>
      <w:r>
        <w:rPr>
          <w:rFonts w:ascii="仿宋" w:eastAsia="仿宋" w:hAnsi="仿宋"/>
          <w:color w:val="000000"/>
          <w:kern w:val="0"/>
          <w:sz w:val="28"/>
          <w:szCs w:val="28"/>
        </w:rPr>
        <w:t>019</w:t>
      </w:r>
      <w:r>
        <w:rPr>
          <w:rFonts w:ascii="仿宋" w:eastAsia="仿宋" w:hAnsi="仿宋" w:hint="eastAsia"/>
          <w:color w:val="000000"/>
          <w:kern w:val="0"/>
          <w:sz w:val="28"/>
          <w:szCs w:val="28"/>
        </w:rPr>
        <w:t>年</w:t>
      </w:r>
      <w:r>
        <w:rPr>
          <w:rFonts w:ascii="仿宋" w:eastAsia="仿宋" w:hAnsi="仿宋"/>
          <w:color w:val="000000"/>
          <w:kern w:val="0"/>
          <w:sz w:val="28"/>
          <w:szCs w:val="28"/>
        </w:rPr>
        <w:t>11月1</w:t>
      </w:r>
      <w:r>
        <w:rPr>
          <w:rFonts w:ascii="仿宋" w:eastAsia="仿宋" w:hAnsi="仿宋" w:hint="eastAsia"/>
          <w:color w:val="000000"/>
          <w:kern w:val="0"/>
          <w:sz w:val="28"/>
          <w:szCs w:val="28"/>
        </w:rPr>
        <w:t>5日前，每个参赛学校提</w:t>
      </w:r>
      <w:r>
        <w:rPr>
          <w:rFonts w:ascii="仿宋" w:eastAsia="仿宋" w:hAnsi="仿宋"/>
          <w:color w:val="000000"/>
          <w:kern w:val="0"/>
          <w:sz w:val="28"/>
          <w:szCs w:val="28"/>
        </w:rPr>
        <w:t>交最终决赛作品</w:t>
      </w:r>
      <w:r>
        <w:rPr>
          <w:rFonts w:ascii="仿宋" w:eastAsia="仿宋" w:hAnsi="仿宋" w:hint="eastAsia"/>
          <w:color w:val="000000"/>
          <w:kern w:val="0"/>
          <w:sz w:val="28"/>
          <w:szCs w:val="28"/>
        </w:rPr>
        <w:t>（包括申报书电子版、大赛报名汇总表、参赛回执表，均需加盖所在学校有关部门公章，发至邮箱：</w:t>
      </w:r>
      <w:hyperlink r:id="rId8" w:history="1">
        <w:r>
          <w:rPr>
            <w:color w:val="000000"/>
            <w:kern w:val="0"/>
            <w:sz w:val="28"/>
            <w:szCs w:val="28"/>
          </w:rPr>
          <w:t>ahfood123@163.com</w:t>
        </w:r>
      </w:hyperlink>
      <w:r>
        <w:rPr>
          <w:rFonts w:ascii="仿宋" w:eastAsia="仿宋" w:hAnsi="仿宋" w:hint="eastAsia"/>
          <w:color w:val="000000"/>
          <w:kern w:val="0"/>
          <w:sz w:val="28"/>
          <w:szCs w:val="28"/>
        </w:rPr>
        <w:t>）。</w:t>
      </w:r>
    </w:p>
    <w:p w:rsidR="00277577" w:rsidRDefault="004C0266">
      <w:pPr>
        <w:widowControl/>
        <w:spacing w:line="560" w:lineRule="exact"/>
        <w:ind w:firstLineChars="200" w:firstLine="562"/>
        <w:rPr>
          <w:rFonts w:ascii="仿宋" w:eastAsia="仿宋" w:hAnsi="仿宋"/>
          <w:b/>
          <w:color w:val="000000"/>
          <w:kern w:val="0"/>
          <w:sz w:val="28"/>
          <w:szCs w:val="28"/>
        </w:rPr>
      </w:pPr>
      <w:r>
        <w:rPr>
          <w:rFonts w:ascii="仿宋" w:eastAsia="仿宋" w:hAnsi="仿宋" w:hint="eastAsia"/>
          <w:b/>
          <w:color w:val="000000"/>
          <w:kern w:val="0"/>
          <w:sz w:val="28"/>
          <w:szCs w:val="28"/>
        </w:rPr>
        <w:t>（二）决赛</w:t>
      </w:r>
    </w:p>
    <w:p w:rsidR="00277577" w:rsidRDefault="004C0266">
      <w:pPr>
        <w:widowControl/>
        <w:spacing w:line="560" w:lineRule="exact"/>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决赛定于</w:t>
      </w:r>
      <w:r>
        <w:rPr>
          <w:rFonts w:ascii="仿宋" w:eastAsia="仿宋" w:hAnsi="仿宋"/>
          <w:color w:val="000000"/>
          <w:kern w:val="0"/>
          <w:sz w:val="28"/>
          <w:szCs w:val="28"/>
        </w:rPr>
        <w:t>2019年11</w:t>
      </w:r>
      <w:r>
        <w:rPr>
          <w:rFonts w:ascii="仿宋" w:eastAsia="仿宋" w:hAnsi="仿宋" w:hint="eastAsia"/>
          <w:color w:val="000000"/>
          <w:kern w:val="0"/>
          <w:sz w:val="28"/>
          <w:szCs w:val="28"/>
        </w:rPr>
        <w:t>月</w:t>
      </w:r>
      <w:r>
        <w:rPr>
          <w:rFonts w:ascii="仿宋" w:eastAsia="仿宋" w:hAnsi="仿宋"/>
          <w:color w:val="000000"/>
          <w:kern w:val="0"/>
          <w:sz w:val="28"/>
          <w:szCs w:val="28"/>
        </w:rPr>
        <w:t>2</w:t>
      </w:r>
      <w:r>
        <w:rPr>
          <w:rFonts w:ascii="仿宋" w:eastAsia="仿宋" w:hAnsi="仿宋" w:hint="eastAsia"/>
          <w:color w:val="000000"/>
          <w:kern w:val="0"/>
          <w:sz w:val="28"/>
          <w:szCs w:val="28"/>
        </w:rPr>
        <w:t>9至12月1日举行，地点在安徽科技学院，请各校提前安排好行程于</w:t>
      </w:r>
      <w:r>
        <w:rPr>
          <w:rFonts w:ascii="仿宋" w:eastAsia="仿宋" w:hAnsi="仿宋"/>
          <w:color w:val="000000"/>
          <w:kern w:val="0"/>
          <w:sz w:val="28"/>
          <w:szCs w:val="28"/>
        </w:rPr>
        <w:t>11</w:t>
      </w:r>
      <w:r>
        <w:rPr>
          <w:rFonts w:ascii="仿宋" w:eastAsia="仿宋" w:hAnsi="仿宋" w:hint="eastAsia"/>
          <w:color w:val="000000"/>
          <w:kern w:val="0"/>
          <w:sz w:val="28"/>
          <w:szCs w:val="28"/>
        </w:rPr>
        <w:t>月</w:t>
      </w:r>
      <w:r>
        <w:rPr>
          <w:rFonts w:ascii="仿宋" w:eastAsia="仿宋" w:hAnsi="仿宋"/>
          <w:color w:val="000000"/>
          <w:kern w:val="0"/>
          <w:sz w:val="28"/>
          <w:szCs w:val="28"/>
        </w:rPr>
        <w:t>2</w:t>
      </w:r>
      <w:r>
        <w:rPr>
          <w:rFonts w:ascii="仿宋" w:eastAsia="仿宋" w:hAnsi="仿宋" w:hint="eastAsia"/>
          <w:color w:val="000000"/>
          <w:kern w:val="0"/>
          <w:sz w:val="28"/>
          <w:szCs w:val="28"/>
        </w:rPr>
        <w:t>9日报到。具体接待工作请联系秘书处。</w:t>
      </w:r>
    </w:p>
    <w:p w:rsidR="00277577" w:rsidRDefault="004C0266">
      <w:pPr>
        <w:widowControl/>
        <w:spacing w:line="56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决赛</w:t>
      </w:r>
      <w:bookmarkStart w:id="22" w:name="_Hlk19780965"/>
      <w:r>
        <w:rPr>
          <w:rFonts w:ascii="仿宋" w:eastAsia="仿宋" w:hAnsi="仿宋"/>
          <w:color w:val="000000"/>
          <w:kern w:val="0"/>
          <w:sz w:val="28"/>
          <w:szCs w:val="28"/>
        </w:rPr>
        <w:t>作品</w:t>
      </w:r>
      <w:r>
        <w:rPr>
          <w:rFonts w:ascii="仿宋" w:eastAsia="仿宋" w:hAnsi="仿宋" w:hint="eastAsia"/>
          <w:color w:val="000000"/>
          <w:kern w:val="0"/>
          <w:sz w:val="28"/>
          <w:szCs w:val="28"/>
        </w:rPr>
        <w:t>申报书原件（模板参见附件）、作品实物及实物图片、演讲用PPT</w:t>
      </w:r>
      <w:bookmarkEnd w:id="22"/>
      <w:r>
        <w:rPr>
          <w:rFonts w:ascii="仿宋" w:eastAsia="仿宋" w:hAnsi="仿宋" w:hint="eastAsia"/>
          <w:color w:val="000000"/>
          <w:kern w:val="0"/>
          <w:sz w:val="28"/>
          <w:szCs w:val="28"/>
        </w:rPr>
        <w:t>，</w:t>
      </w:r>
      <w:r>
        <w:rPr>
          <w:rFonts w:ascii="仿宋" w:eastAsia="仿宋" w:hAnsi="仿宋"/>
          <w:color w:val="000000"/>
          <w:kern w:val="0"/>
          <w:sz w:val="28"/>
          <w:szCs w:val="28"/>
        </w:rPr>
        <w:t>决赛</w:t>
      </w:r>
      <w:r>
        <w:rPr>
          <w:rFonts w:ascii="仿宋" w:eastAsia="仿宋" w:hAnsi="仿宋" w:hint="eastAsia"/>
          <w:color w:val="000000"/>
          <w:kern w:val="0"/>
          <w:sz w:val="28"/>
          <w:szCs w:val="28"/>
        </w:rPr>
        <w:t>报到时，以参赛学校为单位，每校安排1名专门负责老师担任领队，负责交至大赛组委会秘书处和负责竞赛沟通等事宜。</w:t>
      </w:r>
    </w:p>
    <w:p w:rsidR="00277577" w:rsidRDefault="004C0266">
      <w:pPr>
        <w:widowControl/>
        <w:spacing w:line="560" w:lineRule="exact"/>
        <w:ind w:firstLineChars="200" w:firstLine="560"/>
        <w:rPr>
          <w:rFonts w:eastAsia="仿宋_GB2312"/>
          <w:b/>
          <w:sz w:val="30"/>
          <w:szCs w:val="30"/>
        </w:rPr>
      </w:pPr>
      <w:r>
        <w:rPr>
          <w:rFonts w:ascii="仿宋" w:eastAsia="仿宋" w:hAnsi="仿宋" w:hint="eastAsia"/>
          <w:color w:val="000000"/>
          <w:kern w:val="0"/>
          <w:sz w:val="28"/>
          <w:szCs w:val="28"/>
        </w:rPr>
        <w:t>作品申报书原件、作品实物及实物图片、演讲用PPT等提交现场评审的材料，</w:t>
      </w:r>
      <w:r w:rsidRPr="005E403E">
        <w:rPr>
          <w:rFonts w:ascii="仿宋" w:eastAsia="仿宋" w:hAnsi="仿宋" w:hint="eastAsia"/>
          <w:color w:val="000000"/>
          <w:kern w:val="0"/>
          <w:sz w:val="28"/>
          <w:szCs w:val="28"/>
          <w:highlight w:val="yellow"/>
        </w:rPr>
        <w:t>要求必须匿名</w:t>
      </w:r>
      <w:r>
        <w:rPr>
          <w:rFonts w:ascii="仿宋" w:eastAsia="仿宋" w:hAnsi="仿宋" w:hint="eastAsia"/>
          <w:color w:val="000000"/>
          <w:kern w:val="0"/>
          <w:sz w:val="28"/>
          <w:szCs w:val="28"/>
        </w:rPr>
        <w:t>，</w:t>
      </w:r>
      <w:r w:rsidRPr="005E403E">
        <w:rPr>
          <w:rFonts w:ascii="仿宋" w:eastAsia="仿宋" w:hAnsi="仿宋" w:hint="eastAsia"/>
          <w:color w:val="000000"/>
          <w:kern w:val="0"/>
          <w:sz w:val="28"/>
          <w:szCs w:val="28"/>
          <w:highlight w:val="yellow"/>
        </w:rPr>
        <w:t>不得出现作品所在单位、指导老师和作者的任何信息</w:t>
      </w:r>
      <w:r>
        <w:rPr>
          <w:rFonts w:ascii="仿宋" w:eastAsia="仿宋" w:hAnsi="仿宋" w:hint="eastAsia"/>
          <w:color w:val="000000"/>
          <w:kern w:val="0"/>
          <w:sz w:val="28"/>
          <w:szCs w:val="28"/>
        </w:rPr>
        <w:t>。由大赛组委会编号后进行匿名评审。</w:t>
      </w:r>
    </w:p>
    <w:p w:rsidR="00277577" w:rsidRDefault="004C0266" w:rsidP="003023E8">
      <w:pPr>
        <w:spacing w:line="560" w:lineRule="exact"/>
        <w:ind w:firstLineChars="200" w:firstLine="600"/>
        <w:rPr>
          <w:rFonts w:eastAsia="仿宋_GB2312"/>
          <w:b/>
          <w:sz w:val="30"/>
          <w:szCs w:val="30"/>
        </w:rPr>
      </w:pPr>
      <w:r>
        <w:rPr>
          <w:rFonts w:eastAsia="仿宋_GB2312" w:hint="eastAsia"/>
          <w:b/>
          <w:sz w:val="30"/>
          <w:szCs w:val="30"/>
        </w:rPr>
        <w:t>七、竞赛</w:t>
      </w:r>
      <w:r>
        <w:rPr>
          <w:rFonts w:eastAsia="仿宋_GB2312"/>
          <w:b/>
          <w:sz w:val="30"/>
          <w:szCs w:val="30"/>
        </w:rPr>
        <w:t>规则</w:t>
      </w:r>
    </w:p>
    <w:p w:rsidR="00277577" w:rsidRDefault="004C0266">
      <w:pPr>
        <w:adjustRightInd w:val="0"/>
        <w:spacing w:line="560" w:lineRule="exact"/>
        <w:ind w:firstLineChars="200" w:firstLine="562"/>
        <w:jc w:val="left"/>
        <w:rPr>
          <w:rFonts w:ascii="仿宋" w:eastAsia="仿宋" w:hAnsi="仿宋" w:cs="方正仿宋_GBK"/>
          <w:b/>
          <w:sz w:val="28"/>
          <w:szCs w:val="28"/>
        </w:rPr>
      </w:pPr>
      <w:r>
        <w:rPr>
          <w:rFonts w:ascii="仿宋" w:eastAsia="仿宋" w:hAnsi="仿宋" w:cs="方正仿宋_GBK"/>
          <w:b/>
          <w:sz w:val="28"/>
          <w:szCs w:val="28"/>
        </w:rPr>
        <w:t>（一）参赛资格</w:t>
      </w:r>
    </w:p>
    <w:p w:rsidR="00277577" w:rsidRDefault="004C0266">
      <w:pPr>
        <w:adjustRightInd w:val="0"/>
        <w:spacing w:line="560" w:lineRule="exact"/>
        <w:ind w:firstLineChars="200" w:firstLine="560"/>
        <w:jc w:val="left"/>
        <w:rPr>
          <w:rFonts w:ascii="仿宋" w:eastAsia="仿宋" w:hAnsi="仿宋" w:cs="方正仿宋_GBK"/>
          <w:b/>
          <w:sz w:val="28"/>
          <w:szCs w:val="28"/>
        </w:rPr>
      </w:pPr>
      <w:r>
        <w:rPr>
          <w:rFonts w:ascii="仿宋" w:eastAsia="仿宋" w:hAnsi="仿宋" w:cs="方正仿宋_GBK" w:hint="eastAsia"/>
          <w:bCs/>
          <w:sz w:val="28"/>
          <w:szCs w:val="28"/>
        </w:rPr>
        <w:lastRenderedPageBreak/>
        <w:t>省内全日制在校研究生、本专科生，均可组队参赛。</w:t>
      </w:r>
    </w:p>
    <w:p w:rsidR="00277577" w:rsidRDefault="004C0266">
      <w:pPr>
        <w:adjustRightInd w:val="0"/>
        <w:spacing w:line="560" w:lineRule="exact"/>
        <w:ind w:firstLineChars="200" w:firstLine="562"/>
        <w:jc w:val="left"/>
        <w:rPr>
          <w:rFonts w:ascii="仿宋" w:eastAsia="仿宋" w:hAnsi="仿宋" w:cs="方正仿宋_GBK"/>
          <w:b/>
          <w:sz w:val="28"/>
          <w:szCs w:val="28"/>
        </w:rPr>
      </w:pPr>
      <w:r>
        <w:rPr>
          <w:rFonts w:ascii="仿宋" w:eastAsia="仿宋" w:hAnsi="仿宋" w:cs="方正仿宋_GBK" w:hint="eastAsia"/>
          <w:b/>
          <w:sz w:val="28"/>
          <w:szCs w:val="28"/>
        </w:rPr>
        <w:t>（二）</w:t>
      </w:r>
      <w:r>
        <w:rPr>
          <w:rFonts w:ascii="仿宋" w:eastAsia="仿宋" w:hAnsi="仿宋" w:cs="方正仿宋_GBK"/>
          <w:b/>
          <w:sz w:val="28"/>
          <w:szCs w:val="28"/>
        </w:rPr>
        <w:t>报名</w:t>
      </w:r>
      <w:r>
        <w:rPr>
          <w:rFonts w:ascii="仿宋" w:eastAsia="仿宋" w:hAnsi="仿宋" w:cs="方正仿宋_GBK" w:hint="eastAsia"/>
          <w:b/>
          <w:sz w:val="28"/>
          <w:szCs w:val="28"/>
        </w:rPr>
        <w:t>要求</w:t>
      </w:r>
    </w:p>
    <w:p w:rsidR="00277577" w:rsidRDefault="004C0266">
      <w:pPr>
        <w:spacing w:line="560" w:lineRule="exact"/>
        <w:ind w:firstLineChars="200" w:firstLine="560"/>
        <w:rPr>
          <w:rFonts w:ascii="仿宋" w:eastAsia="仿宋" w:hAnsi="仿宋"/>
          <w:sz w:val="28"/>
          <w:szCs w:val="30"/>
        </w:rPr>
      </w:pPr>
      <w:r>
        <w:rPr>
          <w:rFonts w:ascii="仿宋" w:eastAsia="仿宋" w:hAnsi="仿宋" w:cs="方正仿宋_GBK" w:hint="eastAsia"/>
          <w:bCs/>
          <w:sz w:val="28"/>
          <w:szCs w:val="28"/>
        </w:rPr>
        <w:t>各校通过校园赛，遴选确定</w:t>
      </w:r>
      <w:r>
        <w:rPr>
          <w:rFonts w:ascii="仿宋" w:eastAsia="仿宋" w:hAnsi="仿宋" w:cs="方正仿宋_GBK"/>
          <w:bCs/>
          <w:sz w:val="28"/>
          <w:szCs w:val="28"/>
        </w:rPr>
        <w:t>8支参赛</w:t>
      </w:r>
      <w:r>
        <w:rPr>
          <w:rFonts w:ascii="仿宋" w:eastAsia="仿宋" w:hAnsi="仿宋" w:cs="方正仿宋_GBK" w:hint="eastAsia"/>
          <w:bCs/>
          <w:sz w:val="28"/>
          <w:szCs w:val="28"/>
        </w:rPr>
        <w:t>队伍参加决赛，</w:t>
      </w:r>
      <w:r>
        <w:rPr>
          <w:rFonts w:ascii="仿宋" w:eastAsia="仿宋" w:hAnsi="仿宋" w:hint="eastAsia"/>
          <w:sz w:val="28"/>
          <w:szCs w:val="30"/>
        </w:rPr>
        <w:t>参赛队由所在学校</w:t>
      </w:r>
      <w:r>
        <w:rPr>
          <w:rFonts w:ascii="仿宋" w:eastAsia="仿宋" w:hAnsi="仿宋" w:hint="eastAsia"/>
          <w:bCs/>
          <w:color w:val="000000" w:themeColor="text1"/>
          <w:sz w:val="28"/>
          <w:szCs w:val="30"/>
        </w:rPr>
        <w:t>安排1名专门负责老师担任领队</w:t>
      </w:r>
      <w:r>
        <w:rPr>
          <w:rFonts w:ascii="仿宋" w:eastAsia="仿宋" w:hAnsi="仿宋" w:hint="eastAsia"/>
          <w:sz w:val="28"/>
          <w:szCs w:val="30"/>
        </w:rPr>
        <w:t>统一向大赛组委会报名，不接受个人报名。</w:t>
      </w:r>
      <w:r>
        <w:rPr>
          <w:rFonts w:ascii="仿宋" w:eastAsia="仿宋" w:hAnsi="仿宋" w:cs="方正仿宋_GBK" w:hint="eastAsia"/>
          <w:bCs/>
          <w:sz w:val="28"/>
          <w:szCs w:val="28"/>
        </w:rPr>
        <w:t>比赛以个人或团队为单位，每队不超过</w:t>
      </w:r>
      <w:r>
        <w:rPr>
          <w:rFonts w:ascii="仿宋" w:eastAsia="仿宋" w:hAnsi="仿宋" w:cs="方正仿宋_GBK"/>
          <w:bCs/>
          <w:sz w:val="28"/>
          <w:szCs w:val="28"/>
        </w:rPr>
        <w:t>6人</w:t>
      </w:r>
      <w:r>
        <w:rPr>
          <w:rFonts w:ascii="仿宋" w:eastAsia="仿宋" w:hAnsi="仿宋" w:cs="方正仿宋_GBK" w:hint="eastAsia"/>
          <w:bCs/>
          <w:sz w:val="28"/>
          <w:szCs w:val="28"/>
        </w:rPr>
        <w:t>，组队可跨年级、专业，但不得跨校</w:t>
      </w:r>
      <w:r>
        <w:rPr>
          <w:rFonts w:ascii="仿宋" w:eastAsia="仿宋" w:hAnsi="仿宋" w:hint="eastAsia"/>
          <w:sz w:val="28"/>
          <w:szCs w:val="30"/>
        </w:rPr>
        <w:t>，参赛选手只能参加个人或团体中的1项</w:t>
      </w:r>
      <w:r>
        <w:rPr>
          <w:rFonts w:ascii="仿宋" w:eastAsia="仿宋" w:hAnsi="仿宋" w:cs="方正仿宋_GBK" w:hint="eastAsia"/>
          <w:bCs/>
          <w:sz w:val="28"/>
          <w:szCs w:val="28"/>
        </w:rPr>
        <w:t>，每队有</w:t>
      </w:r>
      <w:r>
        <w:rPr>
          <w:rFonts w:ascii="仿宋" w:eastAsia="仿宋" w:hAnsi="仿宋" w:cs="方正仿宋_GBK"/>
          <w:bCs/>
          <w:sz w:val="28"/>
          <w:szCs w:val="28"/>
        </w:rPr>
        <w:t>1名教师作为指导教师，</w:t>
      </w:r>
      <w:r>
        <w:rPr>
          <w:rFonts w:ascii="仿宋" w:eastAsia="仿宋" w:hAnsi="仿宋" w:hint="eastAsia"/>
          <w:sz w:val="28"/>
          <w:szCs w:val="30"/>
        </w:rPr>
        <w:t>原则上同一指导老师最多指导2项，</w:t>
      </w:r>
      <w:r>
        <w:rPr>
          <w:rFonts w:ascii="仿宋" w:eastAsia="仿宋" w:hAnsi="仿宋" w:cs="方正仿宋_GBK" w:hint="eastAsia"/>
          <w:bCs/>
          <w:sz w:val="28"/>
          <w:szCs w:val="28"/>
        </w:rPr>
        <w:t>负责赛前辅导和参赛的组织工作。</w:t>
      </w:r>
    </w:p>
    <w:p w:rsidR="00277577" w:rsidRDefault="004C0266">
      <w:pPr>
        <w:adjustRightInd w:val="0"/>
        <w:spacing w:line="560" w:lineRule="exact"/>
        <w:ind w:firstLineChars="200" w:firstLine="560"/>
        <w:jc w:val="left"/>
        <w:rPr>
          <w:rFonts w:ascii="仿宋" w:eastAsia="仿宋" w:hAnsi="仿宋" w:cs="方正仿宋_GBK"/>
          <w:bCs/>
          <w:sz w:val="28"/>
          <w:szCs w:val="28"/>
        </w:rPr>
      </w:pPr>
      <w:r>
        <w:rPr>
          <w:rFonts w:ascii="仿宋" w:eastAsia="仿宋" w:hAnsi="仿宋" w:cs="方正仿宋_GBK" w:hint="eastAsia"/>
          <w:bCs/>
          <w:sz w:val="28"/>
          <w:szCs w:val="28"/>
        </w:rPr>
        <w:t>为保证竞赛公平公正，竞赛组委会、专家委员会、仲裁委员会成员及竞赛相关工作人员不得作为参赛指导教师。</w:t>
      </w:r>
    </w:p>
    <w:p w:rsidR="00277577" w:rsidRDefault="004C0266">
      <w:pPr>
        <w:adjustRightInd w:val="0"/>
        <w:spacing w:line="560" w:lineRule="exact"/>
        <w:ind w:firstLineChars="200" w:firstLine="560"/>
        <w:jc w:val="left"/>
        <w:rPr>
          <w:rFonts w:ascii="仿宋" w:eastAsia="仿宋" w:hAnsi="仿宋" w:cs="方正仿宋_GBK"/>
          <w:bCs/>
          <w:sz w:val="28"/>
          <w:szCs w:val="28"/>
        </w:rPr>
      </w:pPr>
      <w:r>
        <w:rPr>
          <w:rFonts w:ascii="仿宋" w:eastAsia="仿宋" w:hAnsi="仿宋" w:cs="方正仿宋_GBK" w:hint="eastAsia"/>
          <w:bCs/>
          <w:sz w:val="28"/>
          <w:szCs w:val="28"/>
        </w:rPr>
        <w:t>所有参赛作品均系参赛者本人（或老师指导下）自行设计和开发的产品，大赛组委会不负责对参赛作品拥有权进行核实，若发生侵权或违反知识产权的行为，由参赛者自行承担法律责任。抄袭、盗用、提供虚假材料或违反相关法律法规者，将被取消参赛资格并自负一切法律责任。</w:t>
      </w:r>
    </w:p>
    <w:p w:rsidR="00277577" w:rsidRDefault="004C0266">
      <w:pPr>
        <w:adjustRightInd w:val="0"/>
        <w:spacing w:line="560" w:lineRule="exact"/>
        <w:ind w:firstLineChars="200" w:firstLine="562"/>
        <w:jc w:val="left"/>
        <w:rPr>
          <w:rFonts w:ascii="仿宋" w:eastAsia="仿宋" w:hAnsi="仿宋" w:cs="方正仿宋_GBK"/>
          <w:b/>
          <w:sz w:val="28"/>
          <w:szCs w:val="28"/>
        </w:rPr>
      </w:pPr>
      <w:r>
        <w:rPr>
          <w:rFonts w:ascii="仿宋" w:eastAsia="仿宋" w:hAnsi="仿宋" w:cs="方正仿宋_GBK"/>
          <w:b/>
          <w:sz w:val="28"/>
          <w:szCs w:val="28"/>
        </w:rPr>
        <w:t>（三）比赛期间</w:t>
      </w:r>
    </w:p>
    <w:p w:rsidR="00277577" w:rsidRDefault="004C0266">
      <w:pPr>
        <w:adjustRightInd w:val="0"/>
        <w:spacing w:line="560" w:lineRule="exact"/>
        <w:ind w:firstLineChars="200" w:firstLine="560"/>
        <w:jc w:val="left"/>
        <w:rPr>
          <w:rFonts w:ascii="仿宋" w:eastAsia="仿宋" w:hAnsi="仿宋" w:cs="方正仿宋_GBK"/>
          <w:bCs/>
          <w:sz w:val="28"/>
          <w:szCs w:val="28"/>
        </w:rPr>
      </w:pPr>
      <w:r>
        <w:rPr>
          <w:rFonts w:ascii="仿宋" w:eastAsia="仿宋" w:hAnsi="仿宋" w:cs="方正仿宋_GBK"/>
          <w:bCs/>
          <w:sz w:val="28"/>
          <w:szCs w:val="28"/>
        </w:rPr>
        <w:t>1.比赛当日，参赛选手必须严格遵守赛场纪律及赛程安排，服从指挥，从指定路线进入赛场，</w:t>
      </w:r>
      <w:r w:rsidRPr="005E403E">
        <w:rPr>
          <w:rFonts w:ascii="仿宋" w:eastAsia="仿宋" w:hAnsi="仿宋" w:cs="方正仿宋_GBK"/>
          <w:bCs/>
          <w:sz w:val="28"/>
          <w:szCs w:val="28"/>
          <w:highlight w:val="yellow"/>
        </w:rPr>
        <w:t>持本人学生证、身份证及参赛证提前30分钟检录进入赛场</w:t>
      </w:r>
      <w:r>
        <w:rPr>
          <w:rFonts w:ascii="仿宋" w:eastAsia="仿宋" w:hAnsi="仿宋" w:cs="方正仿宋_GBK"/>
          <w:bCs/>
          <w:sz w:val="28"/>
          <w:szCs w:val="28"/>
        </w:rPr>
        <w:t>。不得携带任何电子设备及个人物品进入赛场，违规者取消本次比赛成绩。</w:t>
      </w:r>
    </w:p>
    <w:p w:rsidR="00277577" w:rsidRDefault="004C0266">
      <w:pPr>
        <w:spacing w:line="560" w:lineRule="exact"/>
        <w:ind w:firstLineChars="200" w:firstLine="560"/>
        <w:rPr>
          <w:rFonts w:ascii="仿宋" w:eastAsia="仿宋" w:hAnsi="仿宋" w:cs="方正仿宋_GBK"/>
          <w:bCs/>
          <w:sz w:val="28"/>
          <w:szCs w:val="28"/>
        </w:rPr>
      </w:pPr>
      <w:r>
        <w:rPr>
          <w:rFonts w:ascii="仿宋" w:eastAsia="仿宋" w:hAnsi="仿宋" w:cs="方正仿宋_GBK"/>
          <w:bCs/>
          <w:sz w:val="28"/>
          <w:szCs w:val="28"/>
        </w:rPr>
        <w:t>2.</w:t>
      </w:r>
      <w:r w:rsidRPr="005E403E">
        <w:rPr>
          <w:rFonts w:ascii="仿宋" w:eastAsia="仿宋" w:hAnsi="仿宋" w:cs="方正仿宋_GBK"/>
          <w:bCs/>
          <w:sz w:val="28"/>
          <w:szCs w:val="28"/>
          <w:highlight w:val="yellow"/>
        </w:rPr>
        <w:t>比赛过程中，各校选手不得报告具体学校名称和本人姓名，违规者取消参赛资格</w:t>
      </w:r>
      <w:r>
        <w:rPr>
          <w:rFonts w:ascii="仿宋" w:eastAsia="仿宋" w:hAnsi="仿宋" w:cs="方正仿宋_GBK"/>
          <w:bCs/>
          <w:sz w:val="28"/>
          <w:szCs w:val="28"/>
        </w:rPr>
        <w:t>。选手须严格遵守操作流程和规则</w:t>
      </w:r>
      <w:r>
        <w:rPr>
          <w:rFonts w:ascii="仿宋" w:eastAsia="仿宋" w:hAnsi="仿宋" w:cs="方正仿宋_GBK" w:hint="eastAsia"/>
          <w:bCs/>
          <w:sz w:val="28"/>
          <w:szCs w:val="28"/>
        </w:rPr>
        <w:t>，若突发故障导致比赛中断，应提请仲裁至现场确认原因，并视具体情况做出裁决。选手在比赛过程中不得擅自离开赛场，出现特殊情况，需经考场工作</w:t>
      </w:r>
      <w:r>
        <w:rPr>
          <w:rFonts w:ascii="仿宋" w:eastAsia="仿宋" w:hAnsi="仿宋" w:cs="方正仿宋_GBK" w:hint="eastAsia"/>
          <w:bCs/>
          <w:sz w:val="28"/>
          <w:szCs w:val="28"/>
        </w:rPr>
        <w:lastRenderedPageBreak/>
        <w:t>人员同意后作特殊处理。选手对比赛过程如有异议，应由领队或指导教师在规定时间内向仲裁与监督委员会提出申诉，领队或指导教师和选手不得与大赛工作人员直接交涉。</w:t>
      </w:r>
    </w:p>
    <w:p w:rsidR="00277577" w:rsidRDefault="004C0266">
      <w:pPr>
        <w:spacing w:line="560" w:lineRule="exact"/>
        <w:ind w:firstLineChars="200" w:firstLine="562"/>
        <w:rPr>
          <w:rFonts w:ascii="仿宋" w:eastAsia="仿宋" w:hAnsi="仿宋"/>
          <w:b/>
          <w:sz w:val="28"/>
          <w:szCs w:val="30"/>
        </w:rPr>
      </w:pPr>
      <w:r>
        <w:rPr>
          <w:rFonts w:ascii="仿宋" w:eastAsia="仿宋" w:hAnsi="仿宋" w:hint="eastAsia"/>
          <w:b/>
          <w:sz w:val="28"/>
          <w:szCs w:val="30"/>
        </w:rPr>
        <w:t>（四）参赛要求</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1．参赛学生必须按照竞赛规定的时间，按顺序上台进行演讲，每件竞赛作品</w:t>
      </w:r>
      <w:r>
        <w:rPr>
          <w:rFonts w:ascii="仿宋" w:eastAsia="仿宋" w:hAnsi="仿宋"/>
          <w:sz w:val="28"/>
          <w:szCs w:val="30"/>
        </w:rPr>
        <w:t>PPT</w:t>
      </w:r>
      <w:r>
        <w:rPr>
          <w:rFonts w:ascii="仿宋" w:eastAsia="仿宋" w:hAnsi="仿宋" w:hint="eastAsia"/>
          <w:sz w:val="28"/>
          <w:szCs w:val="30"/>
        </w:rPr>
        <w:t>演讲时间不得超过</w:t>
      </w:r>
      <w:r>
        <w:rPr>
          <w:rFonts w:ascii="仿宋" w:eastAsia="仿宋" w:hAnsi="仿宋"/>
          <w:sz w:val="28"/>
          <w:szCs w:val="30"/>
        </w:rPr>
        <w:t>5</w:t>
      </w:r>
      <w:r>
        <w:rPr>
          <w:rFonts w:ascii="仿宋" w:eastAsia="仿宋" w:hAnsi="仿宋" w:hint="eastAsia"/>
          <w:sz w:val="28"/>
          <w:szCs w:val="30"/>
        </w:rPr>
        <w:t>分钟，专家提问5分钟，实物展示2分钟。</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2．参赛学生进入赛场，要服从工作人员的安排，按标示就座，并接受验证参加竞赛队伍的学生证和身份证。禁止非参赛作品成员进入决赛现场。</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3．竞赛时可带必要的文具，但手机及其他电子通讯器材、电子辞典等物品原则上不能带入赛场，已带入的，要关闭电源统一由评审专家或现场工作人员管理。所有书籍、笔记等不得带入赛场座位，必须放在评审专家或现场工作人员指定的地方。如在竞赛中违反上述规定或发现使用上述电子器材者，按违反纪律甚至作弊处理。</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4</w:t>
      </w:r>
      <w:r>
        <w:rPr>
          <w:rFonts w:ascii="仿宋" w:eastAsia="仿宋" w:hAnsi="仿宋" w:hint="eastAsia"/>
          <w:sz w:val="28"/>
          <w:szCs w:val="30"/>
        </w:rPr>
        <w:t>．参赛学生要自觉遵守赛场秩序，赛场内不得说话、吸烟，关闭手机等通讯工具。</w:t>
      </w:r>
    </w:p>
    <w:p w:rsidR="00277577" w:rsidRDefault="004C0266">
      <w:pPr>
        <w:spacing w:line="560" w:lineRule="exact"/>
        <w:ind w:firstLineChars="200" w:firstLine="562"/>
        <w:rPr>
          <w:rFonts w:ascii="仿宋" w:eastAsia="仿宋" w:hAnsi="仿宋"/>
          <w:b/>
          <w:sz w:val="28"/>
          <w:szCs w:val="30"/>
        </w:rPr>
      </w:pPr>
      <w:r>
        <w:rPr>
          <w:rFonts w:ascii="仿宋" w:eastAsia="仿宋" w:hAnsi="仿宋" w:hint="eastAsia"/>
          <w:b/>
          <w:sz w:val="28"/>
          <w:szCs w:val="30"/>
        </w:rPr>
        <w:t>（五）成绩公布</w:t>
      </w:r>
    </w:p>
    <w:p w:rsidR="00277577" w:rsidRDefault="004C0266">
      <w:pPr>
        <w:pStyle w:val="a8"/>
        <w:adjustRightInd w:val="0"/>
        <w:spacing w:before="0" w:beforeAutospacing="0" w:after="0" w:afterAutospacing="0" w:line="560" w:lineRule="exact"/>
        <w:ind w:firstLineChars="200" w:firstLine="560"/>
        <w:rPr>
          <w:rFonts w:ascii="仿宋" w:eastAsia="仿宋" w:hAnsi="仿宋"/>
          <w:color w:val="auto"/>
          <w:kern w:val="2"/>
          <w:sz w:val="28"/>
          <w:szCs w:val="30"/>
        </w:rPr>
      </w:pPr>
      <w:r>
        <w:rPr>
          <w:rFonts w:ascii="仿宋" w:eastAsia="仿宋" w:hAnsi="仿宋" w:hint="eastAsia"/>
          <w:color w:val="auto"/>
          <w:kern w:val="2"/>
          <w:sz w:val="28"/>
          <w:szCs w:val="30"/>
        </w:rPr>
        <w:t>竞赛结束后，获奖名单将在竞赛网站上进行公示。无异议后，上报安徽省教育厅高教处再次公示，无异议后，由省教育厅发文公布获奖名单。</w:t>
      </w:r>
    </w:p>
    <w:p w:rsidR="00277577" w:rsidRDefault="004C0266" w:rsidP="003023E8">
      <w:pPr>
        <w:spacing w:line="580" w:lineRule="exact"/>
        <w:ind w:firstLineChars="200" w:firstLine="560"/>
        <w:rPr>
          <w:rFonts w:eastAsia="仿宋_GB2312"/>
          <w:b/>
          <w:sz w:val="28"/>
          <w:szCs w:val="30"/>
        </w:rPr>
      </w:pPr>
      <w:r>
        <w:rPr>
          <w:rFonts w:eastAsia="仿宋_GB2312" w:hint="eastAsia"/>
          <w:b/>
          <w:sz w:val="28"/>
          <w:szCs w:val="30"/>
        </w:rPr>
        <w:t>八、竞赛</w:t>
      </w:r>
      <w:r>
        <w:rPr>
          <w:rFonts w:eastAsia="仿宋_GB2312"/>
          <w:b/>
          <w:sz w:val="28"/>
          <w:szCs w:val="30"/>
        </w:rPr>
        <w:t>环境</w:t>
      </w:r>
    </w:p>
    <w:p w:rsidR="00277577" w:rsidRDefault="004C0266">
      <w:pPr>
        <w:spacing w:line="580" w:lineRule="exact"/>
        <w:ind w:firstLineChars="200" w:firstLine="560"/>
        <w:rPr>
          <w:rFonts w:ascii="仿宋" w:eastAsia="仿宋" w:hAnsi="仿宋"/>
          <w:sz w:val="28"/>
          <w:szCs w:val="30"/>
        </w:rPr>
      </w:pPr>
      <w:r>
        <w:rPr>
          <w:rFonts w:ascii="仿宋" w:eastAsia="仿宋" w:hAnsi="仿宋" w:hint="eastAsia"/>
          <w:sz w:val="28"/>
          <w:szCs w:val="30"/>
        </w:rPr>
        <w:t>竞赛地点在安徽科技学院的教室内分组进行，每间教室均配有多媒体，保证参赛所需的软硬件平台。</w:t>
      </w:r>
    </w:p>
    <w:p w:rsidR="00277577" w:rsidRDefault="004C0266">
      <w:pPr>
        <w:spacing w:line="580" w:lineRule="exact"/>
        <w:ind w:firstLineChars="200" w:firstLine="560"/>
        <w:rPr>
          <w:rFonts w:ascii="仿宋" w:eastAsia="仿宋" w:hAnsi="仿宋"/>
          <w:sz w:val="28"/>
          <w:szCs w:val="30"/>
        </w:rPr>
      </w:pPr>
      <w:r>
        <w:rPr>
          <w:rFonts w:ascii="仿宋" w:eastAsia="仿宋" w:hAnsi="仿宋" w:hint="eastAsia"/>
          <w:sz w:val="28"/>
          <w:szCs w:val="30"/>
        </w:rPr>
        <w:lastRenderedPageBreak/>
        <w:t>竞赛期间，非参赛学生、评审专家和工作人员不得进入比赛教室。</w:t>
      </w:r>
    </w:p>
    <w:p w:rsidR="00277577" w:rsidRDefault="004C0266">
      <w:pPr>
        <w:spacing w:line="580" w:lineRule="exact"/>
        <w:ind w:firstLineChars="200" w:firstLine="560"/>
        <w:rPr>
          <w:rFonts w:ascii="仿宋" w:eastAsia="仿宋" w:hAnsi="仿宋"/>
          <w:sz w:val="28"/>
          <w:szCs w:val="30"/>
        </w:rPr>
      </w:pPr>
      <w:r>
        <w:rPr>
          <w:rFonts w:ascii="仿宋" w:eastAsia="仿宋" w:hAnsi="仿宋" w:hint="eastAsia"/>
          <w:sz w:val="28"/>
          <w:szCs w:val="30"/>
        </w:rPr>
        <w:t>食品大赛开幕式在安徽科技学院图书馆会议中心二楼报告厅进行。</w:t>
      </w:r>
    </w:p>
    <w:p w:rsidR="00277577" w:rsidRDefault="004C0266" w:rsidP="003023E8">
      <w:pPr>
        <w:spacing w:line="560" w:lineRule="exact"/>
        <w:ind w:firstLineChars="200" w:firstLine="560"/>
        <w:rPr>
          <w:rFonts w:eastAsia="仿宋_GB2312"/>
          <w:b/>
          <w:sz w:val="28"/>
          <w:szCs w:val="28"/>
        </w:rPr>
      </w:pPr>
      <w:r>
        <w:rPr>
          <w:rFonts w:eastAsia="仿宋_GB2312" w:hint="eastAsia"/>
          <w:b/>
          <w:sz w:val="28"/>
          <w:szCs w:val="28"/>
        </w:rPr>
        <w:t>九</w:t>
      </w:r>
      <w:r>
        <w:rPr>
          <w:rFonts w:eastAsia="仿宋_GB2312"/>
          <w:b/>
          <w:sz w:val="28"/>
          <w:szCs w:val="28"/>
        </w:rPr>
        <w:t>、成绩评定</w:t>
      </w:r>
    </w:p>
    <w:p w:rsidR="00277577" w:rsidRDefault="004C0266">
      <w:pPr>
        <w:spacing w:line="560" w:lineRule="exact"/>
        <w:ind w:firstLineChars="200" w:firstLine="562"/>
        <w:rPr>
          <w:rFonts w:ascii="仿宋" w:eastAsia="仿宋" w:hAnsi="仿宋"/>
          <w:b/>
          <w:sz w:val="28"/>
          <w:szCs w:val="30"/>
        </w:rPr>
      </w:pPr>
      <w:r>
        <w:rPr>
          <w:rFonts w:ascii="仿宋" w:eastAsia="仿宋" w:hAnsi="仿宋" w:hint="eastAsia"/>
          <w:b/>
          <w:sz w:val="28"/>
          <w:szCs w:val="30"/>
        </w:rPr>
        <w:t>（一）评分标准</w:t>
      </w:r>
    </w:p>
    <w:p w:rsidR="00277577" w:rsidRDefault="004C0266">
      <w:pPr>
        <w:spacing w:line="560" w:lineRule="exact"/>
        <w:ind w:firstLineChars="200" w:firstLine="562"/>
        <w:rPr>
          <w:rFonts w:ascii="仿宋" w:eastAsia="仿宋" w:hAnsi="仿宋"/>
          <w:b/>
          <w:sz w:val="28"/>
          <w:szCs w:val="30"/>
        </w:rPr>
      </w:pPr>
      <w:r>
        <w:rPr>
          <w:rFonts w:ascii="仿宋" w:eastAsia="仿宋" w:hAnsi="仿宋"/>
          <w:b/>
          <w:sz w:val="28"/>
          <w:szCs w:val="30"/>
        </w:rPr>
        <w:t xml:space="preserve">1. </w:t>
      </w:r>
      <w:r>
        <w:rPr>
          <w:rFonts w:ascii="仿宋" w:eastAsia="仿宋" w:hAnsi="仿宋" w:hint="eastAsia"/>
          <w:b/>
          <w:sz w:val="28"/>
          <w:szCs w:val="30"/>
        </w:rPr>
        <w:t xml:space="preserve">新产品研发评分标准 </w:t>
      </w:r>
    </w:p>
    <w:tbl>
      <w:tblPr>
        <w:tblStyle w:val="10"/>
        <w:tblW w:w="8149" w:type="dxa"/>
        <w:jc w:val="center"/>
        <w:tblLayout w:type="fixed"/>
        <w:tblLook w:val="04A0"/>
      </w:tblPr>
      <w:tblGrid>
        <w:gridCol w:w="2337"/>
        <w:gridCol w:w="3685"/>
        <w:gridCol w:w="2127"/>
      </w:tblGrid>
      <w:tr w:rsidR="00277577">
        <w:trPr>
          <w:trHeight w:val="272"/>
          <w:jc w:val="center"/>
        </w:trPr>
        <w:tc>
          <w:tcPr>
            <w:tcW w:w="2337"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考评项</w:t>
            </w:r>
          </w:p>
        </w:tc>
        <w:tc>
          <w:tcPr>
            <w:tcW w:w="3685"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观测点</w:t>
            </w:r>
          </w:p>
        </w:tc>
        <w:tc>
          <w:tcPr>
            <w:tcW w:w="2127"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得分</w:t>
            </w:r>
          </w:p>
        </w:tc>
      </w:tr>
      <w:tr w:rsidR="00277577">
        <w:trPr>
          <w:jc w:val="center"/>
        </w:trPr>
        <w:tc>
          <w:tcPr>
            <w:tcW w:w="2337" w:type="dxa"/>
            <w:vMerge w:val="restart"/>
          </w:tcPr>
          <w:p w:rsidR="00277577" w:rsidRDefault="004C0266">
            <w:pPr>
              <w:rPr>
                <w:rFonts w:ascii="仿宋" w:eastAsia="仿宋" w:hAnsi="仿宋"/>
                <w:kern w:val="0"/>
                <w:sz w:val="24"/>
              </w:rPr>
            </w:pPr>
            <w:r>
              <w:rPr>
                <w:rFonts w:ascii="仿宋" w:eastAsia="仿宋" w:hAnsi="仿宋" w:hint="eastAsia"/>
                <w:kern w:val="0"/>
                <w:sz w:val="24"/>
              </w:rPr>
              <w:t>产品规范化审查</w:t>
            </w: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名称及分类规范</w:t>
            </w:r>
          </w:p>
        </w:tc>
        <w:tc>
          <w:tcPr>
            <w:tcW w:w="2127" w:type="dxa"/>
            <w:vMerge w:val="restart"/>
          </w:tcPr>
          <w:p w:rsidR="00277577" w:rsidRDefault="004C0266">
            <w:pPr>
              <w:jc w:val="center"/>
              <w:rPr>
                <w:rFonts w:ascii="仿宋" w:eastAsia="仿宋" w:hAnsi="仿宋"/>
                <w:kern w:val="0"/>
                <w:sz w:val="24"/>
              </w:rPr>
            </w:pPr>
            <w:r>
              <w:rPr>
                <w:rFonts w:ascii="仿宋" w:eastAsia="仿宋" w:hAnsi="仿宋" w:hint="eastAsia"/>
                <w:kern w:val="0"/>
                <w:sz w:val="24"/>
              </w:rPr>
              <w:t>总分20分</w:t>
            </w:r>
          </w:p>
        </w:tc>
      </w:tr>
      <w:tr w:rsidR="00277577">
        <w:trPr>
          <w:jc w:val="center"/>
        </w:trPr>
        <w:tc>
          <w:tcPr>
            <w:tcW w:w="2337" w:type="dxa"/>
            <w:vMerge/>
          </w:tcPr>
          <w:p w:rsidR="00277577" w:rsidRDefault="00277577">
            <w:pPr>
              <w:rPr>
                <w:rFonts w:ascii="仿宋" w:eastAsia="仿宋" w:hAnsi="仿宋"/>
                <w:kern w:val="0"/>
                <w:sz w:val="24"/>
              </w:rPr>
            </w:pP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引用标准正确</w:t>
            </w:r>
          </w:p>
        </w:tc>
        <w:tc>
          <w:tcPr>
            <w:tcW w:w="2127" w:type="dxa"/>
            <w:vMerge/>
          </w:tcPr>
          <w:p w:rsidR="00277577" w:rsidRDefault="00277577">
            <w:pPr>
              <w:jc w:val="center"/>
              <w:rPr>
                <w:rFonts w:ascii="仿宋" w:eastAsia="仿宋" w:hAnsi="仿宋"/>
                <w:kern w:val="0"/>
                <w:sz w:val="24"/>
              </w:rPr>
            </w:pPr>
          </w:p>
        </w:tc>
      </w:tr>
      <w:tr w:rsidR="00277577">
        <w:trPr>
          <w:trHeight w:val="351"/>
          <w:jc w:val="center"/>
        </w:trPr>
        <w:tc>
          <w:tcPr>
            <w:tcW w:w="2337" w:type="dxa"/>
            <w:vMerge/>
          </w:tcPr>
          <w:p w:rsidR="00277577" w:rsidRDefault="00277577">
            <w:pPr>
              <w:rPr>
                <w:rFonts w:ascii="仿宋" w:eastAsia="仿宋" w:hAnsi="仿宋"/>
                <w:kern w:val="0"/>
                <w:sz w:val="24"/>
              </w:rPr>
            </w:pP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保质期及采用技术</w:t>
            </w:r>
          </w:p>
        </w:tc>
        <w:tc>
          <w:tcPr>
            <w:tcW w:w="2127" w:type="dxa"/>
            <w:vMerge/>
          </w:tcPr>
          <w:p w:rsidR="00277577" w:rsidRDefault="00277577">
            <w:pPr>
              <w:jc w:val="center"/>
              <w:rPr>
                <w:rFonts w:ascii="仿宋" w:eastAsia="仿宋" w:hAnsi="仿宋"/>
                <w:kern w:val="0"/>
                <w:sz w:val="24"/>
              </w:rPr>
            </w:pPr>
          </w:p>
        </w:tc>
      </w:tr>
      <w:tr w:rsidR="00277577">
        <w:trPr>
          <w:jc w:val="center"/>
        </w:trPr>
        <w:tc>
          <w:tcPr>
            <w:tcW w:w="2337" w:type="dxa"/>
            <w:vMerge/>
          </w:tcPr>
          <w:p w:rsidR="00277577" w:rsidRDefault="00277577">
            <w:pPr>
              <w:rPr>
                <w:rFonts w:ascii="仿宋" w:eastAsia="仿宋" w:hAnsi="仿宋"/>
                <w:kern w:val="0"/>
                <w:sz w:val="24"/>
              </w:rPr>
            </w:pP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贮藏、食用方法合理</w:t>
            </w:r>
          </w:p>
        </w:tc>
        <w:tc>
          <w:tcPr>
            <w:tcW w:w="2127" w:type="dxa"/>
            <w:vMerge/>
          </w:tcPr>
          <w:p w:rsidR="00277577" w:rsidRDefault="00277577">
            <w:pPr>
              <w:jc w:val="center"/>
              <w:rPr>
                <w:rFonts w:ascii="仿宋" w:eastAsia="仿宋" w:hAnsi="仿宋"/>
                <w:kern w:val="0"/>
                <w:sz w:val="24"/>
              </w:rPr>
            </w:pPr>
          </w:p>
        </w:tc>
      </w:tr>
      <w:tr w:rsidR="00277577">
        <w:trPr>
          <w:jc w:val="center"/>
        </w:trPr>
        <w:tc>
          <w:tcPr>
            <w:tcW w:w="2337" w:type="dxa"/>
            <w:vMerge/>
          </w:tcPr>
          <w:p w:rsidR="00277577" w:rsidRDefault="00277577">
            <w:pPr>
              <w:rPr>
                <w:rFonts w:ascii="仿宋" w:eastAsia="仿宋" w:hAnsi="仿宋"/>
                <w:kern w:val="0"/>
                <w:sz w:val="24"/>
              </w:rPr>
            </w:pP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 xml:space="preserve">包装 </w:t>
            </w:r>
          </w:p>
        </w:tc>
        <w:tc>
          <w:tcPr>
            <w:tcW w:w="2127" w:type="dxa"/>
            <w:vMerge/>
          </w:tcPr>
          <w:p w:rsidR="00277577" w:rsidRDefault="00277577">
            <w:pPr>
              <w:jc w:val="center"/>
              <w:rPr>
                <w:rFonts w:ascii="仿宋" w:eastAsia="仿宋" w:hAnsi="仿宋"/>
                <w:kern w:val="0"/>
                <w:sz w:val="24"/>
              </w:rPr>
            </w:pPr>
          </w:p>
        </w:tc>
      </w:tr>
      <w:tr w:rsidR="00277577">
        <w:trPr>
          <w:jc w:val="center"/>
        </w:trPr>
        <w:tc>
          <w:tcPr>
            <w:tcW w:w="2337" w:type="dxa"/>
          </w:tcPr>
          <w:p w:rsidR="00277577" w:rsidRDefault="004C0266">
            <w:pPr>
              <w:rPr>
                <w:rFonts w:ascii="仿宋" w:eastAsia="仿宋" w:hAnsi="仿宋"/>
                <w:kern w:val="0"/>
                <w:sz w:val="24"/>
              </w:rPr>
            </w:pPr>
            <w:r>
              <w:rPr>
                <w:rFonts w:ascii="仿宋" w:eastAsia="仿宋" w:hAnsi="仿宋" w:hint="eastAsia"/>
                <w:kern w:val="0"/>
                <w:sz w:val="24"/>
              </w:rPr>
              <w:t>原料合法性</w:t>
            </w: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符合法律法规</w:t>
            </w:r>
          </w:p>
        </w:tc>
        <w:tc>
          <w:tcPr>
            <w:tcW w:w="2127" w:type="dxa"/>
          </w:tcPr>
          <w:p w:rsidR="00277577" w:rsidRDefault="004C0266">
            <w:pPr>
              <w:jc w:val="center"/>
              <w:rPr>
                <w:rFonts w:ascii="仿宋" w:eastAsia="仿宋" w:hAnsi="仿宋"/>
                <w:kern w:val="0"/>
                <w:sz w:val="24"/>
              </w:rPr>
            </w:pPr>
            <w:r>
              <w:rPr>
                <w:rFonts w:ascii="仿宋" w:eastAsia="仿宋" w:hAnsi="仿宋" w:hint="eastAsia"/>
                <w:kern w:val="0"/>
                <w:sz w:val="24"/>
              </w:rPr>
              <w:t>总分10分</w:t>
            </w:r>
          </w:p>
        </w:tc>
      </w:tr>
      <w:tr w:rsidR="00277577">
        <w:trPr>
          <w:jc w:val="center"/>
        </w:trPr>
        <w:tc>
          <w:tcPr>
            <w:tcW w:w="2337" w:type="dxa"/>
          </w:tcPr>
          <w:p w:rsidR="00277577" w:rsidRDefault="004C0266">
            <w:pPr>
              <w:rPr>
                <w:rFonts w:ascii="仿宋" w:eastAsia="仿宋" w:hAnsi="仿宋"/>
                <w:kern w:val="0"/>
                <w:sz w:val="24"/>
              </w:rPr>
            </w:pPr>
            <w:r>
              <w:rPr>
                <w:rFonts w:ascii="仿宋" w:eastAsia="仿宋" w:hAnsi="仿宋" w:hint="eastAsia"/>
                <w:kern w:val="0"/>
                <w:sz w:val="24"/>
              </w:rPr>
              <w:t>样品</w:t>
            </w: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色、形、味</w:t>
            </w:r>
          </w:p>
        </w:tc>
        <w:tc>
          <w:tcPr>
            <w:tcW w:w="2127" w:type="dxa"/>
          </w:tcPr>
          <w:p w:rsidR="00277577" w:rsidRDefault="004C0266">
            <w:pPr>
              <w:jc w:val="center"/>
              <w:rPr>
                <w:rFonts w:ascii="仿宋" w:eastAsia="仿宋" w:hAnsi="仿宋"/>
                <w:kern w:val="0"/>
                <w:sz w:val="24"/>
              </w:rPr>
            </w:pPr>
            <w:r>
              <w:rPr>
                <w:rFonts w:ascii="仿宋" w:eastAsia="仿宋" w:hAnsi="仿宋" w:hint="eastAsia"/>
                <w:kern w:val="0"/>
                <w:sz w:val="24"/>
              </w:rPr>
              <w:t>总分</w:t>
            </w:r>
            <w:r>
              <w:rPr>
                <w:rFonts w:ascii="仿宋" w:eastAsia="仿宋" w:hAnsi="仿宋"/>
                <w:kern w:val="0"/>
                <w:sz w:val="24"/>
              </w:rPr>
              <w:t>1</w:t>
            </w:r>
            <w:r>
              <w:rPr>
                <w:rFonts w:ascii="仿宋" w:eastAsia="仿宋" w:hAnsi="仿宋" w:hint="eastAsia"/>
                <w:kern w:val="0"/>
                <w:sz w:val="24"/>
              </w:rPr>
              <w:t>0分</w:t>
            </w:r>
          </w:p>
        </w:tc>
      </w:tr>
      <w:tr w:rsidR="00277577">
        <w:trPr>
          <w:jc w:val="center"/>
        </w:trPr>
        <w:tc>
          <w:tcPr>
            <w:tcW w:w="2337" w:type="dxa"/>
            <w:vMerge w:val="restart"/>
          </w:tcPr>
          <w:p w:rsidR="00277577" w:rsidRDefault="004C0266">
            <w:pPr>
              <w:rPr>
                <w:rFonts w:ascii="仿宋" w:eastAsia="仿宋" w:hAnsi="仿宋"/>
                <w:kern w:val="0"/>
                <w:sz w:val="24"/>
              </w:rPr>
            </w:pPr>
            <w:r>
              <w:rPr>
                <w:rFonts w:ascii="仿宋" w:eastAsia="仿宋" w:hAnsi="仿宋" w:hint="eastAsia"/>
                <w:kern w:val="0"/>
                <w:sz w:val="24"/>
              </w:rPr>
              <w:t>工艺技术</w:t>
            </w: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工艺流程</w:t>
            </w:r>
          </w:p>
        </w:tc>
        <w:tc>
          <w:tcPr>
            <w:tcW w:w="2127" w:type="dxa"/>
            <w:vMerge w:val="restart"/>
          </w:tcPr>
          <w:p w:rsidR="00277577" w:rsidRDefault="004C0266">
            <w:pPr>
              <w:jc w:val="center"/>
              <w:rPr>
                <w:rFonts w:ascii="仿宋" w:eastAsia="仿宋" w:hAnsi="仿宋"/>
                <w:kern w:val="0"/>
                <w:sz w:val="24"/>
              </w:rPr>
            </w:pPr>
            <w:r>
              <w:rPr>
                <w:rFonts w:ascii="仿宋" w:eastAsia="仿宋" w:hAnsi="仿宋" w:hint="eastAsia"/>
                <w:kern w:val="0"/>
                <w:sz w:val="24"/>
              </w:rPr>
              <w:t>总分20分</w:t>
            </w:r>
          </w:p>
        </w:tc>
      </w:tr>
      <w:tr w:rsidR="00277577">
        <w:trPr>
          <w:jc w:val="center"/>
        </w:trPr>
        <w:tc>
          <w:tcPr>
            <w:tcW w:w="2337" w:type="dxa"/>
            <w:vMerge/>
          </w:tcPr>
          <w:p w:rsidR="00277577" w:rsidRDefault="00277577">
            <w:pPr>
              <w:rPr>
                <w:rFonts w:ascii="仿宋" w:eastAsia="仿宋" w:hAnsi="仿宋"/>
                <w:kern w:val="0"/>
                <w:sz w:val="24"/>
              </w:rPr>
            </w:pP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设备</w:t>
            </w:r>
          </w:p>
        </w:tc>
        <w:tc>
          <w:tcPr>
            <w:tcW w:w="2127" w:type="dxa"/>
            <w:vMerge/>
          </w:tcPr>
          <w:p w:rsidR="00277577" w:rsidRDefault="00277577">
            <w:pPr>
              <w:jc w:val="center"/>
              <w:rPr>
                <w:rFonts w:ascii="仿宋" w:eastAsia="仿宋" w:hAnsi="仿宋"/>
                <w:kern w:val="0"/>
                <w:sz w:val="24"/>
              </w:rPr>
            </w:pPr>
          </w:p>
        </w:tc>
      </w:tr>
      <w:tr w:rsidR="00277577">
        <w:trPr>
          <w:trHeight w:val="332"/>
          <w:jc w:val="center"/>
        </w:trPr>
        <w:tc>
          <w:tcPr>
            <w:tcW w:w="2337" w:type="dxa"/>
            <w:vMerge/>
          </w:tcPr>
          <w:p w:rsidR="00277577" w:rsidRDefault="00277577">
            <w:pPr>
              <w:rPr>
                <w:rFonts w:ascii="仿宋" w:eastAsia="仿宋" w:hAnsi="仿宋"/>
                <w:kern w:val="0"/>
                <w:sz w:val="24"/>
              </w:rPr>
            </w:pP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关键技术点</w:t>
            </w:r>
          </w:p>
        </w:tc>
        <w:tc>
          <w:tcPr>
            <w:tcW w:w="2127" w:type="dxa"/>
            <w:vMerge/>
          </w:tcPr>
          <w:p w:rsidR="00277577" w:rsidRDefault="00277577">
            <w:pPr>
              <w:jc w:val="center"/>
              <w:rPr>
                <w:rFonts w:ascii="仿宋" w:eastAsia="仿宋" w:hAnsi="仿宋"/>
                <w:kern w:val="0"/>
                <w:sz w:val="24"/>
              </w:rPr>
            </w:pPr>
          </w:p>
        </w:tc>
      </w:tr>
      <w:tr w:rsidR="00277577">
        <w:trPr>
          <w:jc w:val="center"/>
        </w:trPr>
        <w:tc>
          <w:tcPr>
            <w:tcW w:w="2337" w:type="dxa"/>
            <w:vMerge w:val="restart"/>
          </w:tcPr>
          <w:p w:rsidR="00277577" w:rsidRDefault="004C0266">
            <w:pPr>
              <w:rPr>
                <w:rFonts w:ascii="仿宋" w:eastAsia="仿宋" w:hAnsi="仿宋"/>
                <w:kern w:val="0"/>
                <w:sz w:val="24"/>
              </w:rPr>
            </w:pPr>
            <w:r>
              <w:rPr>
                <w:rFonts w:ascii="仿宋" w:eastAsia="仿宋" w:hAnsi="仿宋" w:hint="eastAsia"/>
                <w:kern w:val="0"/>
                <w:sz w:val="24"/>
              </w:rPr>
              <w:t>产品创新性</w:t>
            </w: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 xml:space="preserve"> 发明创新</w:t>
            </w:r>
          </w:p>
        </w:tc>
        <w:tc>
          <w:tcPr>
            <w:tcW w:w="2127" w:type="dxa"/>
            <w:vMerge w:val="restart"/>
          </w:tcPr>
          <w:p w:rsidR="00277577" w:rsidRDefault="004C0266">
            <w:pPr>
              <w:jc w:val="center"/>
              <w:rPr>
                <w:rFonts w:ascii="仿宋" w:eastAsia="仿宋" w:hAnsi="仿宋"/>
                <w:kern w:val="0"/>
                <w:sz w:val="24"/>
              </w:rPr>
            </w:pPr>
            <w:r>
              <w:rPr>
                <w:rFonts w:ascii="仿宋" w:eastAsia="仿宋" w:hAnsi="仿宋" w:hint="eastAsia"/>
                <w:kern w:val="0"/>
                <w:sz w:val="24"/>
              </w:rPr>
              <w:t>总分20分</w:t>
            </w:r>
          </w:p>
        </w:tc>
      </w:tr>
      <w:tr w:rsidR="00277577">
        <w:trPr>
          <w:jc w:val="center"/>
        </w:trPr>
        <w:tc>
          <w:tcPr>
            <w:tcW w:w="2337" w:type="dxa"/>
            <w:vMerge/>
          </w:tcPr>
          <w:p w:rsidR="00277577" w:rsidRDefault="00277577">
            <w:pPr>
              <w:rPr>
                <w:rFonts w:ascii="仿宋" w:eastAsia="仿宋" w:hAnsi="仿宋"/>
                <w:kern w:val="0"/>
                <w:sz w:val="24"/>
              </w:rPr>
            </w:pP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 xml:space="preserve"> 重大创新</w:t>
            </w:r>
          </w:p>
        </w:tc>
        <w:tc>
          <w:tcPr>
            <w:tcW w:w="2127" w:type="dxa"/>
            <w:vMerge/>
          </w:tcPr>
          <w:p w:rsidR="00277577" w:rsidRDefault="00277577">
            <w:pPr>
              <w:jc w:val="center"/>
              <w:rPr>
                <w:rFonts w:ascii="仿宋" w:eastAsia="仿宋" w:hAnsi="仿宋"/>
                <w:kern w:val="0"/>
                <w:sz w:val="24"/>
              </w:rPr>
            </w:pPr>
          </w:p>
        </w:tc>
      </w:tr>
      <w:tr w:rsidR="00277577">
        <w:trPr>
          <w:jc w:val="center"/>
        </w:trPr>
        <w:tc>
          <w:tcPr>
            <w:tcW w:w="2337" w:type="dxa"/>
            <w:vMerge/>
          </w:tcPr>
          <w:p w:rsidR="00277577" w:rsidRDefault="00277577">
            <w:pPr>
              <w:rPr>
                <w:rFonts w:ascii="仿宋" w:eastAsia="仿宋" w:hAnsi="仿宋"/>
                <w:kern w:val="0"/>
                <w:sz w:val="24"/>
              </w:rPr>
            </w:pP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 xml:space="preserve"> 一般创新</w:t>
            </w:r>
          </w:p>
        </w:tc>
        <w:tc>
          <w:tcPr>
            <w:tcW w:w="2127" w:type="dxa"/>
            <w:vMerge/>
          </w:tcPr>
          <w:p w:rsidR="00277577" w:rsidRDefault="00277577">
            <w:pPr>
              <w:jc w:val="center"/>
              <w:rPr>
                <w:rFonts w:ascii="仿宋" w:eastAsia="仿宋" w:hAnsi="仿宋"/>
                <w:kern w:val="0"/>
                <w:sz w:val="24"/>
              </w:rPr>
            </w:pPr>
          </w:p>
        </w:tc>
      </w:tr>
      <w:tr w:rsidR="00277577">
        <w:trPr>
          <w:jc w:val="center"/>
        </w:trPr>
        <w:tc>
          <w:tcPr>
            <w:tcW w:w="2337" w:type="dxa"/>
          </w:tcPr>
          <w:p w:rsidR="00277577" w:rsidRDefault="004C0266">
            <w:pPr>
              <w:rPr>
                <w:rFonts w:ascii="仿宋" w:eastAsia="仿宋" w:hAnsi="仿宋"/>
                <w:kern w:val="0"/>
                <w:sz w:val="24"/>
              </w:rPr>
            </w:pPr>
            <w:r>
              <w:rPr>
                <w:rFonts w:ascii="仿宋" w:eastAsia="仿宋" w:hAnsi="仿宋" w:hint="eastAsia"/>
                <w:kern w:val="0"/>
                <w:sz w:val="24"/>
              </w:rPr>
              <w:t>现场表现</w:t>
            </w:r>
          </w:p>
        </w:tc>
        <w:tc>
          <w:tcPr>
            <w:tcW w:w="3685" w:type="dxa"/>
          </w:tcPr>
          <w:p w:rsidR="00277577" w:rsidRDefault="004C0266">
            <w:pPr>
              <w:rPr>
                <w:rFonts w:ascii="仿宋" w:eastAsia="仿宋" w:hAnsi="仿宋"/>
                <w:kern w:val="0"/>
                <w:sz w:val="24"/>
              </w:rPr>
            </w:pPr>
            <w:r>
              <w:rPr>
                <w:rFonts w:ascii="仿宋" w:eastAsia="仿宋" w:hAnsi="仿宋" w:hint="eastAsia"/>
                <w:kern w:val="0"/>
                <w:sz w:val="24"/>
              </w:rPr>
              <w:t>现场表现、语言表达</w:t>
            </w:r>
          </w:p>
        </w:tc>
        <w:tc>
          <w:tcPr>
            <w:tcW w:w="2127" w:type="dxa"/>
          </w:tcPr>
          <w:p w:rsidR="00277577" w:rsidRDefault="004C0266">
            <w:pPr>
              <w:jc w:val="center"/>
              <w:rPr>
                <w:rFonts w:ascii="仿宋" w:eastAsia="仿宋" w:hAnsi="仿宋"/>
                <w:kern w:val="0"/>
                <w:sz w:val="24"/>
              </w:rPr>
            </w:pPr>
            <w:r>
              <w:rPr>
                <w:rFonts w:ascii="仿宋" w:eastAsia="仿宋" w:hAnsi="仿宋" w:hint="eastAsia"/>
                <w:kern w:val="0"/>
                <w:sz w:val="24"/>
              </w:rPr>
              <w:t>总分20分</w:t>
            </w:r>
          </w:p>
        </w:tc>
      </w:tr>
    </w:tbl>
    <w:p w:rsidR="00277577" w:rsidRDefault="004C0266">
      <w:pPr>
        <w:spacing w:line="560" w:lineRule="exact"/>
        <w:ind w:firstLineChars="200" w:firstLine="562"/>
        <w:rPr>
          <w:rFonts w:ascii="仿宋" w:eastAsia="仿宋" w:hAnsi="仿宋"/>
          <w:b/>
          <w:sz w:val="28"/>
          <w:szCs w:val="28"/>
        </w:rPr>
      </w:pPr>
      <w:r>
        <w:rPr>
          <w:rFonts w:ascii="仿宋" w:eastAsia="仿宋" w:hAnsi="仿宋"/>
          <w:b/>
          <w:sz w:val="28"/>
          <w:szCs w:val="28"/>
        </w:rPr>
        <w:t xml:space="preserve">2. </w:t>
      </w:r>
      <w:r>
        <w:rPr>
          <w:rFonts w:ascii="仿宋" w:eastAsia="仿宋" w:hAnsi="仿宋" w:hint="eastAsia"/>
          <w:b/>
          <w:sz w:val="28"/>
          <w:szCs w:val="28"/>
        </w:rPr>
        <w:t xml:space="preserve">工艺设计评分标准 </w:t>
      </w:r>
    </w:p>
    <w:tbl>
      <w:tblPr>
        <w:tblStyle w:val="10"/>
        <w:tblW w:w="8220" w:type="dxa"/>
        <w:jc w:val="center"/>
        <w:tblLayout w:type="fixed"/>
        <w:tblLook w:val="04A0"/>
      </w:tblPr>
      <w:tblGrid>
        <w:gridCol w:w="2978"/>
        <w:gridCol w:w="4067"/>
        <w:gridCol w:w="1175"/>
      </w:tblGrid>
      <w:tr w:rsidR="00277577">
        <w:trPr>
          <w:jc w:val="center"/>
        </w:trPr>
        <w:tc>
          <w:tcPr>
            <w:tcW w:w="2978"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项目</w:t>
            </w:r>
          </w:p>
        </w:tc>
        <w:tc>
          <w:tcPr>
            <w:tcW w:w="4067"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观测点</w:t>
            </w:r>
          </w:p>
        </w:tc>
        <w:tc>
          <w:tcPr>
            <w:tcW w:w="1175"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分值</w:t>
            </w:r>
          </w:p>
        </w:tc>
      </w:tr>
      <w:tr w:rsidR="00277577">
        <w:trPr>
          <w:jc w:val="center"/>
        </w:trPr>
        <w:tc>
          <w:tcPr>
            <w:tcW w:w="2978" w:type="dxa"/>
          </w:tcPr>
          <w:p w:rsidR="00277577" w:rsidRDefault="004C0266">
            <w:pPr>
              <w:rPr>
                <w:rFonts w:ascii="仿宋" w:eastAsia="仿宋" w:hAnsi="仿宋"/>
                <w:kern w:val="0"/>
                <w:sz w:val="24"/>
              </w:rPr>
            </w:pPr>
            <w:r>
              <w:rPr>
                <w:rFonts w:ascii="仿宋" w:eastAsia="仿宋" w:hAnsi="仿宋" w:hint="eastAsia"/>
                <w:kern w:val="0"/>
                <w:sz w:val="24"/>
              </w:rPr>
              <w:t>工艺设计方案、设计依据</w:t>
            </w:r>
          </w:p>
        </w:tc>
        <w:tc>
          <w:tcPr>
            <w:tcW w:w="4067" w:type="dxa"/>
          </w:tcPr>
          <w:p w:rsidR="00277577" w:rsidRDefault="004C0266">
            <w:pPr>
              <w:rPr>
                <w:rFonts w:ascii="仿宋" w:eastAsia="仿宋" w:hAnsi="仿宋"/>
                <w:kern w:val="0"/>
                <w:sz w:val="24"/>
              </w:rPr>
            </w:pPr>
            <w:r>
              <w:rPr>
                <w:rFonts w:ascii="仿宋" w:eastAsia="仿宋" w:hAnsi="仿宋" w:hint="eastAsia"/>
                <w:kern w:val="0"/>
                <w:sz w:val="24"/>
              </w:rPr>
              <w:t>考察设计依据是否合法</w:t>
            </w:r>
          </w:p>
        </w:tc>
        <w:tc>
          <w:tcPr>
            <w:tcW w:w="1175" w:type="dxa"/>
          </w:tcPr>
          <w:p w:rsidR="00277577" w:rsidRDefault="004C0266">
            <w:pPr>
              <w:jc w:val="center"/>
              <w:rPr>
                <w:rFonts w:ascii="仿宋" w:eastAsia="仿宋" w:hAnsi="仿宋"/>
                <w:kern w:val="0"/>
                <w:sz w:val="24"/>
              </w:rPr>
            </w:pPr>
            <w:r>
              <w:rPr>
                <w:rFonts w:ascii="仿宋" w:eastAsia="仿宋" w:hAnsi="仿宋"/>
                <w:kern w:val="0"/>
                <w:sz w:val="24"/>
              </w:rPr>
              <w:t>2</w:t>
            </w:r>
            <w:r>
              <w:rPr>
                <w:rFonts w:ascii="仿宋" w:eastAsia="仿宋" w:hAnsi="仿宋" w:hint="eastAsia"/>
                <w:kern w:val="0"/>
                <w:sz w:val="24"/>
              </w:rPr>
              <w:t>0</w:t>
            </w:r>
          </w:p>
        </w:tc>
      </w:tr>
      <w:tr w:rsidR="00277577">
        <w:trPr>
          <w:jc w:val="center"/>
        </w:trPr>
        <w:tc>
          <w:tcPr>
            <w:tcW w:w="2978" w:type="dxa"/>
          </w:tcPr>
          <w:p w:rsidR="00277577" w:rsidRDefault="004C0266">
            <w:pPr>
              <w:rPr>
                <w:rFonts w:ascii="仿宋" w:eastAsia="仿宋" w:hAnsi="仿宋"/>
                <w:kern w:val="0"/>
                <w:sz w:val="24"/>
              </w:rPr>
            </w:pPr>
            <w:r>
              <w:rPr>
                <w:rFonts w:ascii="仿宋" w:eastAsia="仿宋" w:hAnsi="仿宋" w:hint="eastAsia"/>
                <w:kern w:val="0"/>
                <w:sz w:val="24"/>
              </w:rPr>
              <w:t>工艺先进性、可行性</w:t>
            </w:r>
          </w:p>
        </w:tc>
        <w:tc>
          <w:tcPr>
            <w:tcW w:w="4067" w:type="dxa"/>
          </w:tcPr>
          <w:p w:rsidR="00277577" w:rsidRDefault="004C0266">
            <w:pPr>
              <w:rPr>
                <w:rFonts w:ascii="仿宋" w:eastAsia="仿宋" w:hAnsi="仿宋"/>
                <w:kern w:val="0"/>
                <w:sz w:val="24"/>
              </w:rPr>
            </w:pPr>
            <w:r>
              <w:rPr>
                <w:rFonts w:ascii="仿宋" w:eastAsia="仿宋" w:hAnsi="仿宋" w:hint="eastAsia"/>
                <w:kern w:val="0"/>
                <w:sz w:val="24"/>
              </w:rPr>
              <w:t>考察工艺先进性、设备选型、可行性</w:t>
            </w:r>
          </w:p>
        </w:tc>
        <w:tc>
          <w:tcPr>
            <w:tcW w:w="1175" w:type="dxa"/>
          </w:tcPr>
          <w:p w:rsidR="00277577" w:rsidRDefault="004C0266">
            <w:pPr>
              <w:jc w:val="center"/>
              <w:rPr>
                <w:rFonts w:ascii="仿宋" w:eastAsia="仿宋" w:hAnsi="仿宋"/>
                <w:kern w:val="0"/>
                <w:sz w:val="24"/>
              </w:rPr>
            </w:pPr>
            <w:r>
              <w:rPr>
                <w:rFonts w:ascii="仿宋" w:eastAsia="仿宋" w:hAnsi="仿宋"/>
                <w:kern w:val="0"/>
                <w:sz w:val="24"/>
              </w:rPr>
              <w:t>2</w:t>
            </w:r>
            <w:r>
              <w:rPr>
                <w:rFonts w:ascii="仿宋" w:eastAsia="仿宋" w:hAnsi="仿宋" w:hint="eastAsia"/>
                <w:kern w:val="0"/>
                <w:sz w:val="24"/>
              </w:rPr>
              <w:t>0</w:t>
            </w:r>
          </w:p>
        </w:tc>
      </w:tr>
      <w:tr w:rsidR="00277577">
        <w:trPr>
          <w:jc w:val="center"/>
        </w:trPr>
        <w:tc>
          <w:tcPr>
            <w:tcW w:w="2978" w:type="dxa"/>
          </w:tcPr>
          <w:p w:rsidR="00277577" w:rsidRDefault="004C0266">
            <w:pPr>
              <w:rPr>
                <w:rFonts w:ascii="仿宋" w:eastAsia="仿宋" w:hAnsi="仿宋"/>
                <w:kern w:val="0"/>
                <w:sz w:val="24"/>
              </w:rPr>
            </w:pPr>
            <w:r>
              <w:rPr>
                <w:rFonts w:ascii="仿宋" w:eastAsia="仿宋" w:hAnsi="仿宋" w:hint="eastAsia"/>
                <w:kern w:val="0"/>
                <w:sz w:val="24"/>
              </w:rPr>
              <w:t>工艺路线图、工厂布置图等</w:t>
            </w:r>
          </w:p>
        </w:tc>
        <w:tc>
          <w:tcPr>
            <w:tcW w:w="4067" w:type="dxa"/>
          </w:tcPr>
          <w:p w:rsidR="00277577" w:rsidRDefault="004C0266">
            <w:pPr>
              <w:rPr>
                <w:rFonts w:ascii="仿宋" w:eastAsia="仿宋" w:hAnsi="仿宋"/>
                <w:kern w:val="0"/>
                <w:sz w:val="24"/>
              </w:rPr>
            </w:pPr>
            <w:r>
              <w:rPr>
                <w:rFonts w:ascii="仿宋" w:eastAsia="仿宋" w:hAnsi="仿宋" w:hint="eastAsia"/>
                <w:kern w:val="0"/>
                <w:sz w:val="24"/>
              </w:rPr>
              <w:t>考察图纸设计的规范性、科学性、图注是否规范等</w:t>
            </w:r>
          </w:p>
        </w:tc>
        <w:tc>
          <w:tcPr>
            <w:tcW w:w="1175" w:type="dxa"/>
          </w:tcPr>
          <w:p w:rsidR="00277577" w:rsidRDefault="004C0266">
            <w:pPr>
              <w:jc w:val="center"/>
              <w:rPr>
                <w:rFonts w:ascii="仿宋" w:eastAsia="仿宋" w:hAnsi="仿宋"/>
                <w:kern w:val="0"/>
                <w:sz w:val="24"/>
              </w:rPr>
            </w:pPr>
            <w:r>
              <w:rPr>
                <w:rFonts w:ascii="仿宋" w:eastAsia="仿宋" w:hAnsi="仿宋"/>
                <w:kern w:val="0"/>
                <w:sz w:val="24"/>
              </w:rPr>
              <w:t>2</w:t>
            </w:r>
            <w:r>
              <w:rPr>
                <w:rFonts w:ascii="仿宋" w:eastAsia="仿宋" w:hAnsi="仿宋" w:hint="eastAsia"/>
                <w:kern w:val="0"/>
                <w:sz w:val="24"/>
              </w:rPr>
              <w:t>0</w:t>
            </w:r>
          </w:p>
        </w:tc>
      </w:tr>
      <w:tr w:rsidR="00277577">
        <w:trPr>
          <w:jc w:val="center"/>
        </w:trPr>
        <w:tc>
          <w:tcPr>
            <w:tcW w:w="2978" w:type="dxa"/>
          </w:tcPr>
          <w:p w:rsidR="00277577" w:rsidRDefault="004C0266">
            <w:pPr>
              <w:rPr>
                <w:rFonts w:ascii="仿宋" w:eastAsia="仿宋" w:hAnsi="仿宋"/>
                <w:kern w:val="0"/>
                <w:sz w:val="24"/>
              </w:rPr>
            </w:pPr>
            <w:r>
              <w:rPr>
                <w:rFonts w:ascii="仿宋" w:eastAsia="仿宋" w:hAnsi="仿宋"/>
                <w:kern w:val="0"/>
                <w:sz w:val="24"/>
              </w:rPr>
              <w:t>技术</w:t>
            </w:r>
            <w:r>
              <w:rPr>
                <w:rFonts w:ascii="仿宋" w:eastAsia="仿宋" w:hAnsi="仿宋" w:hint="eastAsia"/>
                <w:kern w:val="0"/>
                <w:sz w:val="24"/>
              </w:rPr>
              <w:t>分析</w:t>
            </w:r>
            <w:r>
              <w:rPr>
                <w:rFonts w:ascii="仿宋" w:eastAsia="仿宋" w:hAnsi="仿宋"/>
                <w:kern w:val="0"/>
                <w:sz w:val="24"/>
              </w:rPr>
              <w:t>、经济分析和环境评价</w:t>
            </w:r>
          </w:p>
        </w:tc>
        <w:tc>
          <w:tcPr>
            <w:tcW w:w="4067" w:type="dxa"/>
          </w:tcPr>
          <w:p w:rsidR="00277577" w:rsidRDefault="004C0266">
            <w:pPr>
              <w:rPr>
                <w:rFonts w:ascii="仿宋" w:eastAsia="仿宋" w:hAnsi="仿宋"/>
                <w:kern w:val="0"/>
                <w:sz w:val="24"/>
              </w:rPr>
            </w:pPr>
            <w:r>
              <w:rPr>
                <w:rFonts w:ascii="仿宋" w:eastAsia="仿宋" w:hAnsi="仿宋" w:hint="eastAsia"/>
                <w:kern w:val="0"/>
                <w:sz w:val="24"/>
              </w:rPr>
              <w:t>分析是否合理、科学、有据，计算过程是否有误</w:t>
            </w:r>
          </w:p>
        </w:tc>
        <w:tc>
          <w:tcPr>
            <w:tcW w:w="1175" w:type="dxa"/>
          </w:tcPr>
          <w:p w:rsidR="00277577" w:rsidRDefault="004C0266">
            <w:pPr>
              <w:jc w:val="center"/>
              <w:rPr>
                <w:rFonts w:ascii="仿宋" w:eastAsia="仿宋" w:hAnsi="仿宋"/>
                <w:kern w:val="0"/>
                <w:sz w:val="24"/>
              </w:rPr>
            </w:pPr>
            <w:r>
              <w:rPr>
                <w:rFonts w:ascii="仿宋" w:eastAsia="仿宋" w:hAnsi="仿宋" w:hint="eastAsia"/>
                <w:kern w:val="0"/>
                <w:sz w:val="24"/>
              </w:rPr>
              <w:t>2</w:t>
            </w:r>
            <w:r>
              <w:rPr>
                <w:rFonts w:ascii="仿宋" w:eastAsia="仿宋" w:hAnsi="仿宋"/>
                <w:kern w:val="0"/>
                <w:sz w:val="24"/>
              </w:rPr>
              <w:t>0</w:t>
            </w:r>
          </w:p>
        </w:tc>
      </w:tr>
      <w:tr w:rsidR="00277577">
        <w:trPr>
          <w:jc w:val="center"/>
        </w:trPr>
        <w:tc>
          <w:tcPr>
            <w:tcW w:w="2978" w:type="dxa"/>
          </w:tcPr>
          <w:p w:rsidR="00277577" w:rsidRDefault="004C0266">
            <w:pPr>
              <w:rPr>
                <w:rFonts w:ascii="仿宋" w:eastAsia="仿宋" w:hAnsi="仿宋"/>
                <w:kern w:val="0"/>
                <w:sz w:val="24"/>
              </w:rPr>
            </w:pPr>
            <w:r>
              <w:rPr>
                <w:rFonts w:ascii="仿宋" w:eastAsia="仿宋" w:hAnsi="仿宋" w:hint="eastAsia"/>
                <w:kern w:val="0"/>
                <w:sz w:val="24"/>
              </w:rPr>
              <w:t>现场表现</w:t>
            </w:r>
          </w:p>
        </w:tc>
        <w:tc>
          <w:tcPr>
            <w:tcW w:w="4067" w:type="dxa"/>
          </w:tcPr>
          <w:p w:rsidR="00277577" w:rsidRDefault="004C0266">
            <w:pPr>
              <w:rPr>
                <w:rFonts w:ascii="仿宋" w:eastAsia="仿宋" w:hAnsi="仿宋"/>
                <w:kern w:val="0"/>
                <w:sz w:val="24"/>
              </w:rPr>
            </w:pPr>
            <w:r>
              <w:rPr>
                <w:rFonts w:ascii="仿宋" w:eastAsia="仿宋" w:hAnsi="仿宋" w:hint="eastAsia"/>
                <w:kern w:val="0"/>
                <w:sz w:val="24"/>
              </w:rPr>
              <w:t>现场表现、语言表达</w:t>
            </w:r>
          </w:p>
        </w:tc>
        <w:tc>
          <w:tcPr>
            <w:tcW w:w="1175" w:type="dxa"/>
          </w:tcPr>
          <w:p w:rsidR="00277577" w:rsidRDefault="004C0266">
            <w:pPr>
              <w:jc w:val="center"/>
              <w:rPr>
                <w:rFonts w:ascii="仿宋" w:eastAsia="仿宋" w:hAnsi="仿宋"/>
                <w:kern w:val="0"/>
                <w:sz w:val="24"/>
              </w:rPr>
            </w:pPr>
            <w:r>
              <w:rPr>
                <w:rFonts w:ascii="仿宋" w:eastAsia="仿宋" w:hAnsi="仿宋" w:hint="eastAsia"/>
                <w:kern w:val="0"/>
                <w:sz w:val="24"/>
              </w:rPr>
              <w:t>2</w:t>
            </w:r>
            <w:r>
              <w:rPr>
                <w:rFonts w:ascii="仿宋" w:eastAsia="仿宋" w:hAnsi="仿宋"/>
                <w:kern w:val="0"/>
                <w:sz w:val="24"/>
              </w:rPr>
              <w:t>0</w:t>
            </w:r>
          </w:p>
        </w:tc>
      </w:tr>
    </w:tbl>
    <w:p w:rsidR="00277577" w:rsidRDefault="004C0266">
      <w:pPr>
        <w:spacing w:line="560" w:lineRule="exact"/>
        <w:ind w:firstLineChars="200" w:firstLine="562"/>
        <w:rPr>
          <w:rFonts w:ascii="仿宋" w:eastAsia="仿宋" w:hAnsi="仿宋"/>
          <w:b/>
          <w:sz w:val="28"/>
          <w:szCs w:val="28"/>
        </w:rPr>
      </w:pPr>
      <w:r>
        <w:rPr>
          <w:rFonts w:ascii="仿宋" w:eastAsia="仿宋" w:hAnsi="仿宋"/>
          <w:b/>
          <w:sz w:val="28"/>
          <w:szCs w:val="28"/>
        </w:rPr>
        <w:t xml:space="preserve">3. </w:t>
      </w:r>
      <w:r>
        <w:rPr>
          <w:rFonts w:ascii="仿宋" w:eastAsia="仿宋" w:hAnsi="仿宋" w:hint="eastAsia"/>
          <w:b/>
          <w:sz w:val="28"/>
          <w:szCs w:val="28"/>
        </w:rPr>
        <w:t xml:space="preserve">创意类作品评分标准  </w:t>
      </w:r>
    </w:p>
    <w:tbl>
      <w:tblPr>
        <w:tblStyle w:val="10"/>
        <w:tblW w:w="8231" w:type="dxa"/>
        <w:jc w:val="center"/>
        <w:tblLayout w:type="fixed"/>
        <w:tblLook w:val="04A0"/>
      </w:tblPr>
      <w:tblGrid>
        <w:gridCol w:w="2373"/>
        <w:gridCol w:w="4679"/>
        <w:gridCol w:w="1179"/>
      </w:tblGrid>
      <w:tr w:rsidR="00277577">
        <w:trPr>
          <w:jc w:val="center"/>
        </w:trPr>
        <w:tc>
          <w:tcPr>
            <w:tcW w:w="2373"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项目</w:t>
            </w:r>
          </w:p>
        </w:tc>
        <w:tc>
          <w:tcPr>
            <w:tcW w:w="4679"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观测点</w:t>
            </w:r>
          </w:p>
        </w:tc>
        <w:tc>
          <w:tcPr>
            <w:tcW w:w="1179" w:type="dxa"/>
            <w:vAlign w:val="center"/>
          </w:tcPr>
          <w:p w:rsidR="00277577" w:rsidRDefault="004C0266">
            <w:pPr>
              <w:jc w:val="center"/>
              <w:rPr>
                <w:rFonts w:ascii="仿宋" w:eastAsia="仿宋" w:hAnsi="仿宋"/>
                <w:kern w:val="0"/>
                <w:sz w:val="24"/>
              </w:rPr>
            </w:pPr>
            <w:r>
              <w:rPr>
                <w:rFonts w:ascii="仿宋" w:eastAsia="仿宋" w:hAnsi="仿宋" w:hint="eastAsia"/>
                <w:kern w:val="0"/>
                <w:sz w:val="24"/>
              </w:rPr>
              <w:t>分值</w:t>
            </w:r>
          </w:p>
        </w:tc>
      </w:tr>
      <w:tr w:rsidR="00277577">
        <w:trPr>
          <w:jc w:val="center"/>
        </w:trPr>
        <w:tc>
          <w:tcPr>
            <w:tcW w:w="2373" w:type="dxa"/>
          </w:tcPr>
          <w:p w:rsidR="00277577" w:rsidRDefault="004C0266">
            <w:pPr>
              <w:rPr>
                <w:rFonts w:ascii="仿宋" w:eastAsia="仿宋" w:hAnsi="仿宋"/>
                <w:kern w:val="0"/>
                <w:sz w:val="24"/>
              </w:rPr>
            </w:pPr>
            <w:r>
              <w:rPr>
                <w:rFonts w:ascii="仿宋" w:eastAsia="仿宋" w:hAnsi="仿宋" w:hint="eastAsia"/>
                <w:kern w:val="0"/>
                <w:sz w:val="24"/>
              </w:rPr>
              <w:t>创意的意义</w:t>
            </w:r>
          </w:p>
        </w:tc>
        <w:tc>
          <w:tcPr>
            <w:tcW w:w="4679" w:type="dxa"/>
          </w:tcPr>
          <w:p w:rsidR="00277577" w:rsidRDefault="004C0266">
            <w:pPr>
              <w:rPr>
                <w:rFonts w:ascii="仿宋" w:eastAsia="仿宋" w:hAnsi="仿宋"/>
                <w:kern w:val="0"/>
                <w:sz w:val="24"/>
              </w:rPr>
            </w:pPr>
            <w:r>
              <w:rPr>
                <w:rFonts w:ascii="仿宋" w:eastAsia="仿宋" w:hAnsi="仿宋" w:hint="eastAsia"/>
                <w:kern w:val="0"/>
                <w:sz w:val="24"/>
              </w:rPr>
              <w:t>产品创意的选题意义</w:t>
            </w:r>
          </w:p>
        </w:tc>
        <w:tc>
          <w:tcPr>
            <w:tcW w:w="1179" w:type="dxa"/>
          </w:tcPr>
          <w:p w:rsidR="00277577" w:rsidRDefault="004C0266">
            <w:pPr>
              <w:jc w:val="center"/>
              <w:rPr>
                <w:rFonts w:ascii="仿宋" w:eastAsia="仿宋" w:hAnsi="仿宋"/>
                <w:kern w:val="0"/>
                <w:sz w:val="24"/>
              </w:rPr>
            </w:pPr>
            <w:r>
              <w:rPr>
                <w:rFonts w:ascii="仿宋" w:eastAsia="仿宋" w:hAnsi="仿宋"/>
                <w:kern w:val="0"/>
                <w:sz w:val="24"/>
              </w:rPr>
              <w:t>20</w:t>
            </w:r>
          </w:p>
        </w:tc>
      </w:tr>
      <w:tr w:rsidR="00277577">
        <w:trPr>
          <w:jc w:val="center"/>
        </w:trPr>
        <w:tc>
          <w:tcPr>
            <w:tcW w:w="2373" w:type="dxa"/>
          </w:tcPr>
          <w:p w:rsidR="00277577" w:rsidRDefault="004C0266">
            <w:pPr>
              <w:rPr>
                <w:rFonts w:ascii="仿宋" w:eastAsia="仿宋" w:hAnsi="仿宋"/>
                <w:kern w:val="0"/>
                <w:sz w:val="24"/>
              </w:rPr>
            </w:pPr>
            <w:r>
              <w:rPr>
                <w:rFonts w:ascii="仿宋" w:eastAsia="仿宋" w:hAnsi="仿宋" w:hint="eastAsia"/>
                <w:kern w:val="0"/>
                <w:sz w:val="24"/>
              </w:rPr>
              <w:t>新颖性</w:t>
            </w:r>
          </w:p>
        </w:tc>
        <w:tc>
          <w:tcPr>
            <w:tcW w:w="4679" w:type="dxa"/>
          </w:tcPr>
          <w:p w:rsidR="00277577" w:rsidRDefault="004C0266">
            <w:pPr>
              <w:rPr>
                <w:rFonts w:ascii="仿宋" w:eastAsia="仿宋" w:hAnsi="仿宋"/>
                <w:kern w:val="0"/>
                <w:sz w:val="24"/>
              </w:rPr>
            </w:pPr>
            <w:r>
              <w:rPr>
                <w:rFonts w:ascii="仿宋" w:eastAsia="仿宋" w:hAnsi="仿宋" w:hint="eastAsia"/>
                <w:kern w:val="0"/>
                <w:sz w:val="24"/>
              </w:rPr>
              <w:t>产品创意的新颖程度</w:t>
            </w:r>
          </w:p>
        </w:tc>
        <w:tc>
          <w:tcPr>
            <w:tcW w:w="1179" w:type="dxa"/>
          </w:tcPr>
          <w:p w:rsidR="00277577" w:rsidRDefault="004C0266">
            <w:pPr>
              <w:jc w:val="center"/>
              <w:rPr>
                <w:rFonts w:ascii="仿宋" w:eastAsia="仿宋" w:hAnsi="仿宋"/>
                <w:kern w:val="0"/>
                <w:sz w:val="24"/>
              </w:rPr>
            </w:pPr>
            <w:r>
              <w:rPr>
                <w:rFonts w:ascii="仿宋" w:eastAsia="仿宋" w:hAnsi="仿宋" w:hint="eastAsia"/>
                <w:kern w:val="0"/>
                <w:sz w:val="24"/>
              </w:rPr>
              <w:t>20</w:t>
            </w:r>
          </w:p>
        </w:tc>
      </w:tr>
      <w:tr w:rsidR="00277577">
        <w:trPr>
          <w:jc w:val="center"/>
        </w:trPr>
        <w:tc>
          <w:tcPr>
            <w:tcW w:w="2373" w:type="dxa"/>
          </w:tcPr>
          <w:p w:rsidR="00277577" w:rsidRDefault="004C0266">
            <w:pPr>
              <w:rPr>
                <w:rFonts w:ascii="仿宋" w:eastAsia="仿宋" w:hAnsi="仿宋"/>
                <w:kern w:val="0"/>
                <w:sz w:val="24"/>
              </w:rPr>
            </w:pPr>
            <w:r>
              <w:rPr>
                <w:rFonts w:ascii="仿宋" w:eastAsia="仿宋" w:hAnsi="仿宋" w:hint="eastAsia"/>
                <w:kern w:val="0"/>
                <w:sz w:val="24"/>
              </w:rPr>
              <w:t>作品规范性</w:t>
            </w:r>
          </w:p>
        </w:tc>
        <w:tc>
          <w:tcPr>
            <w:tcW w:w="4679" w:type="dxa"/>
          </w:tcPr>
          <w:p w:rsidR="00277577" w:rsidRDefault="004C0266">
            <w:pPr>
              <w:rPr>
                <w:rFonts w:ascii="仿宋" w:eastAsia="仿宋" w:hAnsi="仿宋"/>
                <w:kern w:val="0"/>
                <w:sz w:val="24"/>
              </w:rPr>
            </w:pPr>
            <w:r>
              <w:rPr>
                <w:rFonts w:ascii="仿宋" w:eastAsia="仿宋" w:hAnsi="仿宋" w:hint="eastAsia"/>
                <w:kern w:val="0"/>
                <w:sz w:val="24"/>
              </w:rPr>
              <w:t>作品描述的规范、原料选用的合法性</w:t>
            </w:r>
          </w:p>
        </w:tc>
        <w:tc>
          <w:tcPr>
            <w:tcW w:w="1179" w:type="dxa"/>
          </w:tcPr>
          <w:p w:rsidR="00277577" w:rsidRDefault="004C0266">
            <w:pPr>
              <w:jc w:val="center"/>
              <w:rPr>
                <w:rFonts w:ascii="仿宋" w:eastAsia="仿宋" w:hAnsi="仿宋"/>
                <w:kern w:val="0"/>
                <w:sz w:val="24"/>
              </w:rPr>
            </w:pPr>
            <w:r>
              <w:rPr>
                <w:rFonts w:ascii="仿宋" w:eastAsia="仿宋" w:hAnsi="仿宋" w:hint="eastAsia"/>
                <w:kern w:val="0"/>
                <w:sz w:val="24"/>
              </w:rPr>
              <w:t>20</w:t>
            </w:r>
          </w:p>
        </w:tc>
      </w:tr>
      <w:tr w:rsidR="00277577">
        <w:trPr>
          <w:trHeight w:val="90"/>
          <w:jc w:val="center"/>
        </w:trPr>
        <w:tc>
          <w:tcPr>
            <w:tcW w:w="2373" w:type="dxa"/>
          </w:tcPr>
          <w:p w:rsidR="00277577" w:rsidRDefault="004C0266">
            <w:pPr>
              <w:rPr>
                <w:rFonts w:ascii="仿宋" w:eastAsia="仿宋" w:hAnsi="仿宋"/>
                <w:kern w:val="0"/>
                <w:sz w:val="24"/>
              </w:rPr>
            </w:pPr>
            <w:r>
              <w:rPr>
                <w:rFonts w:ascii="仿宋" w:eastAsia="仿宋" w:hAnsi="仿宋" w:hint="eastAsia"/>
                <w:kern w:val="0"/>
                <w:sz w:val="24"/>
              </w:rPr>
              <w:t>实施可行性</w:t>
            </w:r>
          </w:p>
        </w:tc>
        <w:tc>
          <w:tcPr>
            <w:tcW w:w="4679" w:type="dxa"/>
          </w:tcPr>
          <w:p w:rsidR="00277577" w:rsidRDefault="004C0266">
            <w:pPr>
              <w:rPr>
                <w:rFonts w:ascii="仿宋" w:eastAsia="仿宋" w:hAnsi="仿宋"/>
                <w:kern w:val="0"/>
                <w:sz w:val="24"/>
              </w:rPr>
            </w:pPr>
            <w:r>
              <w:rPr>
                <w:rFonts w:ascii="仿宋" w:eastAsia="仿宋" w:hAnsi="仿宋" w:hint="eastAsia"/>
                <w:kern w:val="0"/>
                <w:sz w:val="24"/>
              </w:rPr>
              <w:t>产品推广的可能性大小</w:t>
            </w:r>
          </w:p>
        </w:tc>
        <w:tc>
          <w:tcPr>
            <w:tcW w:w="1179" w:type="dxa"/>
          </w:tcPr>
          <w:p w:rsidR="00277577" w:rsidRDefault="004C0266">
            <w:pPr>
              <w:jc w:val="center"/>
              <w:rPr>
                <w:rFonts w:ascii="仿宋" w:eastAsia="仿宋" w:hAnsi="仿宋"/>
                <w:kern w:val="0"/>
                <w:sz w:val="24"/>
              </w:rPr>
            </w:pPr>
            <w:r>
              <w:rPr>
                <w:rFonts w:ascii="仿宋" w:eastAsia="仿宋" w:hAnsi="仿宋" w:hint="eastAsia"/>
                <w:kern w:val="0"/>
                <w:sz w:val="24"/>
              </w:rPr>
              <w:t>20</w:t>
            </w:r>
          </w:p>
        </w:tc>
      </w:tr>
      <w:tr w:rsidR="00277577">
        <w:trPr>
          <w:jc w:val="center"/>
        </w:trPr>
        <w:tc>
          <w:tcPr>
            <w:tcW w:w="2373" w:type="dxa"/>
          </w:tcPr>
          <w:p w:rsidR="00277577" w:rsidRDefault="004C0266">
            <w:pPr>
              <w:rPr>
                <w:rFonts w:ascii="仿宋" w:eastAsia="仿宋" w:hAnsi="仿宋"/>
                <w:kern w:val="0"/>
                <w:sz w:val="24"/>
              </w:rPr>
            </w:pPr>
            <w:r>
              <w:rPr>
                <w:rFonts w:ascii="仿宋" w:eastAsia="仿宋" w:hAnsi="仿宋" w:hint="eastAsia"/>
                <w:kern w:val="0"/>
                <w:sz w:val="24"/>
              </w:rPr>
              <w:t>现场表现</w:t>
            </w:r>
          </w:p>
        </w:tc>
        <w:tc>
          <w:tcPr>
            <w:tcW w:w="4679" w:type="dxa"/>
          </w:tcPr>
          <w:p w:rsidR="00277577" w:rsidRDefault="004C0266">
            <w:pPr>
              <w:rPr>
                <w:rFonts w:ascii="仿宋" w:eastAsia="仿宋" w:hAnsi="仿宋"/>
                <w:kern w:val="0"/>
                <w:sz w:val="24"/>
              </w:rPr>
            </w:pPr>
            <w:r>
              <w:rPr>
                <w:rFonts w:ascii="仿宋" w:eastAsia="仿宋" w:hAnsi="仿宋" w:hint="eastAsia"/>
                <w:kern w:val="0"/>
                <w:sz w:val="24"/>
              </w:rPr>
              <w:t>现场表现、语言表达</w:t>
            </w:r>
          </w:p>
        </w:tc>
        <w:tc>
          <w:tcPr>
            <w:tcW w:w="1179" w:type="dxa"/>
          </w:tcPr>
          <w:p w:rsidR="00277577" w:rsidRDefault="004C0266">
            <w:pPr>
              <w:jc w:val="center"/>
              <w:rPr>
                <w:rFonts w:ascii="仿宋" w:eastAsia="仿宋" w:hAnsi="仿宋"/>
                <w:kern w:val="0"/>
                <w:sz w:val="24"/>
              </w:rPr>
            </w:pPr>
            <w:r>
              <w:rPr>
                <w:rFonts w:ascii="仿宋" w:eastAsia="仿宋" w:hAnsi="仿宋" w:hint="eastAsia"/>
                <w:kern w:val="0"/>
                <w:sz w:val="24"/>
              </w:rPr>
              <w:t>2</w:t>
            </w:r>
            <w:r>
              <w:rPr>
                <w:rFonts w:ascii="仿宋" w:eastAsia="仿宋" w:hAnsi="仿宋"/>
                <w:kern w:val="0"/>
                <w:sz w:val="24"/>
              </w:rPr>
              <w:t>0</w:t>
            </w:r>
          </w:p>
        </w:tc>
      </w:tr>
    </w:tbl>
    <w:p w:rsidR="00277577" w:rsidRDefault="004C0266">
      <w:pPr>
        <w:spacing w:line="560" w:lineRule="exact"/>
        <w:ind w:firstLineChars="200" w:firstLine="562"/>
        <w:rPr>
          <w:rFonts w:ascii="仿宋" w:eastAsia="仿宋" w:hAnsi="仿宋"/>
          <w:b/>
          <w:sz w:val="28"/>
          <w:szCs w:val="30"/>
        </w:rPr>
      </w:pPr>
      <w:r>
        <w:rPr>
          <w:rFonts w:ascii="仿宋" w:eastAsia="仿宋" w:hAnsi="仿宋" w:hint="eastAsia"/>
          <w:b/>
          <w:sz w:val="28"/>
          <w:szCs w:val="30"/>
        </w:rPr>
        <w:lastRenderedPageBreak/>
        <w:t>（二）评分方法</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1）在专家委员会领导下，每组由5-7名评审专家根据参赛作品的陈述、答辩以及实物产品情况，按评分标准进行逐项评分，根据最终评分的高低，选择确定比赛的等级，并上报专家委员会和仲裁委员会对比赛结果作最终裁定。</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（2）参赛作品等级评定，初评以评审专家集体评议形式，按照一定比例挑选入围作品；终评按照评分细则，各专家对入围作品以百分制评分，并将得分求和，按照总分名次高低评选出等级奖。</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（3）作品采用匿名评审方式，为保证公平、公正，每份作品均由工作人员对参赛作品进行编号。</w:t>
      </w:r>
    </w:p>
    <w:p w:rsidR="00277577" w:rsidRDefault="004C0266" w:rsidP="003023E8">
      <w:pPr>
        <w:spacing w:line="560" w:lineRule="exact"/>
        <w:ind w:firstLineChars="200" w:firstLine="560"/>
        <w:rPr>
          <w:rFonts w:eastAsia="仿宋_GB2312"/>
          <w:b/>
          <w:sz w:val="28"/>
          <w:szCs w:val="30"/>
        </w:rPr>
      </w:pPr>
      <w:r>
        <w:rPr>
          <w:rFonts w:eastAsia="仿宋_GB2312" w:hint="eastAsia"/>
          <w:b/>
          <w:sz w:val="28"/>
          <w:szCs w:val="30"/>
        </w:rPr>
        <w:t>十</w:t>
      </w:r>
      <w:r>
        <w:rPr>
          <w:rFonts w:eastAsia="仿宋_GB2312"/>
          <w:b/>
          <w:sz w:val="28"/>
          <w:szCs w:val="30"/>
        </w:rPr>
        <w:t>、奖项设定</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本次大赛按赛项三个组别（新产品研发、工艺设计、产品创意）分别评选出一、二、三等奖，分别占参赛作品数的10%、20%、30%，其余参赛作品根据质量情况评出优秀奖（考虑到参加决赛的作品均是经过初赛后上报决赛，质量均较好，优秀奖拟设定比例为占参赛作品数的3</w:t>
      </w:r>
      <w:r>
        <w:rPr>
          <w:rFonts w:ascii="仿宋" w:eastAsia="仿宋" w:hAnsi="仿宋"/>
          <w:sz w:val="28"/>
          <w:szCs w:val="30"/>
        </w:rPr>
        <w:t>0</w:t>
      </w:r>
      <w:r>
        <w:rPr>
          <w:rFonts w:ascii="仿宋" w:eastAsia="仿宋" w:hAnsi="仿宋" w:hint="eastAsia"/>
          <w:sz w:val="28"/>
          <w:szCs w:val="30"/>
        </w:rPr>
        <w:t>%</w:t>
      </w:r>
      <w:bookmarkStart w:id="23" w:name="_GoBack"/>
      <w:bookmarkEnd w:id="23"/>
      <w:r>
        <w:rPr>
          <w:rFonts w:ascii="仿宋" w:eastAsia="仿宋" w:hAnsi="仿宋" w:hint="eastAsia"/>
          <w:sz w:val="28"/>
          <w:szCs w:val="30"/>
        </w:rPr>
        <w:t>）。</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获得一等奖的指导教师</w:t>
      </w:r>
      <w:r>
        <w:rPr>
          <w:rFonts w:ascii="仿宋" w:eastAsia="仿宋" w:hAnsi="仿宋" w:hint="eastAsia"/>
          <w:sz w:val="28"/>
          <w:szCs w:val="30"/>
        </w:rPr>
        <w:t>原则上</w:t>
      </w:r>
      <w:r>
        <w:rPr>
          <w:rFonts w:ascii="仿宋" w:eastAsia="仿宋" w:hAnsi="仿宋"/>
          <w:sz w:val="28"/>
          <w:szCs w:val="30"/>
        </w:rPr>
        <w:t>为优秀指导教师；</w:t>
      </w:r>
      <w:r>
        <w:rPr>
          <w:rFonts w:ascii="仿宋" w:eastAsia="仿宋" w:hAnsi="仿宋" w:hint="eastAsia"/>
          <w:sz w:val="28"/>
          <w:szCs w:val="30"/>
        </w:rPr>
        <w:t>同时</w:t>
      </w:r>
      <w:r>
        <w:rPr>
          <w:rFonts w:ascii="仿宋" w:eastAsia="仿宋" w:hAnsi="仿宋"/>
          <w:sz w:val="28"/>
          <w:szCs w:val="30"/>
        </w:rPr>
        <w:t>评选出参赛单位总数的20%授予</w:t>
      </w:r>
      <w:r>
        <w:rPr>
          <w:rFonts w:ascii="仿宋" w:eastAsia="仿宋" w:hAnsi="仿宋" w:hint="eastAsia"/>
          <w:sz w:val="28"/>
          <w:szCs w:val="30"/>
        </w:rPr>
        <w:t>优秀</w:t>
      </w:r>
      <w:r>
        <w:rPr>
          <w:rFonts w:ascii="仿宋" w:eastAsia="仿宋" w:hAnsi="仿宋"/>
          <w:sz w:val="28"/>
          <w:szCs w:val="30"/>
        </w:rPr>
        <w:t>组织奖</w:t>
      </w:r>
      <w:r>
        <w:rPr>
          <w:rFonts w:ascii="仿宋" w:eastAsia="仿宋" w:hAnsi="仿宋" w:hint="eastAsia"/>
          <w:sz w:val="28"/>
          <w:szCs w:val="30"/>
        </w:rPr>
        <w:t>，申请优秀组织奖的高校须提交初赛工作总结，组委会根据各校初赛工作组织情况评定。</w:t>
      </w: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十</w:t>
      </w:r>
      <w:r>
        <w:rPr>
          <w:rFonts w:eastAsia="仿宋_GB2312" w:hint="eastAsia"/>
          <w:b/>
          <w:sz w:val="28"/>
          <w:szCs w:val="28"/>
        </w:rPr>
        <w:t>一</w:t>
      </w:r>
      <w:r>
        <w:rPr>
          <w:rFonts w:eastAsia="仿宋_GB2312"/>
          <w:b/>
          <w:sz w:val="28"/>
          <w:szCs w:val="28"/>
        </w:rPr>
        <w:t>、赛项安全</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参赛学生、指导老师和领队在参加比赛期间，由其所在学校帮助购买保险，以保障师生比赛期间安全。</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赛项承办方在大赛组委会的领导下成立安全保卫工作小组，按照大赛组委会的要求，围绕“保安全、保畅通、保稳定”的总目标，制</w:t>
      </w:r>
      <w:r>
        <w:rPr>
          <w:rFonts w:ascii="仿宋" w:eastAsia="仿宋" w:hAnsi="仿宋" w:hint="eastAsia"/>
          <w:sz w:val="28"/>
          <w:szCs w:val="30"/>
        </w:rPr>
        <w:lastRenderedPageBreak/>
        <w:t>定周密详细的应急预案，在参赛选手的住宿、餐饮、竞赛现场进行安全保障，保障赛程的秩序、电力、消防、医疗、救护、安全等，确保大赛顺利进行。</w:t>
      </w:r>
    </w:p>
    <w:p w:rsidR="00277577" w:rsidRDefault="00277577" w:rsidP="003023E8">
      <w:pPr>
        <w:spacing w:line="560" w:lineRule="exact"/>
        <w:ind w:firstLineChars="200" w:firstLine="560"/>
        <w:rPr>
          <w:rFonts w:eastAsia="仿宋_GB2312"/>
          <w:b/>
          <w:sz w:val="28"/>
          <w:szCs w:val="28"/>
        </w:rPr>
      </w:pP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十</w:t>
      </w:r>
      <w:r>
        <w:rPr>
          <w:rFonts w:eastAsia="仿宋_GB2312" w:hint="eastAsia"/>
          <w:b/>
          <w:sz w:val="28"/>
          <w:szCs w:val="28"/>
        </w:rPr>
        <w:t>二</w:t>
      </w:r>
      <w:r>
        <w:rPr>
          <w:rFonts w:eastAsia="仿宋_GB2312"/>
          <w:b/>
          <w:sz w:val="28"/>
          <w:szCs w:val="28"/>
        </w:rPr>
        <w:t>、</w:t>
      </w:r>
      <w:r>
        <w:rPr>
          <w:rFonts w:eastAsia="仿宋_GB2312" w:hint="eastAsia"/>
          <w:b/>
          <w:sz w:val="28"/>
          <w:szCs w:val="28"/>
        </w:rPr>
        <w:t>竞赛</w:t>
      </w:r>
      <w:r>
        <w:rPr>
          <w:rFonts w:eastAsia="仿宋_GB2312"/>
          <w:b/>
          <w:sz w:val="28"/>
          <w:szCs w:val="28"/>
        </w:rPr>
        <w:t>须知</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（一）参赛队员及领队或指导老师须知</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1.为赛事的顺利推进，保证活动的组织效率，各参赛团队应严格按照赛程表设定的赛事各环节时间节点，完成相应的工作。</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2.在“大赛</w:t>
      </w:r>
      <w:r>
        <w:rPr>
          <w:rFonts w:ascii="仿宋" w:eastAsia="仿宋" w:hAnsi="仿宋" w:hint="eastAsia"/>
          <w:sz w:val="28"/>
          <w:szCs w:val="30"/>
        </w:rPr>
        <w:t>官方</w:t>
      </w:r>
      <w:r>
        <w:rPr>
          <w:rFonts w:ascii="仿宋" w:eastAsia="仿宋" w:hAnsi="仿宋"/>
          <w:sz w:val="28"/>
          <w:szCs w:val="30"/>
        </w:rPr>
        <w:t>QQ群”的各参赛单位领队兼指导老师，在赛事期间应密切关注工作群发布的通知等</w:t>
      </w:r>
      <w:r>
        <w:rPr>
          <w:rFonts w:ascii="仿宋" w:eastAsia="仿宋" w:hAnsi="仿宋" w:hint="eastAsia"/>
          <w:sz w:val="28"/>
          <w:szCs w:val="30"/>
        </w:rPr>
        <w:t>信息。</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3.各</w:t>
      </w:r>
      <w:r>
        <w:rPr>
          <w:rFonts w:ascii="仿宋" w:eastAsia="仿宋" w:hAnsi="仿宋" w:hint="eastAsia"/>
          <w:sz w:val="28"/>
          <w:szCs w:val="30"/>
        </w:rPr>
        <w:t>参赛队员及指导老师抵达决赛现场后，请各校学生和指导老师到安徽科技学院指定地点报到登记、校验信息、拷贝文件、领取材料袋及参赛证或领队证、签署承诺书等签到工作。指导老师签到时，若有本校校级或学院领导来</w:t>
      </w:r>
      <w:r w:rsidR="00997FE5">
        <w:rPr>
          <w:rFonts w:ascii="仿宋" w:eastAsia="仿宋" w:hAnsi="仿宋" w:hint="eastAsia"/>
          <w:sz w:val="28"/>
          <w:szCs w:val="30"/>
        </w:rPr>
        <w:t>现场</w:t>
      </w:r>
      <w:r>
        <w:rPr>
          <w:rFonts w:ascii="仿宋" w:eastAsia="仿宋" w:hAnsi="仿宋" w:hint="eastAsia"/>
          <w:sz w:val="28"/>
          <w:szCs w:val="30"/>
        </w:rPr>
        <w:t>观摩比赛，请一并签到，以便组委会尽早做出相应安排。报到后入住酒店，各校自行承担住宿费用。</w:t>
      </w:r>
      <w:r>
        <w:rPr>
          <w:rFonts w:ascii="仿宋" w:eastAsia="仿宋" w:hAnsi="仿宋" w:hint="eastAsia"/>
          <w:b/>
          <w:sz w:val="28"/>
          <w:szCs w:val="30"/>
        </w:rPr>
        <w:t>请各团队队长和指导教师提前预定酒店。</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4.报到时必备资料</w:t>
      </w:r>
    </w:p>
    <w:p w:rsidR="00277577" w:rsidRDefault="004C0266">
      <w:pPr>
        <w:spacing w:line="560" w:lineRule="exact"/>
        <w:ind w:firstLineChars="200" w:firstLine="560"/>
        <w:rPr>
          <w:rFonts w:ascii="仿宋" w:eastAsia="仿宋" w:hAnsi="仿宋"/>
          <w:color w:val="000000"/>
          <w:kern w:val="0"/>
          <w:sz w:val="28"/>
          <w:szCs w:val="28"/>
        </w:rPr>
      </w:pPr>
      <w:r>
        <w:rPr>
          <w:rFonts w:ascii="仿宋" w:eastAsia="仿宋" w:hAnsi="仿宋"/>
          <w:sz w:val="28"/>
          <w:szCs w:val="30"/>
        </w:rPr>
        <w:t>a</w:t>
      </w:r>
      <w:r>
        <w:rPr>
          <w:rFonts w:ascii="仿宋" w:eastAsia="仿宋" w:hAnsi="仿宋" w:hint="eastAsia"/>
          <w:sz w:val="28"/>
          <w:szCs w:val="30"/>
        </w:rPr>
        <w:t>.</w:t>
      </w:r>
      <w:r>
        <w:rPr>
          <w:rFonts w:ascii="仿宋" w:eastAsia="仿宋" w:hAnsi="仿宋"/>
          <w:color w:val="000000"/>
          <w:kern w:val="0"/>
          <w:sz w:val="28"/>
          <w:szCs w:val="28"/>
        </w:rPr>
        <w:t>决赛作品</w:t>
      </w:r>
      <w:r>
        <w:rPr>
          <w:rFonts w:ascii="仿宋" w:eastAsia="仿宋" w:hAnsi="仿宋" w:hint="eastAsia"/>
          <w:color w:val="000000"/>
          <w:kern w:val="0"/>
          <w:sz w:val="28"/>
          <w:szCs w:val="28"/>
        </w:rPr>
        <w:t>纸质申报书复印件7份，附件材料1份；</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b.</w:t>
      </w:r>
      <w:r>
        <w:rPr>
          <w:rFonts w:ascii="仿宋" w:eastAsia="仿宋" w:hAnsi="仿宋" w:hint="eastAsia"/>
          <w:color w:val="000000"/>
          <w:kern w:val="0"/>
          <w:sz w:val="28"/>
          <w:szCs w:val="28"/>
        </w:rPr>
        <w:t>演讲用PPT（时长5分钟）。</w:t>
      </w:r>
      <w:r>
        <w:rPr>
          <w:rFonts w:ascii="仿宋" w:eastAsia="仿宋" w:hAnsi="仿宋" w:hint="eastAsia"/>
          <w:sz w:val="28"/>
          <w:szCs w:val="30"/>
        </w:rPr>
        <w:t>建议使用</w:t>
      </w:r>
      <w:r>
        <w:rPr>
          <w:rFonts w:ascii="仿宋" w:eastAsia="仿宋" w:hAnsi="仿宋"/>
          <w:sz w:val="28"/>
          <w:szCs w:val="30"/>
        </w:rPr>
        <w:t>PowerPoint 03或07版本，不要使用太高版本，不要使用WPS格式，文件大小不超过1G，尽量不要使用非常规字体，如必须用，请将所需字体压缩包和PPT同时拷贝给现场工作人员，并说明详细情况，PPT文件不要有特殊软件打开。</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c．作品实物及其他需要提交材料。</w:t>
      </w:r>
    </w:p>
    <w:p w:rsidR="00277577" w:rsidRDefault="004C0266">
      <w:pPr>
        <w:spacing w:line="560" w:lineRule="exact"/>
        <w:ind w:firstLineChars="200" w:firstLine="562"/>
        <w:rPr>
          <w:rFonts w:ascii="仿宋" w:eastAsia="仿宋" w:hAnsi="仿宋"/>
          <w:b/>
          <w:sz w:val="28"/>
          <w:szCs w:val="30"/>
        </w:rPr>
      </w:pPr>
      <w:r>
        <w:rPr>
          <w:rFonts w:ascii="仿宋" w:eastAsia="仿宋" w:hAnsi="仿宋" w:hint="eastAsia"/>
          <w:b/>
          <w:sz w:val="28"/>
          <w:szCs w:val="30"/>
        </w:rPr>
        <w:lastRenderedPageBreak/>
        <w:t>（二）工作人员须知</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本项赛事的工作人员包括评委、秘书处工作人员、赛场服务人员等。</w:t>
      </w:r>
    </w:p>
    <w:p w:rsidR="00277577" w:rsidRDefault="004C0266">
      <w:pPr>
        <w:spacing w:line="560" w:lineRule="exact"/>
        <w:ind w:firstLineChars="200" w:firstLine="560"/>
        <w:rPr>
          <w:rFonts w:ascii="仿宋" w:eastAsia="仿宋" w:hAnsi="仿宋"/>
          <w:sz w:val="28"/>
          <w:szCs w:val="30"/>
        </w:rPr>
      </w:pPr>
      <w:r>
        <w:rPr>
          <w:rFonts w:ascii="仿宋" w:eastAsia="仿宋" w:hAnsi="仿宋" w:hint="eastAsia"/>
          <w:sz w:val="28"/>
          <w:szCs w:val="30"/>
        </w:rPr>
        <w:t>1．大赛全体工作人员必须服从大赛组委会统一指挥，认真履行职责，做好比赛服务工作。</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 xml:space="preserve">2. </w:t>
      </w:r>
      <w:r>
        <w:rPr>
          <w:rFonts w:ascii="仿宋" w:eastAsia="仿宋" w:hAnsi="仿宋" w:hint="eastAsia"/>
          <w:sz w:val="28"/>
          <w:szCs w:val="30"/>
        </w:rPr>
        <w:t>大赛工作人员统一着装，佩戴工作证，按分工准时到岗，尽职尽责做好份内各项工作，保证比赛顺利进行。</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3</w:t>
      </w:r>
      <w:r>
        <w:rPr>
          <w:rFonts w:ascii="仿宋" w:eastAsia="仿宋" w:hAnsi="仿宋" w:hint="eastAsia"/>
          <w:sz w:val="28"/>
          <w:szCs w:val="30"/>
        </w:rPr>
        <w:t>．认真检查、核准证件，保障参赛选手和观摩人员等按指定区域和位置进场和就座。</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4</w:t>
      </w:r>
      <w:r>
        <w:rPr>
          <w:rFonts w:ascii="仿宋" w:eastAsia="仿宋" w:hAnsi="仿宋" w:hint="eastAsia"/>
          <w:sz w:val="28"/>
          <w:szCs w:val="30"/>
        </w:rPr>
        <w:t>．如遇突发事件，要及时向总组委会报告，同时做好疏导工作，避免重大事故发生，确保大赛圆满成功。</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5</w:t>
      </w:r>
      <w:r>
        <w:rPr>
          <w:rFonts w:ascii="仿宋" w:eastAsia="仿宋" w:hAnsi="仿宋" w:hint="eastAsia"/>
          <w:sz w:val="28"/>
          <w:szCs w:val="30"/>
        </w:rPr>
        <w:t>．要安排好领队、指导教师休息以及食宿。</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6</w:t>
      </w:r>
      <w:r>
        <w:rPr>
          <w:rFonts w:ascii="仿宋" w:eastAsia="仿宋" w:hAnsi="仿宋" w:hint="eastAsia"/>
          <w:sz w:val="28"/>
          <w:szCs w:val="30"/>
        </w:rPr>
        <w:t>．比赛工作组人员，要坚守岗位，当比赛出现技术问题（包括设备、器材等）时，应及时处理；如需重新比赛，须得到评委专家组同意后方可进行。</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7.评委应主动不与任何参赛团队接触，在比赛未结束前不对参赛团队或赛题进行实质性点评，点评限于选手的方案和现场表现。在评审时，严格按照评审评分细则</w:t>
      </w:r>
      <w:r>
        <w:rPr>
          <w:rFonts w:ascii="仿宋" w:eastAsia="仿宋" w:hAnsi="仿宋" w:hint="eastAsia"/>
          <w:sz w:val="28"/>
          <w:szCs w:val="30"/>
        </w:rPr>
        <w:t>进行公正评审。</w:t>
      </w:r>
    </w:p>
    <w:p w:rsidR="00277577" w:rsidRDefault="004C0266">
      <w:pPr>
        <w:spacing w:line="560" w:lineRule="exact"/>
        <w:ind w:firstLineChars="200" w:firstLine="560"/>
        <w:rPr>
          <w:rFonts w:ascii="仿宋" w:eastAsia="仿宋" w:hAnsi="仿宋"/>
          <w:sz w:val="28"/>
          <w:szCs w:val="30"/>
        </w:rPr>
      </w:pPr>
      <w:r>
        <w:rPr>
          <w:rFonts w:ascii="仿宋" w:eastAsia="仿宋" w:hAnsi="仿宋"/>
          <w:sz w:val="28"/>
          <w:szCs w:val="30"/>
        </w:rPr>
        <w:t>8.秘书处工作人员和赛场服务人员要分工明确，按赛程各时间节点进行信息发布、收集、分类、寄送，对各赛团队的反馈意见、材料进行登记、处理或上报。</w:t>
      </w: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十</w:t>
      </w:r>
      <w:r>
        <w:rPr>
          <w:rFonts w:eastAsia="仿宋_GB2312" w:hint="eastAsia"/>
          <w:b/>
          <w:sz w:val="28"/>
          <w:szCs w:val="28"/>
        </w:rPr>
        <w:t>三</w:t>
      </w:r>
      <w:r>
        <w:rPr>
          <w:rFonts w:eastAsia="仿宋_GB2312"/>
          <w:b/>
          <w:sz w:val="28"/>
          <w:szCs w:val="28"/>
        </w:rPr>
        <w:t>、申诉与仲裁</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t>安徽省大学生食品创新设计大赛的仲裁与监察委员会在大赛组委会领导下开展工作，并对大赛组委会负责。</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1）各参赛团队对不符合大赛和赛</w:t>
      </w:r>
      <w:r>
        <w:rPr>
          <w:rFonts w:ascii="仿宋" w:eastAsia="仿宋" w:hAnsi="仿宋" w:hint="eastAsia"/>
          <w:sz w:val="28"/>
          <w:szCs w:val="28"/>
        </w:rPr>
        <w:t>项规程规定的赛场管理、成绩评定，参赛队员以及工作人员的不规范行为等，可向大赛仲裁与监察委员会提出书面申诉。申诉主体为参赛队领队。</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仲裁与监察委员会成员的姓名、联系方式应该在竞赛期间向参赛团队和工作人员公示，确保信息畅通并同时接受大众监督。</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3）申诉启动时，参赛团队向</w:t>
      </w:r>
      <w:r>
        <w:rPr>
          <w:rFonts w:ascii="仿宋" w:eastAsia="仿宋" w:hAnsi="仿宋" w:hint="eastAsia"/>
          <w:sz w:val="28"/>
          <w:szCs w:val="28"/>
        </w:rPr>
        <w:t>大赛仲裁与监察委员会递交领队亲笔签字同意的书面报告。书面报告应对申诉事件的现象、发生时间、涉及人员、申诉依据等进行充分、实事求是的叙述。非书面申诉不予受理。</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 xml:space="preserve">4）提出申诉的时间应在比赛结束后（选手赛场比赛内容全部完成）2 </w:t>
      </w:r>
      <w:r>
        <w:rPr>
          <w:rFonts w:ascii="仿宋" w:eastAsia="仿宋" w:hAnsi="仿宋" w:hint="eastAsia"/>
          <w:sz w:val="28"/>
          <w:szCs w:val="28"/>
        </w:rPr>
        <w:t>小时内。超过时效不予受理。</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大赛仲裁与监察委员会会在接到申诉报告后的</w:t>
      </w:r>
      <w:r>
        <w:rPr>
          <w:rFonts w:ascii="仿宋" w:eastAsia="仿宋" w:hAnsi="仿宋"/>
          <w:sz w:val="28"/>
          <w:szCs w:val="28"/>
        </w:rPr>
        <w:t>2</w:t>
      </w:r>
      <w:r>
        <w:rPr>
          <w:rFonts w:ascii="仿宋" w:eastAsia="仿宋" w:hAnsi="仿宋" w:hint="eastAsia"/>
          <w:sz w:val="28"/>
          <w:szCs w:val="28"/>
        </w:rPr>
        <w:t>小时内组织复议，并及时将复议结果以书面形式告知申诉方。仲裁结果为最终结果。</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竞赛成绩公示期间，参赛学生或学校可在公示结束后一日之内向仲裁委员会提出书面申诉。仲裁与监察委员会在接到申诉后将在两日内组织复议，并及时反馈复议结果。仲裁结果为最终结果。</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申诉方不得以任何理由拒绝接收仲裁结果，不得以任何理由采取过激行为扰乱赛场秩序和诋毁比赛，发表不恰当的言论。仲裁结果由申诉人签收，不能代收，如在约定时间和地点申诉人离开，视为自行放弃申诉。</w:t>
      </w:r>
    </w:p>
    <w:p w:rsidR="00277577" w:rsidRDefault="004C0266">
      <w:pPr>
        <w:adjustRightInd w:val="0"/>
        <w:ind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）申诉方可随时提出放弃申诉。</w:t>
      </w: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lastRenderedPageBreak/>
        <w:t>十</w:t>
      </w:r>
      <w:r>
        <w:rPr>
          <w:rFonts w:eastAsia="仿宋_GB2312" w:hint="eastAsia"/>
          <w:b/>
          <w:sz w:val="28"/>
          <w:szCs w:val="28"/>
        </w:rPr>
        <w:t>四</w:t>
      </w:r>
      <w:r>
        <w:rPr>
          <w:rFonts w:eastAsia="仿宋_GB2312"/>
          <w:b/>
          <w:sz w:val="28"/>
          <w:szCs w:val="28"/>
        </w:rPr>
        <w:t>、</w:t>
      </w:r>
      <w:r>
        <w:rPr>
          <w:rFonts w:eastAsia="仿宋_GB2312" w:hint="eastAsia"/>
          <w:b/>
          <w:sz w:val="28"/>
          <w:szCs w:val="28"/>
        </w:rPr>
        <w:t>竞赛</w:t>
      </w:r>
      <w:r>
        <w:rPr>
          <w:rFonts w:eastAsia="仿宋_GB2312"/>
          <w:b/>
          <w:sz w:val="28"/>
          <w:szCs w:val="28"/>
        </w:rPr>
        <w:t>观摩</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比赛过程在公平和不干扰选手的前提下向各参赛队、媒体、企业代表、院校师生及家长等社会公众开放，在指定时间内，凭证件进入赛场进行观摩。</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为保证大赛顺利进行，在观摩期间应遵循以下规则：</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1.除与竞赛直接有关的工作人员、裁判员、参赛选手外，其余人员均为观摩观众。</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2.请勿在选手准备或比赛中交谈或欢呼；请勿对选手打手势，包括哑语沟通等明示、暗示行为，禁止鼓掌喝彩等发出声音的行为。</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3.请勿在观摩比赛时使用相机、摄影机等一切对比赛正常进行造成干扰的带有闪光灯及快门音的设备。</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4.不得违反大赛规定的各项纪律。请站在规划的观摩席或者安全线以外观看比赛，并遵循赛场内工作人员和竞赛裁判人员的指挥，不得有围攻裁判员、选手或者其他工作人员的行为。</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5.请务必保持赛场清洁，禁止将无盖饮料带入室内，请勿随手乱扔垃圾等杂物。</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6.为确保选手正常比赛，观众席内严禁携带手机及其他任何通讯工具，违者除将本人驱逐出观摩场地外，还将视情况严重程度对所在代表队的选手的成绩进行扣分直至取消比赛资格。</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7.如果对成绩产生质疑的，请通过各参赛队领队向组委会仲裁委员会提出，不得在比赛现场发言。</w:t>
      </w: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十</w:t>
      </w:r>
      <w:r>
        <w:rPr>
          <w:rFonts w:eastAsia="仿宋_GB2312" w:hint="eastAsia"/>
          <w:b/>
          <w:sz w:val="28"/>
          <w:szCs w:val="28"/>
        </w:rPr>
        <w:t>五</w:t>
      </w:r>
      <w:r>
        <w:rPr>
          <w:rFonts w:eastAsia="仿宋_GB2312"/>
          <w:b/>
          <w:sz w:val="28"/>
          <w:szCs w:val="28"/>
        </w:rPr>
        <w:t>、</w:t>
      </w:r>
      <w:r>
        <w:rPr>
          <w:rFonts w:eastAsia="仿宋_GB2312" w:hint="eastAsia"/>
          <w:b/>
          <w:sz w:val="28"/>
          <w:szCs w:val="28"/>
        </w:rPr>
        <w:t>竞赛</w:t>
      </w:r>
      <w:r>
        <w:rPr>
          <w:rFonts w:eastAsia="仿宋_GB2312"/>
          <w:b/>
          <w:sz w:val="28"/>
          <w:szCs w:val="28"/>
        </w:rPr>
        <w:t>录像</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1.赛场内部署无盲点录像设备，能全程实时录制并播放赛场情况；</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2.在赛场外相关媒体可对优秀选手采访、优秀指导教师采访、裁</w:t>
      </w:r>
      <w:r>
        <w:rPr>
          <w:rFonts w:ascii="仿宋" w:eastAsia="仿宋" w:hAnsi="仿宋" w:hint="eastAsia"/>
          <w:sz w:val="28"/>
          <w:szCs w:val="28"/>
        </w:rPr>
        <w:lastRenderedPageBreak/>
        <w:t>判专家点评和企业人士采访视频资料，突出赛项的技能重点与优势特色。为宣传、仲裁、资源转化提供全面的信息资料。</w:t>
      </w:r>
    </w:p>
    <w:p w:rsidR="00277577" w:rsidRDefault="00277577" w:rsidP="003023E8">
      <w:pPr>
        <w:spacing w:line="560" w:lineRule="exact"/>
        <w:ind w:firstLineChars="200" w:firstLine="560"/>
        <w:rPr>
          <w:rFonts w:eastAsia="仿宋_GB2312"/>
          <w:b/>
          <w:sz w:val="28"/>
          <w:szCs w:val="28"/>
        </w:rPr>
      </w:pP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十</w:t>
      </w:r>
      <w:r>
        <w:rPr>
          <w:rFonts w:eastAsia="仿宋_GB2312" w:hint="eastAsia"/>
          <w:b/>
          <w:sz w:val="28"/>
          <w:szCs w:val="28"/>
        </w:rPr>
        <w:t>六</w:t>
      </w:r>
      <w:r>
        <w:rPr>
          <w:rFonts w:eastAsia="仿宋_GB2312"/>
          <w:b/>
          <w:sz w:val="28"/>
          <w:szCs w:val="28"/>
        </w:rPr>
        <w:t>、</w:t>
      </w:r>
      <w:r>
        <w:rPr>
          <w:rFonts w:eastAsia="仿宋_GB2312" w:hint="eastAsia"/>
          <w:b/>
          <w:sz w:val="28"/>
          <w:szCs w:val="28"/>
        </w:rPr>
        <w:t>竞赛</w:t>
      </w:r>
      <w:r>
        <w:rPr>
          <w:rFonts w:eastAsia="仿宋_GB2312"/>
          <w:b/>
          <w:sz w:val="28"/>
          <w:szCs w:val="28"/>
        </w:rPr>
        <w:t>宣传</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大赛组委会负责本次大赛的宣传工作，建立大赛官方QQ群、大赛官方微信群、大赛邮箱、网站，联系相关新闻媒介，及时、有效、多渠道地发布竞赛信息。</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大赛官方QQ群：</w:t>
      </w:r>
      <w:r>
        <w:rPr>
          <w:rFonts w:ascii="仿宋" w:eastAsia="仿宋" w:hAnsi="仿宋"/>
          <w:sz w:val="28"/>
          <w:szCs w:val="28"/>
        </w:rPr>
        <w:t>494599878</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微信群：201</w:t>
      </w:r>
      <w:r>
        <w:rPr>
          <w:rFonts w:ascii="仿宋" w:eastAsia="仿宋" w:hAnsi="仿宋"/>
          <w:sz w:val="28"/>
          <w:szCs w:val="28"/>
        </w:rPr>
        <w:t>9</w:t>
      </w:r>
      <w:r>
        <w:rPr>
          <w:rFonts w:ascii="仿宋" w:eastAsia="仿宋" w:hAnsi="仿宋" w:hint="eastAsia"/>
          <w:sz w:val="28"/>
          <w:szCs w:val="28"/>
        </w:rPr>
        <w:t>年食品创新大赛官方微信群</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大赛邮箱：ahfood123@163.com</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大赛网站：</w:t>
      </w:r>
      <w:bookmarkStart w:id="24" w:name="OLE_LINK11"/>
      <w:bookmarkStart w:id="25" w:name="OLE_LINK9"/>
      <w:bookmarkStart w:id="26" w:name="OLE_LINK10"/>
      <w:r w:rsidR="0087372C">
        <w:rPr>
          <w:rFonts w:ascii="仿宋" w:eastAsia="仿宋" w:hAnsi="仿宋"/>
          <w:sz w:val="28"/>
          <w:szCs w:val="28"/>
        </w:rPr>
        <w:fldChar w:fldCharType="begin"/>
      </w:r>
      <w:r>
        <w:rPr>
          <w:rFonts w:ascii="仿宋" w:eastAsia="仿宋" w:hAnsi="仿宋"/>
          <w:sz w:val="28"/>
          <w:szCs w:val="28"/>
        </w:rPr>
        <w:instrText xml:space="preserve"> HYPERLINK "http://www.ahspds.com" </w:instrText>
      </w:r>
      <w:r w:rsidR="0087372C">
        <w:rPr>
          <w:rFonts w:ascii="仿宋" w:eastAsia="仿宋" w:hAnsi="仿宋"/>
          <w:sz w:val="28"/>
          <w:szCs w:val="28"/>
        </w:rPr>
        <w:fldChar w:fldCharType="separate"/>
      </w:r>
      <w:r>
        <w:rPr>
          <w:rStyle w:val="a9"/>
          <w:rFonts w:ascii="仿宋" w:eastAsia="仿宋" w:hAnsi="仿宋"/>
          <w:color w:val="auto"/>
          <w:sz w:val="28"/>
          <w:szCs w:val="28"/>
        </w:rPr>
        <w:t>www.ahspds.com</w:t>
      </w:r>
      <w:bookmarkEnd w:id="24"/>
      <w:bookmarkEnd w:id="25"/>
      <w:bookmarkEnd w:id="26"/>
      <w:r w:rsidR="0087372C">
        <w:rPr>
          <w:rFonts w:ascii="仿宋" w:eastAsia="仿宋" w:hAnsi="仿宋"/>
          <w:sz w:val="28"/>
          <w:szCs w:val="28"/>
        </w:rPr>
        <w:fldChar w:fldCharType="end"/>
      </w:r>
      <w:r>
        <w:rPr>
          <w:rFonts w:ascii="仿宋" w:eastAsia="仿宋" w:hAnsi="仿宋"/>
          <w:sz w:val="28"/>
          <w:szCs w:val="28"/>
        </w:rPr>
        <w:t xml:space="preserve"> </w:t>
      </w:r>
      <w:r>
        <w:rPr>
          <w:rFonts w:ascii="仿宋" w:eastAsia="仿宋" w:hAnsi="仿宋" w:hint="eastAsia"/>
          <w:sz w:val="28"/>
          <w:szCs w:val="28"/>
        </w:rPr>
        <w:t>或</w:t>
      </w:r>
      <w:hyperlink r:id="rId9" w:history="1">
        <w:r>
          <w:rPr>
            <w:rStyle w:val="a9"/>
            <w:rFonts w:ascii="仿宋" w:eastAsia="仿宋" w:hAnsi="仿宋"/>
            <w:sz w:val="28"/>
            <w:szCs w:val="28"/>
          </w:rPr>
          <w:t>http://www.ahstu.edu.cn/jwc/</w:t>
        </w:r>
      </w:hyperlink>
      <w:r>
        <w:rPr>
          <w:rFonts w:ascii="仿宋" w:eastAsia="仿宋" w:hAnsi="仿宋" w:hint="eastAsia"/>
          <w:sz w:val="28"/>
          <w:szCs w:val="28"/>
        </w:rPr>
        <w:t>（安徽科技学院教务处网站）</w:t>
      </w:r>
    </w:p>
    <w:p w:rsidR="00277577" w:rsidRDefault="004C0266">
      <w:pPr>
        <w:spacing w:line="560" w:lineRule="exact"/>
        <w:ind w:firstLineChars="200" w:firstLine="560"/>
        <w:rPr>
          <w:rFonts w:ascii="仿宋" w:eastAsia="仿宋" w:hAnsi="仿宋"/>
          <w:sz w:val="28"/>
          <w:szCs w:val="28"/>
        </w:rPr>
      </w:pPr>
      <w:r>
        <w:rPr>
          <w:rFonts w:ascii="仿宋" w:eastAsia="仿宋" w:hAnsi="仿宋" w:hint="eastAsia"/>
          <w:sz w:val="28"/>
          <w:szCs w:val="28"/>
        </w:rPr>
        <w:t>大赛规程及发布也可参见安徽省教育厅高等教育处网站：</w:t>
      </w:r>
      <w:hyperlink r:id="rId10" w:history="1">
        <w:r>
          <w:rPr>
            <w:rStyle w:val="a9"/>
            <w:rFonts w:ascii="仿宋" w:eastAsia="仿宋" w:hAnsi="仿宋"/>
            <w:color w:val="auto"/>
            <w:sz w:val="28"/>
            <w:szCs w:val="28"/>
          </w:rPr>
          <w:t>http://www.ahedu.gov.cn/gaojiaochu</w:t>
        </w:r>
      </w:hyperlink>
    </w:p>
    <w:p w:rsidR="00277577" w:rsidRDefault="00277577" w:rsidP="003023E8">
      <w:pPr>
        <w:spacing w:line="560" w:lineRule="exact"/>
        <w:ind w:firstLineChars="200" w:firstLine="560"/>
        <w:rPr>
          <w:rFonts w:eastAsia="仿宋_GB2312"/>
          <w:b/>
          <w:sz w:val="28"/>
          <w:szCs w:val="28"/>
        </w:rPr>
      </w:pPr>
    </w:p>
    <w:p w:rsidR="00277577" w:rsidRDefault="004C0266" w:rsidP="003023E8">
      <w:pPr>
        <w:spacing w:line="560" w:lineRule="exact"/>
        <w:ind w:firstLineChars="200" w:firstLine="560"/>
        <w:rPr>
          <w:rFonts w:eastAsia="仿宋_GB2312"/>
          <w:b/>
          <w:sz w:val="28"/>
          <w:szCs w:val="28"/>
        </w:rPr>
      </w:pPr>
      <w:r>
        <w:rPr>
          <w:rFonts w:eastAsia="仿宋_GB2312"/>
          <w:b/>
          <w:sz w:val="28"/>
          <w:szCs w:val="28"/>
        </w:rPr>
        <w:t>十</w:t>
      </w:r>
      <w:r>
        <w:rPr>
          <w:rFonts w:eastAsia="仿宋_GB2312" w:hint="eastAsia"/>
          <w:b/>
          <w:sz w:val="28"/>
          <w:szCs w:val="28"/>
        </w:rPr>
        <w:t>七</w:t>
      </w:r>
      <w:r>
        <w:rPr>
          <w:rFonts w:eastAsia="仿宋_GB2312"/>
          <w:b/>
          <w:sz w:val="28"/>
          <w:szCs w:val="28"/>
        </w:rPr>
        <w:t>、竞赛</w:t>
      </w:r>
      <w:r>
        <w:rPr>
          <w:rFonts w:eastAsia="仿宋_GB2312" w:hint="eastAsia"/>
          <w:b/>
          <w:sz w:val="28"/>
          <w:szCs w:val="28"/>
        </w:rPr>
        <w:t>附件</w:t>
      </w:r>
    </w:p>
    <w:p w:rsidR="00277577" w:rsidRDefault="004C0266">
      <w:pPr>
        <w:widowControl/>
        <w:spacing w:line="520" w:lineRule="exact"/>
        <w:ind w:firstLineChars="200" w:firstLine="560"/>
        <w:rPr>
          <w:rFonts w:ascii="仿宋" w:eastAsia="仿宋" w:hAnsi="仿宋"/>
          <w:sz w:val="28"/>
          <w:szCs w:val="28"/>
        </w:rPr>
      </w:pPr>
      <w:r>
        <w:rPr>
          <w:rFonts w:ascii="仿宋" w:eastAsia="仿宋" w:hAnsi="仿宋" w:hint="eastAsia"/>
          <w:sz w:val="28"/>
          <w:szCs w:val="28"/>
        </w:rPr>
        <w:t>附件1、</w:t>
      </w:r>
      <w:r>
        <w:rPr>
          <w:rFonts w:ascii="仿宋" w:eastAsia="仿宋" w:hAnsi="仿宋"/>
          <w:sz w:val="28"/>
          <w:szCs w:val="28"/>
        </w:rPr>
        <w:t>2019年安徽省大学生食品设计创新大赛参赛作品申报书</w:t>
      </w:r>
    </w:p>
    <w:p w:rsidR="00277577" w:rsidRDefault="004C0266">
      <w:pPr>
        <w:widowControl/>
        <w:spacing w:line="520" w:lineRule="exact"/>
        <w:ind w:firstLineChars="200" w:firstLine="560"/>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2. 2019年安徽省大学生食品设计创新大赛报名汇总表</w:t>
      </w:r>
    </w:p>
    <w:p w:rsidR="00277577" w:rsidRDefault="004C0266">
      <w:pPr>
        <w:widowControl/>
        <w:spacing w:line="520" w:lineRule="exact"/>
        <w:ind w:firstLineChars="200" w:firstLine="560"/>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3. 2019年安徽省大学生食品设计创新大赛参会回执</w:t>
      </w:r>
      <w:r>
        <w:rPr>
          <w:rFonts w:ascii="仿宋" w:eastAsia="仿宋" w:hAnsi="仿宋" w:hint="eastAsia"/>
          <w:sz w:val="28"/>
          <w:szCs w:val="28"/>
        </w:rPr>
        <w:t>表</w:t>
      </w:r>
    </w:p>
    <w:p w:rsidR="00277577" w:rsidRDefault="004C0266">
      <w:pPr>
        <w:widowControl/>
        <w:spacing w:line="520" w:lineRule="exact"/>
        <w:ind w:firstLineChars="200" w:firstLine="560"/>
        <w:rPr>
          <w:rFonts w:ascii="仿宋" w:eastAsia="仿宋" w:hAnsi="仿宋"/>
          <w:sz w:val="28"/>
          <w:szCs w:val="28"/>
        </w:rPr>
      </w:pPr>
      <w:r>
        <w:rPr>
          <w:rFonts w:ascii="仿宋" w:eastAsia="仿宋" w:hAnsi="仿宋" w:hint="eastAsia"/>
          <w:sz w:val="28"/>
          <w:szCs w:val="28"/>
        </w:rPr>
        <w:t>附件4.</w:t>
      </w:r>
      <w:r>
        <w:rPr>
          <w:rFonts w:eastAsia="仿宋_GB2312" w:hint="eastAsia"/>
          <w:sz w:val="28"/>
          <w:szCs w:val="28"/>
        </w:rPr>
        <w:t xml:space="preserve"> </w:t>
      </w:r>
      <w:r>
        <w:rPr>
          <w:rFonts w:ascii="仿宋" w:eastAsia="仿宋" w:hAnsi="仿宋" w:hint="eastAsia"/>
          <w:sz w:val="28"/>
          <w:szCs w:val="28"/>
        </w:rPr>
        <w:t>2019</w:t>
      </w:r>
      <w:r>
        <w:rPr>
          <w:rFonts w:ascii="仿宋" w:eastAsia="仿宋" w:hAnsi="仿宋"/>
          <w:sz w:val="28"/>
          <w:szCs w:val="28"/>
        </w:rPr>
        <w:t>年安徽省大学生食品设计创新大赛</w:t>
      </w:r>
      <w:r>
        <w:rPr>
          <w:rFonts w:ascii="仿宋" w:eastAsia="仿宋" w:hAnsi="仿宋" w:hint="eastAsia"/>
          <w:sz w:val="28"/>
          <w:szCs w:val="28"/>
        </w:rPr>
        <w:t>承诺书</w:t>
      </w:r>
    </w:p>
    <w:p w:rsidR="00277577" w:rsidRDefault="004C0266">
      <w:pPr>
        <w:widowControl/>
        <w:jc w:val="left"/>
        <w:rPr>
          <w:rFonts w:ascii="黑体" w:eastAsia="黑体" w:hAnsi="黑体" w:cs="方正黑体_GBK"/>
          <w:color w:val="000000"/>
          <w:sz w:val="28"/>
          <w:szCs w:val="28"/>
        </w:rPr>
      </w:pPr>
      <w:r>
        <w:rPr>
          <w:rFonts w:ascii="黑体" w:eastAsia="黑体" w:hAnsi="黑体" w:cs="方正黑体_GBK"/>
          <w:color w:val="000000"/>
          <w:sz w:val="28"/>
          <w:szCs w:val="28"/>
        </w:rPr>
        <w:br w:type="page"/>
      </w:r>
    </w:p>
    <w:p w:rsidR="00277577" w:rsidRDefault="004C0266" w:rsidP="00357375">
      <w:pPr>
        <w:spacing w:beforeLines="50"/>
        <w:rPr>
          <w:rFonts w:ascii="黑体" w:eastAsia="黑体" w:hAnsi="黑体" w:cs="方正黑体_GBK"/>
          <w:color w:val="000000"/>
          <w:sz w:val="28"/>
          <w:szCs w:val="28"/>
        </w:rPr>
      </w:pPr>
      <w:r>
        <w:rPr>
          <w:rFonts w:ascii="黑体" w:eastAsia="黑体" w:hAnsi="黑体" w:cs="方正黑体_GBK" w:hint="eastAsia"/>
          <w:color w:val="000000"/>
          <w:sz w:val="28"/>
          <w:szCs w:val="28"/>
        </w:rPr>
        <w:lastRenderedPageBreak/>
        <w:t>附件</w:t>
      </w:r>
      <w:r>
        <w:rPr>
          <w:rFonts w:ascii="黑体" w:eastAsia="黑体" w:hAnsi="黑体" w:cs="方正黑体_GBK"/>
          <w:color w:val="000000"/>
          <w:sz w:val="28"/>
          <w:szCs w:val="28"/>
        </w:rPr>
        <w:t>1</w:t>
      </w:r>
    </w:p>
    <w:p w:rsidR="00277577" w:rsidRDefault="00277577" w:rsidP="00357375">
      <w:pPr>
        <w:adjustRightInd w:val="0"/>
        <w:snapToGrid w:val="0"/>
        <w:spacing w:beforeLines="50" w:afterLines="150"/>
        <w:jc w:val="center"/>
        <w:rPr>
          <w:rFonts w:ascii="黑体" w:eastAsia="黑体" w:hAnsi="黑体" w:cs="方正仿宋_GBK"/>
          <w:b/>
          <w:bCs/>
          <w:color w:val="000000"/>
          <w:sz w:val="32"/>
          <w:szCs w:val="32"/>
        </w:rPr>
      </w:pPr>
    </w:p>
    <w:p w:rsidR="00277577" w:rsidRDefault="004C0266" w:rsidP="00357375">
      <w:pPr>
        <w:adjustRightInd w:val="0"/>
        <w:snapToGrid w:val="0"/>
        <w:spacing w:beforeLines="50" w:afterLines="150"/>
        <w:jc w:val="center"/>
        <w:rPr>
          <w:rFonts w:ascii="黑体" w:eastAsia="黑体" w:hAnsi="黑体" w:cs="方正小标宋_GBK"/>
          <w:color w:val="000000"/>
          <w:sz w:val="36"/>
          <w:szCs w:val="36"/>
        </w:rPr>
      </w:pPr>
      <w:r>
        <w:rPr>
          <w:rFonts w:ascii="黑体" w:eastAsia="黑体" w:hAnsi="黑体" w:cs="方正小标宋_GBK" w:hint="eastAsia"/>
          <w:color w:val="000000"/>
          <w:sz w:val="36"/>
          <w:szCs w:val="36"/>
        </w:rPr>
        <w:t>2019年安徽省大学生食品设计创新大赛</w:t>
      </w:r>
    </w:p>
    <w:p w:rsidR="00277577" w:rsidRDefault="004C0266" w:rsidP="00357375">
      <w:pPr>
        <w:adjustRightInd w:val="0"/>
        <w:snapToGrid w:val="0"/>
        <w:spacing w:beforeLines="50" w:afterLines="150"/>
        <w:jc w:val="center"/>
        <w:rPr>
          <w:rFonts w:ascii="黑体" w:eastAsia="黑体" w:hAnsi="黑体" w:cs="方正小标宋_GBK"/>
          <w:color w:val="000000"/>
          <w:sz w:val="36"/>
          <w:szCs w:val="36"/>
        </w:rPr>
      </w:pPr>
      <w:r>
        <w:rPr>
          <w:rFonts w:ascii="黑体" w:eastAsia="黑体" w:hAnsi="黑体" w:cs="方正小标宋_GBK" w:hint="eastAsia"/>
          <w:color w:val="000000"/>
          <w:sz w:val="36"/>
          <w:szCs w:val="36"/>
        </w:rPr>
        <w:t>参赛作品申报书</w:t>
      </w:r>
    </w:p>
    <w:p w:rsidR="00277577" w:rsidRDefault="00277577">
      <w:pPr>
        <w:rPr>
          <w:rFonts w:ascii="方正仿宋_GBK" w:eastAsia="方正仿宋_GBK" w:hAnsi="方正仿宋_GBK" w:cs="方正仿宋_GBK"/>
          <w:b/>
          <w:bCs/>
          <w:color w:val="000000"/>
          <w:sz w:val="32"/>
          <w:szCs w:val="32"/>
        </w:rPr>
      </w:pPr>
    </w:p>
    <w:p w:rsidR="00277577" w:rsidRDefault="00277577">
      <w:pPr>
        <w:rPr>
          <w:rFonts w:ascii="方正仿宋_GBK" w:eastAsia="方正仿宋_GBK" w:hAnsi="方正仿宋_GBK" w:cs="方正仿宋_GBK"/>
          <w:b/>
          <w:bCs/>
          <w:color w:val="000000"/>
          <w:sz w:val="32"/>
          <w:szCs w:val="32"/>
        </w:rPr>
      </w:pPr>
    </w:p>
    <w:p w:rsidR="00277577" w:rsidRDefault="00277577">
      <w:pPr>
        <w:rPr>
          <w:rFonts w:ascii="方正仿宋_GBK" w:eastAsia="方正仿宋_GBK" w:hAnsi="方正仿宋_GBK" w:cs="方正仿宋_GBK"/>
          <w:b/>
          <w:bCs/>
          <w:color w:val="000000"/>
          <w:sz w:val="32"/>
          <w:szCs w:val="32"/>
        </w:rPr>
      </w:pPr>
    </w:p>
    <w:p w:rsidR="00277577" w:rsidRDefault="00277577">
      <w:pPr>
        <w:rPr>
          <w:rFonts w:ascii="方正仿宋_GBK" w:eastAsia="方正仿宋_GBK" w:hAnsi="方正仿宋_GBK" w:cs="方正仿宋_GBK"/>
          <w:b/>
          <w:bCs/>
          <w:color w:val="000000"/>
          <w:sz w:val="32"/>
          <w:szCs w:val="32"/>
        </w:rPr>
      </w:pPr>
    </w:p>
    <w:p w:rsidR="00277577" w:rsidRDefault="00277577">
      <w:pPr>
        <w:rPr>
          <w:rFonts w:ascii="方正仿宋_GBK" w:eastAsia="方正仿宋_GBK" w:hAnsi="方正仿宋_GBK" w:cs="方正仿宋_GBK"/>
          <w:b/>
          <w:bCs/>
          <w:color w:val="000000"/>
          <w:sz w:val="32"/>
          <w:szCs w:val="32"/>
        </w:rPr>
      </w:pPr>
    </w:p>
    <w:p w:rsidR="00277577" w:rsidRDefault="00277577">
      <w:pPr>
        <w:rPr>
          <w:rFonts w:ascii="方正仿宋_GBK" w:eastAsia="方正仿宋_GBK" w:hAnsi="方正仿宋_GBK" w:cs="方正仿宋_GBK"/>
          <w:b/>
          <w:bCs/>
          <w:color w:val="000000"/>
          <w:sz w:val="32"/>
          <w:szCs w:val="32"/>
        </w:rPr>
      </w:pPr>
    </w:p>
    <w:p w:rsidR="00277577" w:rsidRDefault="00277577">
      <w:pPr>
        <w:rPr>
          <w:rFonts w:ascii="方正仿宋_GBK" w:eastAsia="方正仿宋_GBK" w:hAnsi="方正仿宋_GBK" w:cs="方正仿宋_GBK"/>
          <w:b/>
          <w:bCs/>
          <w:color w:val="000000"/>
          <w:sz w:val="32"/>
          <w:szCs w:val="32"/>
        </w:rPr>
      </w:pPr>
    </w:p>
    <w:p w:rsidR="00277577" w:rsidRDefault="004C0266">
      <w:pPr>
        <w:ind w:firstLine="1040"/>
        <w:rPr>
          <w:rFonts w:ascii="方正仿宋_GBK" w:eastAsia="方正仿宋_GBK" w:hAnsi="方正仿宋_GBK" w:cs="方正仿宋_GBK"/>
          <w:b/>
          <w:bCs/>
          <w:color w:val="000000"/>
          <w:sz w:val="32"/>
          <w:szCs w:val="32"/>
          <w:u w:val="single"/>
        </w:rPr>
      </w:pPr>
      <w:r>
        <w:rPr>
          <w:rFonts w:ascii="方正仿宋_GBK" w:eastAsia="方正仿宋_GBK" w:hAnsi="方正仿宋_GBK" w:cs="方正仿宋_GBK" w:hint="eastAsia"/>
          <w:b/>
          <w:bCs/>
          <w:color w:val="000000"/>
          <w:sz w:val="32"/>
          <w:szCs w:val="32"/>
        </w:rPr>
        <w:t>参赛学校：</w:t>
      </w:r>
      <w:r>
        <w:rPr>
          <w:rFonts w:ascii="方正仿宋_GBK" w:eastAsia="方正仿宋_GBK" w:hAnsi="方正仿宋_GBK" w:cs="方正仿宋_GBK" w:hint="eastAsia"/>
          <w:b/>
          <w:bCs/>
          <w:color w:val="000000"/>
          <w:sz w:val="32"/>
          <w:szCs w:val="32"/>
          <w:u w:val="single"/>
        </w:rPr>
        <w:t xml:space="preserve">                          </w:t>
      </w:r>
    </w:p>
    <w:p w:rsidR="00277577" w:rsidRDefault="004C0266">
      <w:pPr>
        <w:ind w:firstLine="1040"/>
        <w:rPr>
          <w:rFonts w:ascii="方正仿宋_GBK" w:eastAsia="方正仿宋_GBK" w:hAnsi="方正仿宋_GBK" w:cs="方正仿宋_GBK"/>
          <w:b/>
          <w:bCs/>
          <w:color w:val="000000"/>
          <w:sz w:val="32"/>
          <w:szCs w:val="32"/>
          <w:u w:val="single"/>
        </w:rPr>
      </w:pPr>
      <w:r>
        <w:rPr>
          <w:rFonts w:ascii="方正仿宋_GBK" w:eastAsia="方正仿宋_GBK" w:hAnsi="方正仿宋_GBK" w:cs="方正仿宋_GBK" w:hint="eastAsia"/>
          <w:b/>
          <w:bCs/>
          <w:color w:val="000000"/>
          <w:sz w:val="32"/>
          <w:szCs w:val="32"/>
        </w:rPr>
        <w:t>作品类别：</w:t>
      </w:r>
      <w:r>
        <w:rPr>
          <w:rFonts w:ascii="方正仿宋_GBK" w:eastAsia="方正仿宋_GBK" w:hAnsi="方正仿宋_GBK" w:cs="方正仿宋_GBK" w:hint="eastAsia"/>
          <w:b/>
          <w:bCs/>
          <w:color w:val="000000"/>
          <w:sz w:val="32"/>
          <w:szCs w:val="32"/>
          <w:u w:val="single"/>
        </w:rPr>
        <w:t xml:space="preserve">                          </w:t>
      </w:r>
    </w:p>
    <w:p w:rsidR="00277577" w:rsidRDefault="004C0266">
      <w:pPr>
        <w:ind w:firstLine="1040"/>
        <w:rPr>
          <w:rFonts w:ascii="方正仿宋_GBK" w:eastAsia="方正仿宋_GBK" w:hAnsi="方正仿宋_GBK" w:cs="方正仿宋_GBK"/>
          <w:b/>
          <w:bCs/>
          <w:color w:val="000000"/>
          <w:sz w:val="32"/>
          <w:szCs w:val="32"/>
          <w:u w:val="single"/>
        </w:rPr>
      </w:pPr>
      <w:r>
        <w:rPr>
          <w:rFonts w:ascii="方正仿宋_GBK" w:eastAsia="方正仿宋_GBK" w:hAnsi="方正仿宋_GBK" w:cs="方正仿宋_GBK" w:hint="eastAsia"/>
          <w:b/>
          <w:bCs/>
          <w:color w:val="000000"/>
          <w:sz w:val="32"/>
          <w:szCs w:val="32"/>
        </w:rPr>
        <w:t>作品名称：</w:t>
      </w:r>
      <w:r>
        <w:rPr>
          <w:rFonts w:ascii="方正仿宋_GBK" w:eastAsia="方正仿宋_GBK" w:hAnsi="方正仿宋_GBK" w:cs="方正仿宋_GBK" w:hint="eastAsia"/>
          <w:b/>
          <w:bCs/>
          <w:color w:val="000000"/>
          <w:sz w:val="32"/>
          <w:szCs w:val="32"/>
          <w:u w:val="single"/>
        </w:rPr>
        <w:t xml:space="preserve">                          </w:t>
      </w:r>
    </w:p>
    <w:p w:rsidR="00277577" w:rsidRDefault="004C0266">
      <w:pPr>
        <w:ind w:firstLine="1040"/>
        <w:rPr>
          <w:rFonts w:ascii="方正仿宋_GBK" w:eastAsia="方正仿宋_GBK" w:hAnsi="方正仿宋_GBK" w:cs="方正仿宋_GBK"/>
          <w:b/>
          <w:bCs/>
          <w:color w:val="000000"/>
          <w:sz w:val="32"/>
          <w:szCs w:val="32"/>
          <w:u w:val="single"/>
        </w:rPr>
      </w:pPr>
      <w:r>
        <w:rPr>
          <w:rFonts w:ascii="方正仿宋_GBK" w:eastAsia="方正仿宋_GBK" w:hAnsi="方正仿宋_GBK" w:cs="方正仿宋_GBK" w:hint="eastAsia"/>
          <w:b/>
          <w:bCs/>
          <w:color w:val="000000"/>
          <w:sz w:val="32"/>
          <w:szCs w:val="32"/>
        </w:rPr>
        <w:t>申报日期：</w:t>
      </w:r>
      <w:r>
        <w:rPr>
          <w:rFonts w:ascii="方正仿宋_GBK" w:eastAsia="方正仿宋_GBK" w:hAnsi="方正仿宋_GBK" w:cs="方正仿宋_GBK" w:hint="eastAsia"/>
          <w:b/>
          <w:bCs/>
          <w:color w:val="000000"/>
          <w:sz w:val="32"/>
          <w:szCs w:val="32"/>
          <w:u w:val="single"/>
        </w:rPr>
        <w:t xml:space="preserve">                          </w:t>
      </w:r>
    </w:p>
    <w:p w:rsidR="00277577" w:rsidRDefault="00277577">
      <w:pPr>
        <w:ind w:firstLine="1040"/>
        <w:rPr>
          <w:rFonts w:ascii="方正仿宋_GBK" w:eastAsia="方正仿宋_GBK" w:hAnsi="方正仿宋_GBK" w:cs="方正仿宋_GBK"/>
          <w:b/>
          <w:bCs/>
          <w:color w:val="000000"/>
          <w:sz w:val="32"/>
          <w:szCs w:val="32"/>
          <w:u w:val="single"/>
        </w:rPr>
      </w:pPr>
    </w:p>
    <w:p w:rsidR="00277577" w:rsidRDefault="00277577">
      <w:pPr>
        <w:ind w:firstLine="1040"/>
        <w:rPr>
          <w:rFonts w:ascii="方正仿宋_GBK" w:eastAsia="方正仿宋_GBK" w:hAnsi="方正仿宋_GBK" w:cs="方正仿宋_GBK"/>
          <w:b/>
          <w:bCs/>
          <w:color w:val="000000"/>
          <w:sz w:val="32"/>
          <w:szCs w:val="32"/>
          <w:u w:val="single"/>
        </w:rPr>
      </w:pPr>
    </w:p>
    <w:p w:rsidR="00277577" w:rsidRDefault="00277577">
      <w:pPr>
        <w:ind w:firstLine="1040"/>
        <w:rPr>
          <w:rFonts w:ascii="方正仿宋_GBK" w:eastAsia="方正仿宋_GBK" w:hAnsi="方正仿宋_GBK" w:cs="方正仿宋_GBK"/>
          <w:b/>
          <w:bCs/>
          <w:color w:val="000000"/>
          <w:sz w:val="32"/>
          <w:szCs w:val="32"/>
          <w:u w:val="single"/>
        </w:rPr>
      </w:pPr>
    </w:p>
    <w:p w:rsidR="00277577" w:rsidRDefault="00277577">
      <w:pPr>
        <w:ind w:firstLine="1040"/>
        <w:jc w:val="center"/>
        <w:rPr>
          <w:rFonts w:ascii="方正仿宋_GBK" w:eastAsia="方正仿宋_GBK" w:hAnsi="方正仿宋_GBK" w:cs="方正仿宋_GBK"/>
          <w:b/>
          <w:bCs/>
          <w:color w:val="000000"/>
          <w:sz w:val="32"/>
          <w:szCs w:val="32"/>
          <w:u w:val="single"/>
        </w:rPr>
      </w:pPr>
    </w:p>
    <w:p w:rsidR="00277577" w:rsidRDefault="004C0266">
      <w:pPr>
        <w:widowControl/>
        <w:jc w:val="left"/>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br w:type="page"/>
      </w:r>
    </w:p>
    <w:p w:rsidR="00277577" w:rsidRDefault="004C0266" w:rsidP="00357375">
      <w:pPr>
        <w:spacing w:beforeLines="50" w:afterLines="50"/>
        <w:rPr>
          <w:rFonts w:ascii="方正仿宋_GBK" w:eastAsia="方正仿宋_GBK" w:hAnsi="方正仿宋_GBK" w:cs="方正仿宋_GBK"/>
          <w:b/>
          <w:bCs/>
          <w:color w:val="000000"/>
          <w:sz w:val="30"/>
          <w:szCs w:val="30"/>
        </w:rPr>
      </w:pPr>
      <w:r>
        <w:rPr>
          <w:rFonts w:ascii="方正仿宋_GBK" w:eastAsia="方正仿宋_GBK" w:hAnsi="方正仿宋_GBK" w:cs="方正仿宋_GBK" w:hint="eastAsia"/>
          <w:b/>
          <w:bCs/>
          <w:color w:val="000000"/>
          <w:sz w:val="30"/>
          <w:szCs w:val="30"/>
        </w:rPr>
        <w:lastRenderedPageBreak/>
        <w:t>一、参赛作品基本情况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6"/>
        <w:gridCol w:w="6057"/>
      </w:tblGrid>
      <w:tr w:rsidR="00277577">
        <w:trPr>
          <w:trHeight w:val="876"/>
        </w:trPr>
        <w:tc>
          <w:tcPr>
            <w:tcW w:w="2556"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作品名称</w:t>
            </w:r>
          </w:p>
        </w:tc>
        <w:tc>
          <w:tcPr>
            <w:tcW w:w="6057" w:type="dxa"/>
          </w:tcPr>
          <w:p w:rsidR="00277577" w:rsidRDefault="00277577">
            <w:pPr>
              <w:rPr>
                <w:rFonts w:ascii="方正仿宋_GBK" w:eastAsia="方正仿宋_GBK" w:hAnsi="方正仿宋_GBK" w:cs="方正仿宋_GBK"/>
                <w:b/>
                <w:bCs/>
                <w:color w:val="000000"/>
                <w:sz w:val="28"/>
                <w:szCs w:val="28"/>
              </w:rPr>
            </w:pPr>
          </w:p>
        </w:tc>
      </w:tr>
      <w:tr w:rsidR="00277577">
        <w:trPr>
          <w:trHeight w:val="816"/>
        </w:trPr>
        <w:tc>
          <w:tcPr>
            <w:tcW w:w="2556"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专利申请情况</w:t>
            </w:r>
          </w:p>
        </w:tc>
        <w:tc>
          <w:tcPr>
            <w:tcW w:w="6057" w:type="dxa"/>
            <w:vAlign w:val="center"/>
          </w:tcPr>
          <w:p w:rsidR="00277577" w:rsidRDefault="004C0266">
            <w:pPr>
              <w:ind w:firstLineChars="50" w:firstLine="75"/>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15"/>
                <w:szCs w:val="15"/>
                <w:bdr w:val="single" w:sz="4" w:space="0" w:color="auto"/>
              </w:rPr>
              <w:t xml:space="preserve">   </w:t>
            </w:r>
            <w:r>
              <w:rPr>
                <w:rFonts w:ascii="方正仿宋_GBK" w:eastAsia="方正仿宋_GBK" w:hAnsi="方正仿宋_GBK" w:cs="方正仿宋_GBK" w:hint="eastAsia"/>
                <w:bCs/>
                <w:color w:val="000000"/>
                <w:sz w:val="28"/>
                <w:szCs w:val="28"/>
              </w:rPr>
              <w:t xml:space="preserve">已申请 </w:t>
            </w:r>
            <w:r>
              <w:rPr>
                <w:rFonts w:ascii="方正仿宋_GBK" w:eastAsia="方正仿宋_GBK" w:hAnsi="方正仿宋_GBK" w:cs="方正仿宋_GBK"/>
                <w:bCs/>
                <w:color w:val="000000"/>
                <w:sz w:val="28"/>
                <w:szCs w:val="28"/>
              </w:rPr>
              <w:t xml:space="preserve"> </w:t>
            </w:r>
            <w:r>
              <w:rPr>
                <w:rFonts w:ascii="方正仿宋_GBK" w:eastAsia="方正仿宋_GBK" w:hAnsi="方正仿宋_GBK" w:cs="方正仿宋_GBK" w:hint="eastAsia"/>
                <w:bCs/>
                <w:color w:val="000000"/>
                <w:sz w:val="28"/>
                <w:szCs w:val="28"/>
              </w:rPr>
              <w:t xml:space="preserve"> </w:t>
            </w:r>
            <w:r>
              <w:rPr>
                <w:rFonts w:ascii="方正仿宋_GBK" w:eastAsia="方正仿宋_GBK" w:hAnsi="方正仿宋_GBK" w:cs="方正仿宋_GBK" w:hint="eastAsia"/>
                <w:bCs/>
                <w:color w:val="000000"/>
                <w:sz w:val="15"/>
                <w:szCs w:val="15"/>
                <w:bdr w:val="single" w:sz="4" w:space="0" w:color="auto"/>
              </w:rPr>
              <w:t xml:space="preserve">   </w:t>
            </w:r>
            <w:r>
              <w:rPr>
                <w:rFonts w:ascii="方正仿宋_GBK" w:eastAsia="方正仿宋_GBK" w:hAnsi="方正仿宋_GBK" w:cs="方正仿宋_GBK" w:hint="eastAsia"/>
                <w:bCs/>
                <w:color w:val="000000"/>
                <w:sz w:val="28"/>
                <w:szCs w:val="28"/>
              </w:rPr>
              <w:t xml:space="preserve">准备申请 </w:t>
            </w:r>
            <w:r>
              <w:rPr>
                <w:rFonts w:ascii="方正仿宋_GBK" w:eastAsia="方正仿宋_GBK" w:hAnsi="方正仿宋_GBK" w:cs="方正仿宋_GBK"/>
                <w:bCs/>
                <w:color w:val="000000"/>
                <w:sz w:val="28"/>
                <w:szCs w:val="28"/>
              </w:rPr>
              <w:t xml:space="preserve"> </w:t>
            </w:r>
            <w:r>
              <w:rPr>
                <w:rFonts w:ascii="方正仿宋_GBK" w:eastAsia="方正仿宋_GBK" w:hAnsi="方正仿宋_GBK" w:cs="方正仿宋_GBK" w:hint="eastAsia"/>
                <w:bCs/>
                <w:color w:val="000000"/>
                <w:sz w:val="28"/>
                <w:szCs w:val="28"/>
              </w:rPr>
              <w:t xml:space="preserve"> </w:t>
            </w:r>
            <w:r>
              <w:rPr>
                <w:rFonts w:ascii="方正仿宋_GBK" w:eastAsia="方正仿宋_GBK" w:hAnsi="方正仿宋_GBK" w:cs="方正仿宋_GBK"/>
                <w:bCs/>
                <w:color w:val="000000"/>
                <w:sz w:val="28"/>
                <w:szCs w:val="28"/>
              </w:rPr>
              <w:t xml:space="preserve"> </w:t>
            </w:r>
            <w:r>
              <w:rPr>
                <w:rFonts w:ascii="方正仿宋_GBK" w:eastAsia="方正仿宋_GBK" w:hAnsi="方正仿宋_GBK" w:cs="方正仿宋_GBK" w:hint="eastAsia"/>
                <w:bCs/>
                <w:color w:val="000000"/>
                <w:sz w:val="15"/>
                <w:szCs w:val="15"/>
                <w:bdr w:val="single" w:sz="4" w:space="0" w:color="auto"/>
              </w:rPr>
              <w:t xml:space="preserve">   </w:t>
            </w:r>
            <w:r>
              <w:rPr>
                <w:rFonts w:ascii="方正仿宋_GBK" w:eastAsia="方正仿宋_GBK" w:hAnsi="方正仿宋_GBK" w:cs="方正仿宋_GBK" w:hint="eastAsia"/>
                <w:bCs/>
                <w:color w:val="000000"/>
                <w:sz w:val="28"/>
                <w:szCs w:val="28"/>
              </w:rPr>
              <w:t>不申请</w:t>
            </w:r>
          </w:p>
        </w:tc>
      </w:tr>
      <w:tr w:rsidR="00277577">
        <w:trPr>
          <w:trHeight w:val="2169"/>
        </w:trPr>
        <w:tc>
          <w:tcPr>
            <w:tcW w:w="2556"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作者姓名、专业、年级</w:t>
            </w:r>
          </w:p>
        </w:tc>
        <w:tc>
          <w:tcPr>
            <w:tcW w:w="6057" w:type="dxa"/>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1、</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2、</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3、</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4、</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5、</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6、</w:t>
            </w:r>
          </w:p>
        </w:tc>
      </w:tr>
      <w:tr w:rsidR="00277577">
        <w:trPr>
          <w:trHeight w:val="819"/>
        </w:trPr>
        <w:tc>
          <w:tcPr>
            <w:tcW w:w="2556"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所在院校</w:t>
            </w:r>
          </w:p>
        </w:tc>
        <w:tc>
          <w:tcPr>
            <w:tcW w:w="6057" w:type="dxa"/>
          </w:tcPr>
          <w:p w:rsidR="00277577" w:rsidRDefault="00277577">
            <w:pPr>
              <w:rPr>
                <w:rFonts w:ascii="方正仿宋_GBK" w:eastAsia="方正仿宋_GBK" w:hAnsi="方正仿宋_GBK" w:cs="方正仿宋_GBK"/>
                <w:b/>
                <w:bCs/>
                <w:color w:val="000000"/>
                <w:sz w:val="28"/>
                <w:szCs w:val="28"/>
              </w:rPr>
            </w:pPr>
          </w:p>
        </w:tc>
      </w:tr>
      <w:tr w:rsidR="00277577">
        <w:trPr>
          <w:trHeight w:val="759"/>
        </w:trPr>
        <w:tc>
          <w:tcPr>
            <w:tcW w:w="2556"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联系电话、邮箱</w:t>
            </w:r>
          </w:p>
        </w:tc>
        <w:tc>
          <w:tcPr>
            <w:tcW w:w="6057" w:type="dxa"/>
          </w:tcPr>
          <w:p w:rsidR="00277577" w:rsidRDefault="00277577">
            <w:pPr>
              <w:rPr>
                <w:rFonts w:ascii="方正仿宋_GBK" w:eastAsia="方正仿宋_GBK" w:hAnsi="方正仿宋_GBK" w:cs="方正仿宋_GBK"/>
                <w:b/>
                <w:bCs/>
                <w:color w:val="000000"/>
                <w:sz w:val="28"/>
                <w:szCs w:val="28"/>
              </w:rPr>
            </w:pPr>
          </w:p>
        </w:tc>
      </w:tr>
      <w:tr w:rsidR="00277577">
        <w:trPr>
          <w:trHeight w:val="836"/>
        </w:trPr>
        <w:tc>
          <w:tcPr>
            <w:tcW w:w="2556"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指导老师</w:t>
            </w:r>
          </w:p>
        </w:tc>
        <w:tc>
          <w:tcPr>
            <w:tcW w:w="6057" w:type="dxa"/>
            <w:vAlign w:val="center"/>
          </w:tcPr>
          <w:p w:rsidR="00277577" w:rsidRDefault="00277577">
            <w:pPr>
              <w:ind w:firstLineChars="50" w:firstLine="140"/>
              <w:rPr>
                <w:rFonts w:ascii="方正仿宋_GBK" w:eastAsia="方正仿宋_GBK" w:hAnsi="方正仿宋_GBK" w:cs="方正仿宋_GBK"/>
                <w:bCs/>
                <w:color w:val="000000"/>
                <w:sz w:val="28"/>
                <w:szCs w:val="28"/>
              </w:rPr>
            </w:pPr>
          </w:p>
        </w:tc>
      </w:tr>
      <w:tr w:rsidR="00277577">
        <w:trPr>
          <w:trHeight w:val="2495"/>
        </w:trPr>
        <w:tc>
          <w:tcPr>
            <w:tcW w:w="2556"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属原创作品</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声明签字</w:t>
            </w:r>
          </w:p>
        </w:tc>
        <w:tc>
          <w:tcPr>
            <w:tcW w:w="6057" w:type="dxa"/>
          </w:tcPr>
          <w:p w:rsidR="00277577" w:rsidRDefault="00277577">
            <w:pPr>
              <w:rPr>
                <w:rFonts w:ascii="方正仿宋_GBK" w:eastAsia="方正仿宋_GBK" w:hAnsi="方正仿宋_GBK" w:cs="方正仿宋_GBK"/>
                <w:b/>
                <w:bCs/>
                <w:color w:val="000000"/>
                <w:sz w:val="28"/>
                <w:szCs w:val="28"/>
              </w:rPr>
            </w:pPr>
          </w:p>
        </w:tc>
      </w:tr>
      <w:tr w:rsidR="00277577">
        <w:trPr>
          <w:trHeight w:val="1828"/>
        </w:trPr>
        <w:tc>
          <w:tcPr>
            <w:tcW w:w="2556"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推荐学校意见（盖章）</w:t>
            </w:r>
          </w:p>
        </w:tc>
        <w:tc>
          <w:tcPr>
            <w:tcW w:w="6057" w:type="dxa"/>
          </w:tcPr>
          <w:p w:rsidR="00277577" w:rsidRDefault="00277577">
            <w:pPr>
              <w:snapToGrid w:val="0"/>
              <w:rPr>
                <w:rFonts w:ascii="方正仿宋_GBK" w:eastAsia="方正仿宋_GBK" w:hAnsi="方正仿宋_GBK" w:cs="方正仿宋_GBK"/>
                <w:b/>
                <w:bCs/>
                <w:color w:val="000000"/>
                <w:sz w:val="28"/>
                <w:szCs w:val="28"/>
              </w:rPr>
            </w:pPr>
          </w:p>
          <w:p w:rsidR="00277577" w:rsidRDefault="00277577">
            <w:pPr>
              <w:snapToGrid w:val="0"/>
              <w:rPr>
                <w:rFonts w:ascii="方正仿宋_GBK" w:eastAsia="方正仿宋_GBK" w:hAnsi="方正仿宋_GBK" w:cs="方正仿宋_GBK"/>
                <w:b/>
                <w:bCs/>
                <w:color w:val="000000"/>
                <w:sz w:val="28"/>
                <w:szCs w:val="28"/>
              </w:rPr>
            </w:pPr>
          </w:p>
          <w:p w:rsidR="00277577" w:rsidRDefault="00277577">
            <w:pPr>
              <w:snapToGrid w:val="0"/>
              <w:rPr>
                <w:rFonts w:ascii="方正仿宋_GBK" w:eastAsia="方正仿宋_GBK" w:hAnsi="方正仿宋_GBK" w:cs="方正仿宋_GBK"/>
                <w:b/>
                <w:bCs/>
                <w:color w:val="000000"/>
                <w:sz w:val="28"/>
                <w:szCs w:val="28"/>
              </w:rPr>
            </w:pPr>
          </w:p>
          <w:p w:rsidR="00277577" w:rsidRDefault="004C0266">
            <w:pPr>
              <w:snapToGrid w:val="0"/>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 xml:space="preserve">                        </w:t>
            </w:r>
            <w:r>
              <w:rPr>
                <w:rFonts w:ascii="方正仿宋_GBK" w:eastAsia="方正仿宋_GBK" w:hAnsi="方正仿宋_GBK" w:cs="方正仿宋_GBK" w:hint="eastAsia"/>
                <w:bCs/>
                <w:color w:val="000000"/>
                <w:sz w:val="28"/>
                <w:szCs w:val="28"/>
              </w:rPr>
              <w:t xml:space="preserve"> 年   月   日</w:t>
            </w:r>
          </w:p>
        </w:tc>
      </w:tr>
    </w:tbl>
    <w:p w:rsidR="00277577" w:rsidRDefault="004C0266">
      <w:pPr>
        <w:rPr>
          <w:rFonts w:ascii="方正仿宋_GBK" w:eastAsia="方正仿宋_GBK" w:hAnsi="方正仿宋_GBK" w:cs="方正仿宋_GBK"/>
          <w:b/>
          <w:bCs/>
          <w:color w:val="000000"/>
          <w:sz w:val="32"/>
          <w:szCs w:val="32"/>
          <w:u w:val="single"/>
        </w:rPr>
      </w:pPr>
      <w:r>
        <w:rPr>
          <w:rFonts w:ascii="方正仿宋_GBK" w:eastAsia="方正仿宋_GBK" w:hAnsi="方正仿宋_GBK" w:cs="方正仿宋_GBK" w:hint="eastAsia"/>
          <w:color w:val="000000"/>
          <w:sz w:val="28"/>
          <w:szCs w:val="28"/>
        </w:rPr>
        <w:t>填表说明：团体创作，作者姓名最多可填6人。</w:t>
      </w:r>
    </w:p>
    <w:p w:rsidR="00277577" w:rsidRDefault="004C0266" w:rsidP="00357375">
      <w:pPr>
        <w:spacing w:beforeLines="50" w:afterLines="50"/>
        <w:rPr>
          <w:rFonts w:ascii="方正仿宋_GBK" w:eastAsia="方正仿宋_GBK" w:hAnsi="方正仿宋_GBK" w:cs="方正仿宋_GBK"/>
          <w:b/>
          <w:bCs/>
          <w:color w:val="000000"/>
          <w:sz w:val="30"/>
          <w:szCs w:val="30"/>
        </w:rPr>
      </w:pPr>
      <w:r>
        <w:rPr>
          <w:rFonts w:ascii="方正仿宋_GBK" w:eastAsia="方正仿宋_GBK" w:hAnsi="方正仿宋_GBK" w:cs="方正仿宋_GBK" w:hint="eastAsia"/>
          <w:b/>
          <w:bCs/>
          <w:color w:val="000000"/>
          <w:sz w:val="30"/>
          <w:szCs w:val="30"/>
        </w:rPr>
        <w:lastRenderedPageBreak/>
        <w:t>二、参赛作品报告书</w:t>
      </w: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1"/>
        <w:gridCol w:w="6450"/>
      </w:tblGrid>
      <w:tr w:rsidR="00277577">
        <w:trPr>
          <w:trHeight w:val="908"/>
        </w:trPr>
        <w:tc>
          <w:tcPr>
            <w:tcW w:w="2161"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作品名称</w:t>
            </w:r>
          </w:p>
        </w:tc>
        <w:tc>
          <w:tcPr>
            <w:tcW w:w="6450" w:type="dxa"/>
            <w:vAlign w:val="center"/>
          </w:tcPr>
          <w:p w:rsidR="00277577" w:rsidRDefault="00277577">
            <w:pPr>
              <w:rPr>
                <w:rFonts w:ascii="方正仿宋_GBK" w:eastAsia="方正仿宋_GBK" w:hAnsi="方正仿宋_GBK" w:cs="方正仿宋_GBK"/>
                <w:b/>
                <w:bCs/>
                <w:color w:val="000000"/>
                <w:sz w:val="28"/>
                <w:szCs w:val="28"/>
              </w:rPr>
            </w:pPr>
          </w:p>
        </w:tc>
      </w:tr>
      <w:tr w:rsidR="00277577">
        <w:trPr>
          <w:trHeight w:val="2254"/>
        </w:trPr>
        <w:tc>
          <w:tcPr>
            <w:tcW w:w="2161"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创作背景</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color w:val="000000"/>
                <w:sz w:val="28"/>
                <w:szCs w:val="28"/>
              </w:rPr>
              <w:t>（限400字）</w:t>
            </w:r>
          </w:p>
        </w:tc>
        <w:tc>
          <w:tcPr>
            <w:tcW w:w="6450" w:type="dxa"/>
            <w:vAlign w:val="center"/>
          </w:tcPr>
          <w:p w:rsidR="00277577" w:rsidRDefault="00277577">
            <w:pPr>
              <w:rPr>
                <w:rFonts w:ascii="方正仿宋_GBK" w:eastAsia="方正仿宋_GBK" w:hAnsi="方正仿宋_GBK" w:cs="方正仿宋_GBK"/>
                <w:b/>
                <w:bCs/>
                <w:color w:val="000000"/>
                <w:sz w:val="28"/>
                <w:szCs w:val="28"/>
              </w:rPr>
            </w:pPr>
          </w:p>
        </w:tc>
      </w:tr>
      <w:tr w:rsidR="00277577">
        <w:trPr>
          <w:trHeight w:val="4121"/>
        </w:trPr>
        <w:tc>
          <w:tcPr>
            <w:tcW w:w="2161"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作品简介</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w:t>
            </w:r>
            <w:r>
              <w:rPr>
                <w:rFonts w:ascii="方正仿宋_GBK" w:eastAsia="方正仿宋_GBK" w:hAnsi="方正仿宋_GBK" w:cs="方正仿宋_GBK" w:hint="eastAsia"/>
                <w:color w:val="000000"/>
                <w:sz w:val="28"/>
                <w:szCs w:val="28"/>
              </w:rPr>
              <w:t>限800字）</w:t>
            </w:r>
          </w:p>
        </w:tc>
        <w:tc>
          <w:tcPr>
            <w:tcW w:w="6450" w:type="dxa"/>
            <w:vAlign w:val="center"/>
          </w:tcPr>
          <w:p w:rsidR="00277577" w:rsidRDefault="004C0266">
            <w:pPr>
              <w:rPr>
                <w:rFonts w:ascii="宋体" w:hAnsi="宋体" w:cs="方正仿宋_GBK"/>
                <w:color w:val="000000"/>
                <w:sz w:val="28"/>
                <w:szCs w:val="28"/>
              </w:rPr>
            </w:pPr>
            <w:r>
              <w:rPr>
                <w:rFonts w:ascii="宋体" w:hAnsi="宋体" w:cs="方正仿宋_GBK" w:hint="eastAsia"/>
                <w:color w:val="000000"/>
                <w:sz w:val="28"/>
                <w:szCs w:val="28"/>
              </w:rPr>
              <w:t>研发过程(使用材料、设备、工艺流程等)</w:t>
            </w:r>
          </w:p>
          <w:p w:rsidR="00277577" w:rsidRDefault="004C0266">
            <w:pPr>
              <w:rPr>
                <w:rFonts w:ascii="宋体" w:hAnsi="宋体" w:cs="方正仿宋_GBK"/>
                <w:color w:val="000000"/>
                <w:sz w:val="28"/>
                <w:szCs w:val="28"/>
              </w:rPr>
            </w:pPr>
            <w:r>
              <w:rPr>
                <w:rFonts w:ascii="宋体" w:hAnsi="宋体" w:cs="方正仿宋_GBK" w:hint="eastAsia"/>
                <w:color w:val="000000"/>
                <w:sz w:val="28"/>
                <w:szCs w:val="28"/>
              </w:rPr>
              <w:t>产品说明（产品标签、风味特色、生产及包装工艺说明等）</w:t>
            </w:r>
          </w:p>
          <w:p w:rsidR="00277577" w:rsidRDefault="004C0266">
            <w:pPr>
              <w:rPr>
                <w:rFonts w:ascii="宋体" w:hAnsi="宋体" w:cs="方正仿宋_GBK"/>
                <w:color w:val="000000"/>
                <w:sz w:val="28"/>
                <w:szCs w:val="28"/>
              </w:rPr>
            </w:pPr>
            <w:r>
              <w:rPr>
                <w:rFonts w:ascii="宋体" w:hAnsi="宋体" w:cs="方正仿宋_GBK" w:hint="eastAsia"/>
                <w:color w:val="000000"/>
                <w:sz w:val="28"/>
                <w:szCs w:val="28"/>
              </w:rPr>
              <w:t>设计方案及方案的依据或试验结果</w:t>
            </w:r>
          </w:p>
          <w:p w:rsidR="00277577" w:rsidRDefault="004C0266">
            <w:pPr>
              <w:rPr>
                <w:rFonts w:ascii="宋体" w:hAnsi="宋体" w:cs="方正仿宋_GBK"/>
                <w:color w:val="000000"/>
                <w:sz w:val="28"/>
                <w:szCs w:val="28"/>
              </w:rPr>
            </w:pPr>
            <w:r>
              <w:rPr>
                <w:rFonts w:ascii="宋体" w:hAnsi="宋体" w:cs="方正仿宋_GBK" w:hint="eastAsia"/>
                <w:color w:val="000000"/>
                <w:sz w:val="28"/>
                <w:szCs w:val="28"/>
              </w:rPr>
              <w:t>创意方案说明</w:t>
            </w:r>
          </w:p>
          <w:p w:rsidR="00277577" w:rsidRDefault="00277577">
            <w:pPr>
              <w:rPr>
                <w:rFonts w:ascii="方正仿宋_GBK" w:eastAsia="方正仿宋_GBK" w:hAnsi="方正仿宋_GBK" w:cs="方正仿宋_GBK"/>
                <w:color w:val="000000"/>
                <w:sz w:val="28"/>
                <w:szCs w:val="28"/>
              </w:rPr>
            </w:pPr>
          </w:p>
          <w:p w:rsidR="00277577" w:rsidRDefault="00277577">
            <w:pPr>
              <w:rPr>
                <w:rFonts w:ascii="方正仿宋_GBK" w:eastAsia="方正仿宋_GBK" w:hAnsi="方正仿宋_GBK" w:cs="方正仿宋_GBK"/>
                <w:color w:val="000000"/>
                <w:sz w:val="28"/>
                <w:szCs w:val="28"/>
              </w:rPr>
            </w:pPr>
          </w:p>
        </w:tc>
      </w:tr>
      <w:tr w:rsidR="00277577">
        <w:tc>
          <w:tcPr>
            <w:tcW w:w="2161"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创新点</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color w:val="000000"/>
                <w:sz w:val="28"/>
                <w:szCs w:val="28"/>
              </w:rPr>
              <w:t>（限300字）</w:t>
            </w:r>
          </w:p>
        </w:tc>
        <w:tc>
          <w:tcPr>
            <w:tcW w:w="6450" w:type="dxa"/>
            <w:vAlign w:val="center"/>
          </w:tcPr>
          <w:p w:rsidR="00277577" w:rsidRDefault="00277577">
            <w:pPr>
              <w:rPr>
                <w:rFonts w:ascii="方正仿宋_GBK" w:eastAsia="方正仿宋_GBK" w:hAnsi="方正仿宋_GBK" w:cs="方正仿宋_GBK"/>
                <w:b/>
                <w:bCs/>
                <w:color w:val="000000"/>
                <w:sz w:val="28"/>
                <w:szCs w:val="28"/>
              </w:rPr>
            </w:pPr>
          </w:p>
        </w:tc>
      </w:tr>
      <w:tr w:rsidR="00277577">
        <w:trPr>
          <w:trHeight w:val="1870"/>
        </w:trPr>
        <w:tc>
          <w:tcPr>
            <w:tcW w:w="2161" w:type="dxa"/>
            <w:vAlign w:val="center"/>
          </w:tcPr>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附件材料</w:t>
            </w:r>
          </w:p>
          <w:p w:rsidR="00277577" w:rsidRDefault="004C0266">
            <w:pP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sz w:val="28"/>
                <w:szCs w:val="28"/>
              </w:rPr>
              <w:t>清单：</w:t>
            </w:r>
          </w:p>
        </w:tc>
        <w:tc>
          <w:tcPr>
            <w:tcW w:w="6450" w:type="dxa"/>
            <w:vAlign w:val="center"/>
          </w:tcPr>
          <w:p w:rsidR="00277577" w:rsidRDefault="00277577">
            <w:pPr>
              <w:pStyle w:val="ac"/>
              <w:ind w:left="720" w:firstLineChars="0" w:firstLine="0"/>
              <w:rPr>
                <w:rFonts w:ascii="宋体" w:hAnsi="宋体" w:cs="方正仿宋_GBK"/>
                <w:color w:val="000000"/>
                <w:sz w:val="28"/>
                <w:szCs w:val="28"/>
              </w:rPr>
            </w:pPr>
          </w:p>
          <w:p w:rsidR="00277577" w:rsidRDefault="00277577">
            <w:pPr>
              <w:pStyle w:val="ac"/>
              <w:ind w:left="720" w:firstLineChars="0" w:firstLine="0"/>
              <w:rPr>
                <w:rFonts w:ascii="方正仿宋_GBK" w:eastAsia="方正仿宋_GBK" w:hAnsi="方正仿宋_GBK" w:cs="方正仿宋_GBK"/>
                <w:b/>
                <w:bCs/>
                <w:color w:val="000000"/>
                <w:sz w:val="28"/>
                <w:szCs w:val="28"/>
              </w:rPr>
            </w:pPr>
          </w:p>
          <w:p w:rsidR="00277577" w:rsidRDefault="00277577">
            <w:pPr>
              <w:rPr>
                <w:rFonts w:ascii="方正仿宋_GBK" w:eastAsia="方正仿宋_GBK" w:hAnsi="方正仿宋_GBK" w:cs="方正仿宋_GBK"/>
                <w:b/>
                <w:bCs/>
                <w:color w:val="000000"/>
                <w:sz w:val="28"/>
                <w:szCs w:val="28"/>
              </w:rPr>
            </w:pPr>
          </w:p>
        </w:tc>
      </w:tr>
    </w:tbl>
    <w:p w:rsidR="00277577" w:rsidRDefault="004C0266">
      <w:pPr>
        <w:spacing w:line="540" w:lineRule="exact"/>
        <w:rPr>
          <w:rFonts w:ascii="宋体" w:hAnsi="宋体" w:cs="宋体"/>
          <w:color w:val="000000"/>
          <w:kern w:val="0"/>
          <w:sz w:val="27"/>
          <w:szCs w:val="27"/>
        </w:rPr>
      </w:pPr>
      <w:r>
        <w:rPr>
          <w:rFonts w:ascii="宋体" w:hAnsi="宋体" w:cs="方正仿宋_GBK" w:hint="eastAsia"/>
          <w:color w:val="000000"/>
          <w:sz w:val="28"/>
          <w:szCs w:val="28"/>
        </w:rPr>
        <w:t>附件材料包括：作品报告书（产品研发类提交研发报告书；工艺创新提交工艺创新设计报告；包装工艺、营销创意类提交创意策划书。）和作品实物、图片、设计工艺图等其它材料。</w:t>
      </w:r>
      <w:r>
        <w:rPr>
          <w:rFonts w:ascii="宋体" w:hAnsi="宋体" w:cs="宋体"/>
          <w:color w:val="000000"/>
          <w:kern w:val="0"/>
          <w:sz w:val="27"/>
          <w:szCs w:val="27"/>
        </w:rPr>
        <w:br w:type="page"/>
      </w:r>
    </w:p>
    <w:p w:rsidR="00277577" w:rsidRDefault="004C0266" w:rsidP="00357375">
      <w:pPr>
        <w:spacing w:beforeLines="50"/>
        <w:rPr>
          <w:rFonts w:ascii="黑体" w:eastAsia="黑体" w:hAnsi="黑体" w:cs="方正黑体_GBK"/>
          <w:color w:val="000000"/>
          <w:sz w:val="28"/>
          <w:szCs w:val="28"/>
        </w:rPr>
      </w:pPr>
      <w:r>
        <w:rPr>
          <w:rFonts w:ascii="黑体" w:eastAsia="黑体" w:hAnsi="黑体" w:cs="方正黑体_GBK" w:hint="eastAsia"/>
          <w:color w:val="000000"/>
          <w:sz w:val="28"/>
          <w:szCs w:val="28"/>
        </w:rPr>
        <w:lastRenderedPageBreak/>
        <w:t>附件</w:t>
      </w:r>
      <w:r>
        <w:rPr>
          <w:rFonts w:ascii="黑体" w:eastAsia="黑体" w:hAnsi="黑体" w:cs="方正黑体_GBK"/>
          <w:color w:val="000000"/>
          <w:sz w:val="28"/>
          <w:szCs w:val="28"/>
        </w:rPr>
        <w:t>2</w:t>
      </w:r>
    </w:p>
    <w:p w:rsidR="00277577" w:rsidRDefault="00277577" w:rsidP="00357375">
      <w:pPr>
        <w:spacing w:beforeLines="50"/>
        <w:rPr>
          <w:rFonts w:ascii="黑体" w:eastAsia="黑体" w:hAnsi="黑体" w:cs="方正黑体_GBK"/>
          <w:color w:val="000000"/>
          <w:sz w:val="24"/>
        </w:rPr>
      </w:pPr>
    </w:p>
    <w:p w:rsidR="00277577" w:rsidRDefault="004C0266" w:rsidP="00357375">
      <w:pPr>
        <w:adjustRightInd w:val="0"/>
        <w:snapToGrid w:val="0"/>
        <w:spacing w:beforeLines="50" w:afterLines="50"/>
        <w:jc w:val="center"/>
        <w:rPr>
          <w:rFonts w:ascii="黑体" w:eastAsia="黑体" w:hAnsi="黑体" w:cs="方正小标宋_GBK"/>
          <w:color w:val="000000"/>
          <w:sz w:val="32"/>
          <w:szCs w:val="32"/>
        </w:rPr>
      </w:pPr>
      <w:r>
        <w:rPr>
          <w:rFonts w:ascii="黑体" w:eastAsia="黑体" w:hAnsi="黑体" w:cs="方正小标宋_GBK"/>
          <w:color w:val="000000"/>
          <w:sz w:val="32"/>
          <w:szCs w:val="32"/>
        </w:rPr>
        <w:t>201</w:t>
      </w:r>
      <w:r>
        <w:rPr>
          <w:rFonts w:ascii="黑体" w:eastAsia="黑体" w:hAnsi="黑体" w:cs="方正小标宋_GBK" w:hint="eastAsia"/>
          <w:color w:val="000000"/>
          <w:sz w:val="32"/>
          <w:szCs w:val="32"/>
        </w:rPr>
        <w:t>9</w:t>
      </w:r>
      <w:r>
        <w:rPr>
          <w:rFonts w:ascii="黑体" w:eastAsia="黑体" w:hAnsi="黑体" w:cs="方正小标宋_GBK"/>
          <w:color w:val="000000"/>
          <w:sz w:val="32"/>
          <w:szCs w:val="32"/>
        </w:rPr>
        <w:t>年安徽省大学生食品设计创新大赛</w:t>
      </w:r>
    </w:p>
    <w:p w:rsidR="00277577" w:rsidRDefault="004C0266" w:rsidP="00357375">
      <w:pPr>
        <w:adjustRightInd w:val="0"/>
        <w:snapToGrid w:val="0"/>
        <w:spacing w:beforeLines="50" w:afterLines="50"/>
        <w:jc w:val="center"/>
        <w:rPr>
          <w:rFonts w:ascii="黑体" w:eastAsia="黑体" w:hAnsi="黑体" w:cs="方正小标宋_GBK"/>
          <w:color w:val="000000"/>
          <w:sz w:val="32"/>
          <w:szCs w:val="32"/>
        </w:rPr>
      </w:pPr>
      <w:r>
        <w:rPr>
          <w:rFonts w:ascii="黑体" w:eastAsia="黑体" w:hAnsi="黑体" w:cs="方正小标宋_GBK"/>
          <w:color w:val="000000"/>
          <w:sz w:val="32"/>
          <w:szCs w:val="32"/>
        </w:rPr>
        <w:t>报名汇总表</w:t>
      </w:r>
    </w:p>
    <w:p w:rsidR="00277577" w:rsidRDefault="004C0266" w:rsidP="00357375">
      <w:pPr>
        <w:adjustRightInd w:val="0"/>
        <w:snapToGrid w:val="0"/>
        <w:spacing w:beforeLines="50" w:afterLines="50"/>
        <w:jc w:val="right"/>
        <w:rPr>
          <w:rFonts w:ascii="仿宋" w:eastAsia="仿宋" w:hAnsi="仿宋" w:cs="方正小标宋_GBK"/>
          <w:color w:val="000000"/>
          <w:sz w:val="32"/>
          <w:szCs w:val="32"/>
        </w:rPr>
      </w:pPr>
      <w:r>
        <w:rPr>
          <w:rFonts w:ascii="仿宋" w:eastAsia="仿宋" w:hAnsi="仿宋" w:cs="方正仿宋_GBK" w:hint="eastAsia"/>
          <w:bCs/>
          <w:color w:val="000000"/>
          <w:sz w:val="28"/>
          <w:szCs w:val="28"/>
        </w:rPr>
        <w:t>推荐学校（盖章）</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417"/>
        <w:gridCol w:w="3119"/>
        <w:gridCol w:w="2268"/>
        <w:gridCol w:w="1701"/>
      </w:tblGrid>
      <w:tr w:rsidR="00277577">
        <w:trPr>
          <w:jc w:val="center"/>
        </w:trPr>
        <w:tc>
          <w:tcPr>
            <w:tcW w:w="846" w:type="dxa"/>
          </w:tcPr>
          <w:p w:rsidR="00277577" w:rsidRDefault="004C0266">
            <w:pPr>
              <w:jc w:val="center"/>
              <w:rPr>
                <w:rFonts w:ascii="宋体" w:hAnsi="宋体" w:cs="方正仿宋_GBK"/>
                <w:b/>
                <w:bCs/>
                <w:color w:val="000000"/>
                <w:sz w:val="28"/>
                <w:szCs w:val="28"/>
              </w:rPr>
            </w:pPr>
            <w:r>
              <w:rPr>
                <w:rFonts w:ascii="宋体" w:hAnsi="宋体" w:cs="方正仿宋_GBK" w:hint="eastAsia"/>
                <w:b/>
                <w:bCs/>
                <w:color w:val="000000"/>
                <w:sz w:val="28"/>
                <w:szCs w:val="28"/>
              </w:rPr>
              <w:t>序号</w:t>
            </w:r>
          </w:p>
        </w:tc>
        <w:tc>
          <w:tcPr>
            <w:tcW w:w="1417" w:type="dxa"/>
            <w:vAlign w:val="center"/>
          </w:tcPr>
          <w:p w:rsidR="00277577" w:rsidRDefault="004C0266">
            <w:pPr>
              <w:jc w:val="center"/>
              <w:rPr>
                <w:rFonts w:ascii="宋体" w:hAnsi="宋体" w:cs="方正仿宋_GBK"/>
                <w:b/>
                <w:bCs/>
                <w:color w:val="000000"/>
                <w:sz w:val="28"/>
                <w:szCs w:val="28"/>
              </w:rPr>
            </w:pPr>
            <w:r>
              <w:rPr>
                <w:rFonts w:ascii="宋体" w:hAnsi="宋体" w:cs="方正仿宋_GBK" w:hint="eastAsia"/>
                <w:b/>
                <w:bCs/>
                <w:color w:val="000000"/>
                <w:sz w:val="28"/>
                <w:szCs w:val="28"/>
              </w:rPr>
              <w:t>作者姓名</w:t>
            </w:r>
          </w:p>
        </w:tc>
        <w:tc>
          <w:tcPr>
            <w:tcW w:w="3119" w:type="dxa"/>
            <w:vAlign w:val="center"/>
          </w:tcPr>
          <w:p w:rsidR="00277577" w:rsidRDefault="004C0266">
            <w:pPr>
              <w:jc w:val="center"/>
              <w:rPr>
                <w:rFonts w:ascii="宋体" w:hAnsi="宋体" w:cs="方正仿宋_GBK"/>
                <w:b/>
                <w:bCs/>
                <w:color w:val="000000"/>
                <w:sz w:val="28"/>
                <w:szCs w:val="28"/>
              </w:rPr>
            </w:pPr>
            <w:r>
              <w:rPr>
                <w:rFonts w:ascii="宋体" w:hAnsi="宋体" w:cs="方正仿宋_GBK" w:hint="eastAsia"/>
                <w:b/>
                <w:bCs/>
                <w:color w:val="000000"/>
                <w:sz w:val="28"/>
                <w:szCs w:val="28"/>
              </w:rPr>
              <w:t>作品名称</w:t>
            </w:r>
          </w:p>
        </w:tc>
        <w:tc>
          <w:tcPr>
            <w:tcW w:w="2268" w:type="dxa"/>
            <w:vAlign w:val="center"/>
          </w:tcPr>
          <w:p w:rsidR="00277577" w:rsidRDefault="004C0266">
            <w:pPr>
              <w:jc w:val="center"/>
              <w:rPr>
                <w:rFonts w:ascii="宋体" w:hAnsi="宋体" w:cs="方正仿宋_GBK"/>
                <w:b/>
                <w:bCs/>
                <w:color w:val="000000"/>
                <w:sz w:val="28"/>
                <w:szCs w:val="28"/>
              </w:rPr>
            </w:pPr>
            <w:r>
              <w:rPr>
                <w:rFonts w:ascii="宋体" w:hAnsi="宋体" w:cs="方正仿宋_GBK" w:hint="eastAsia"/>
                <w:b/>
                <w:bCs/>
                <w:color w:val="000000"/>
                <w:sz w:val="28"/>
                <w:szCs w:val="28"/>
              </w:rPr>
              <w:t>参赛学校</w:t>
            </w:r>
          </w:p>
        </w:tc>
        <w:tc>
          <w:tcPr>
            <w:tcW w:w="1701" w:type="dxa"/>
            <w:vAlign w:val="center"/>
          </w:tcPr>
          <w:p w:rsidR="00277577" w:rsidRDefault="004C0266">
            <w:pPr>
              <w:jc w:val="center"/>
              <w:rPr>
                <w:rFonts w:ascii="宋体" w:hAnsi="宋体" w:cs="方正仿宋_GBK"/>
                <w:b/>
                <w:bCs/>
                <w:color w:val="000000"/>
                <w:sz w:val="28"/>
                <w:szCs w:val="28"/>
              </w:rPr>
            </w:pPr>
            <w:r>
              <w:rPr>
                <w:rFonts w:ascii="宋体" w:hAnsi="宋体" w:cs="方正仿宋_GBK" w:hint="eastAsia"/>
                <w:b/>
                <w:bCs/>
                <w:color w:val="000000"/>
                <w:sz w:val="28"/>
                <w:szCs w:val="28"/>
              </w:rPr>
              <w:t>联系</w:t>
            </w:r>
            <w:r>
              <w:rPr>
                <w:rFonts w:ascii="宋体" w:hAnsi="宋体" w:cs="方正仿宋_GBK"/>
                <w:b/>
                <w:bCs/>
                <w:color w:val="000000"/>
                <w:sz w:val="28"/>
                <w:szCs w:val="28"/>
              </w:rPr>
              <w:t>电话</w:t>
            </w:r>
          </w:p>
        </w:tc>
      </w:tr>
      <w:tr w:rsidR="00277577">
        <w:trPr>
          <w:jc w:val="center"/>
        </w:trPr>
        <w:tc>
          <w:tcPr>
            <w:tcW w:w="846" w:type="dxa"/>
          </w:tcPr>
          <w:p w:rsidR="00277577" w:rsidRDefault="00277577">
            <w:pPr>
              <w:rPr>
                <w:rFonts w:ascii="宋体" w:hAnsi="宋体" w:cs="方正仿宋_GBK"/>
                <w:bCs/>
                <w:color w:val="000000"/>
                <w:sz w:val="28"/>
                <w:szCs w:val="28"/>
              </w:rPr>
            </w:pPr>
          </w:p>
        </w:tc>
        <w:tc>
          <w:tcPr>
            <w:tcW w:w="1417" w:type="dxa"/>
          </w:tcPr>
          <w:p w:rsidR="00277577" w:rsidRDefault="00277577">
            <w:pPr>
              <w:rPr>
                <w:rFonts w:ascii="宋体" w:hAnsi="宋体" w:cs="方正仿宋_GBK"/>
                <w:bCs/>
                <w:color w:val="000000"/>
                <w:sz w:val="28"/>
                <w:szCs w:val="28"/>
              </w:rPr>
            </w:pPr>
          </w:p>
        </w:tc>
        <w:tc>
          <w:tcPr>
            <w:tcW w:w="3119" w:type="dxa"/>
          </w:tcPr>
          <w:p w:rsidR="00277577" w:rsidRDefault="00277577">
            <w:pPr>
              <w:rPr>
                <w:rFonts w:ascii="宋体" w:hAnsi="宋体" w:cs="方正仿宋_GBK"/>
                <w:bCs/>
                <w:color w:val="000000"/>
                <w:sz w:val="28"/>
                <w:szCs w:val="28"/>
              </w:rPr>
            </w:pPr>
          </w:p>
        </w:tc>
        <w:tc>
          <w:tcPr>
            <w:tcW w:w="2268" w:type="dxa"/>
          </w:tcPr>
          <w:p w:rsidR="00277577" w:rsidRDefault="00277577">
            <w:pPr>
              <w:rPr>
                <w:rFonts w:ascii="宋体" w:hAnsi="宋体" w:cs="方正仿宋_GBK"/>
                <w:bCs/>
                <w:color w:val="000000"/>
                <w:sz w:val="28"/>
                <w:szCs w:val="28"/>
              </w:rPr>
            </w:pPr>
          </w:p>
        </w:tc>
        <w:tc>
          <w:tcPr>
            <w:tcW w:w="1701" w:type="dxa"/>
          </w:tcPr>
          <w:p w:rsidR="00277577" w:rsidRDefault="00277577">
            <w:pPr>
              <w:rPr>
                <w:rFonts w:ascii="宋体" w:hAnsi="宋体" w:cs="方正仿宋_GBK"/>
                <w:bCs/>
                <w:color w:val="000000"/>
                <w:sz w:val="28"/>
                <w:szCs w:val="28"/>
              </w:rPr>
            </w:pPr>
          </w:p>
        </w:tc>
      </w:tr>
      <w:tr w:rsidR="00277577">
        <w:trPr>
          <w:jc w:val="center"/>
        </w:trPr>
        <w:tc>
          <w:tcPr>
            <w:tcW w:w="846" w:type="dxa"/>
          </w:tcPr>
          <w:p w:rsidR="00277577" w:rsidRDefault="00277577">
            <w:pPr>
              <w:rPr>
                <w:rFonts w:ascii="宋体" w:hAnsi="宋体" w:cs="方正仿宋_GBK"/>
                <w:bCs/>
                <w:color w:val="000000"/>
                <w:sz w:val="28"/>
                <w:szCs w:val="28"/>
              </w:rPr>
            </w:pPr>
          </w:p>
        </w:tc>
        <w:tc>
          <w:tcPr>
            <w:tcW w:w="1417" w:type="dxa"/>
          </w:tcPr>
          <w:p w:rsidR="00277577" w:rsidRDefault="00277577">
            <w:pPr>
              <w:rPr>
                <w:rFonts w:ascii="宋体" w:hAnsi="宋体" w:cs="方正仿宋_GBK"/>
                <w:bCs/>
                <w:color w:val="000000"/>
                <w:sz w:val="28"/>
                <w:szCs w:val="28"/>
              </w:rPr>
            </w:pPr>
          </w:p>
        </w:tc>
        <w:tc>
          <w:tcPr>
            <w:tcW w:w="3119" w:type="dxa"/>
          </w:tcPr>
          <w:p w:rsidR="00277577" w:rsidRDefault="00277577">
            <w:pPr>
              <w:rPr>
                <w:rFonts w:ascii="宋体" w:hAnsi="宋体" w:cs="方正仿宋_GBK"/>
                <w:bCs/>
                <w:color w:val="000000"/>
                <w:sz w:val="28"/>
                <w:szCs w:val="28"/>
              </w:rPr>
            </w:pPr>
          </w:p>
        </w:tc>
        <w:tc>
          <w:tcPr>
            <w:tcW w:w="2268" w:type="dxa"/>
          </w:tcPr>
          <w:p w:rsidR="00277577" w:rsidRDefault="00277577">
            <w:pPr>
              <w:rPr>
                <w:rFonts w:ascii="宋体" w:hAnsi="宋体" w:cs="方正仿宋_GBK"/>
                <w:bCs/>
                <w:color w:val="000000"/>
                <w:sz w:val="28"/>
                <w:szCs w:val="28"/>
              </w:rPr>
            </w:pPr>
          </w:p>
        </w:tc>
        <w:tc>
          <w:tcPr>
            <w:tcW w:w="1701" w:type="dxa"/>
          </w:tcPr>
          <w:p w:rsidR="00277577" w:rsidRDefault="00277577">
            <w:pPr>
              <w:rPr>
                <w:rFonts w:ascii="宋体" w:hAnsi="宋体" w:cs="方正仿宋_GBK"/>
                <w:bCs/>
                <w:color w:val="000000"/>
                <w:sz w:val="28"/>
                <w:szCs w:val="28"/>
              </w:rPr>
            </w:pPr>
          </w:p>
        </w:tc>
      </w:tr>
      <w:tr w:rsidR="00277577">
        <w:trPr>
          <w:jc w:val="center"/>
        </w:trPr>
        <w:tc>
          <w:tcPr>
            <w:tcW w:w="846" w:type="dxa"/>
          </w:tcPr>
          <w:p w:rsidR="00277577" w:rsidRDefault="00277577">
            <w:pPr>
              <w:rPr>
                <w:rFonts w:ascii="宋体" w:hAnsi="宋体" w:cs="方正仿宋_GBK"/>
                <w:bCs/>
                <w:color w:val="000000"/>
                <w:sz w:val="28"/>
                <w:szCs w:val="28"/>
              </w:rPr>
            </w:pPr>
          </w:p>
        </w:tc>
        <w:tc>
          <w:tcPr>
            <w:tcW w:w="1417" w:type="dxa"/>
          </w:tcPr>
          <w:p w:rsidR="00277577" w:rsidRDefault="00277577">
            <w:pPr>
              <w:rPr>
                <w:rFonts w:ascii="宋体" w:hAnsi="宋体" w:cs="方正仿宋_GBK"/>
                <w:bCs/>
                <w:color w:val="000000"/>
                <w:sz w:val="28"/>
                <w:szCs w:val="28"/>
              </w:rPr>
            </w:pPr>
          </w:p>
        </w:tc>
        <w:tc>
          <w:tcPr>
            <w:tcW w:w="3119" w:type="dxa"/>
          </w:tcPr>
          <w:p w:rsidR="00277577" w:rsidRDefault="00277577">
            <w:pPr>
              <w:rPr>
                <w:rFonts w:ascii="宋体" w:hAnsi="宋体" w:cs="方正仿宋_GBK"/>
                <w:bCs/>
                <w:color w:val="000000"/>
                <w:sz w:val="28"/>
                <w:szCs w:val="28"/>
              </w:rPr>
            </w:pPr>
          </w:p>
        </w:tc>
        <w:tc>
          <w:tcPr>
            <w:tcW w:w="2268" w:type="dxa"/>
          </w:tcPr>
          <w:p w:rsidR="00277577" w:rsidRDefault="00277577">
            <w:pPr>
              <w:rPr>
                <w:rFonts w:ascii="宋体" w:hAnsi="宋体" w:cs="方正仿宋_GBK"/>
                <w:bCs/>
                <w:color w:val="000000"/>
                <w:sz w:val="28"/>
                <w:szCs w:val="28"/>
              </w:rPr>
            </w:pPr>
          </w:p>
        </w:tc>
        <w:tc>
          <w:tcPr>
            <w:tcW w:w="1701" w:type="dxa"/>
          </w:tcPr>
          <w:p w:rsidR="00277577" w:rsidRDefault="00277577">
            <w:pPr>
              <w:rPr>
                <w:rFonts w:ascii="宋体" w:hAnsi="宋体" w:cs="方正仿宋_GBK"/>
                <w:bCs/>
                <w:color w:val="000000"/>
                <w:sz w:val="28"/>
                <w:szCs w:val="28"/>
              </w:rPr>
            </w:pPr>
          </w:p>
        </w:tc>
      </w:tr>
      <w:tr w:rsidR="00277577">
        <w:trPr>
          <w:jc w:val="center"/>
        </w:trPr>
        <w:tc>
          <w:tcPr>
            <w:tcW w:w="846" w:type="dxa"/>
          </w:tcPr>
          <w:p w:rsidR="00277577" w:rsidRDefault="00277577">
            <w:pPr>
              <w:rPr>
                <w:rFonts w:ascii="宋体" w:hAnsi="宋体" w:cs="方正仿宋_GBK"/>
                <w:bCs/>
                <w:color w:val="000000"/>
                <w:sz w:val="28"/>
                <w:szCs w:val="28"/>
              </w:rPr>
            </w:pPr>
          </w:p>
        </w:tc>
        <w:tc>
          <w:tcPr>
            <w:tcW w:w="1417" w:type="dxa"/>
          </w:tcPr>
          <w:p w:rsidR="00277577" w:rsidRDefault="00277577">
            <w:pPr>
              <w:rPr>
                <w:rFonts w:ascii="宋体" w:hAnsi="宋体" w:cs="方正仿宋_GBK"/>
                <w:bCs/>
                <w:color w:val="000000"/>
                <w:sz w:val="28"/>
                <w:szCs w:val="28"/>
              </w:rPr>
            </w:pPr>
          </w:p>
        </w:tc>
        <w:tc>
          <w:tcPr>
            <w:tcW w:w="3119" w:type="dxa"/>
          </w:tcPr>
          <w:p w:rsidR="00277577" w:rsidRDefault="00277577">
            <w:pPr>
              <w:rPr>
                <w:rFonts w:ascii="宋体" w:hAnsi="宋体" w:cs="方正仿宋_GBK"/>
                <w:bCs/>
                <w:color w:val="000000"/>
                <w:sz w:val="28"/>
                <w:szCs w:val="28"/>
              </w:rPr>
            </w:pPr>
          </w:p>
        </w:tc>
        <w:tc>
          <w:tcPr>
            <w:tcW w:w="2268" w:type="dxa"/>
          </w:tcPr>
          <w:p w:rsidR="00277577" w:rsidRDefault="00277577">
            <w:pPr>
              <w:rPr>
                <w:rFonts w:ascii="宋体" w:hAnsi="宋体" w:cs="方正仿宋_GBK"/>
                <w:bCs/>
                <w:color w:val="000000"/>
                <w:sz w:val="28"/>
                <w:szCs w:val="28"/>
              </w:rPr>
            </w:pPr>
          </w:p>
        </w:tc>
        <w:tc>
          <w:tcPr>
            <w:tcW w:w="1701" w:type="dxa"/>
          </w:tcPr>
          <w:p w:rsidR="00277577" w:rsidRDefault="00277577">
            <w:pPr>
              <w:rPr>
                <w:rFonts w:ascii="宋体" w:hAnsi="宋体" w:cs="方正仿宋_GBK"/>
                <w:bCs/>
                <w:color w:val="000000"/>
                <w:sz w:val="28"/>
                <w:szCs w:val="28"/>
              </w:rPr>
            </w:pPr>
          </w:p>
        </w:tc>
      </w:tr>
      <w:tr w:rsidR="00277577">
        <w:trPr>
          <w:jc w:val="center"/>
        </w:trPr>
        <w:tc>
          <w:tcPr>
            <w:tcW w:w="846" w:type="dxa"/>
          </w:tcPr>
          <w:p w:rsidR="00277577" w:rsidRDefault="00277577">
            <w:pPr>
              <w:rPr>
                <w:rFonts w:ascii="宋体" w:hAnsi="宋体" w:cs="方正仿宋_GBK"/>
                <w:bCs/>
                <w:color w:val="000000"/>
                <w:sz w:val="28"/>
                <w:szCs w:val="28"/>
              </w:rPr>
            </w:pPr>
          </w:p>
        </w:tc>
        <w:tc>
          <w:tcPr>
            <w:tcW w:w="1417" w:type="dxa"/>
          </w:tcPr>
          <w:p w:rsidR="00277577" w:rsidRDefault="00277577">
            <w:pPr>
              <w:rPr>
                <w:rFonts w:ascii="宋体" w:hAnsi="宋体" w:cs="方正仿宋_GBK"/>
                <w:bCs/>
                <w:color w:val="000000"/>
                <w:sz w:val="28"/>
                <w:szCs w:val="28"/>
              </w:rPr>
            </w:pPr>
          </w:p>
        </w:tc>
        <w:tc>
          <w:tcPr>
            <w:tcW w:w="3119" w:type="dxa"/>
          </w:tcPr>
          <w:p w:rsidR="00277577" w:rsidRDefault="00277577">
            <w:pPr>
              <w:rPr>
                <w:rFonts w:ascii="宋体" w:hAnsi="宋体" w:cs="方正仿宋_GBK"/>
                <w:bCs/>
                <w:color w:val="000000"/>
                <w:sz w:val="28"/>
                <w:szCs w:val="28"/>
              </w:rPr>
            </w:pPr>
          </w:p>
        </w:tc>
        <w:tc>
          <w:tcPr>
            <w:tcW w:w="2268" w:type="dxa"/>
          </w:tcPr>
          <w:p w:rsidR="00277577" w:rsidRDefault="00277577">
            <w:pPr>
              <w:rPr>
                <w:rFonts w:ascii="宋体" w:hAnsi="宋体" w:cs="方正仿宋_GBK"/>
                <w:bCs/>
                <w:color w:val="000000"/>
                <w:sz w:val="28"/>
                <w:szCs w:val="28"/>
              </w:rPr>
            </w:pPr>
          </w:p>
        </w:tc>
        <w:tc>
          <w:tcPr>
            <w:tcW w:w="1701" w:type="dxa"/>
          </w:tcPr>
          <w:p w:rsidR="00277577" w:rsidRDefault="00277577">
            <w:pPr>
              <w:rPr>
                <w:rFonts w:ascii="宋体" w:hAnsi="宋体" w:cs="方正仿宋_GBK"/>
                <w:bCs/>
                <w:color w:val="000000"/>
                <w:sz w:val="28"/>
                <w:szCs w:val="28"/>
              </w:rPr>
            </w:pPr>
          </w:p>
        </w:tc>
      </w:tr>
      <w:tr w:rsidR="00277577">
        <w:trPr>
          <w:jc w:val="center"/>
        </w:trPr>
        <w:tc>
          <w:tcPr>
            <w:tcW w:w="846" w:type="dxa"/>
          </w:tcPr>
          <w:p w:rsidR="00277577" w:rsidRDefault="00277577">
            <w:pPr>
              <w:rPr>
                <w:rFonts w:ascii="宋体" w:hAnsi="宋体" w:cs="方正仿宋_GBK"/>
                <w:bCs/>
                <w:color w:val="000000"/>
                <w:sz w:val="28"/>
                <w:szCs w:val="28"/>
              </w:rPr>
            </w:pPr>
          </w:p>
        </w:tc>
        <w:tc>
          <w:tcPr>
            <w:tcW w:w="1417" w:type="dxa"/>
          </w:tcPr>
          <w:p w:rsidR="00277577" w:rsidRDefault="00277577">
            <w:pPr>
              <w:rPr>
                <w:rFonts w:ascii="宋体" w:hAnsi="宋体" w:cs="方正仿宋_GBK"/>
                <w:bCs/>
                <w:color w:val="000000"/>
                <w:sz w:val="28"/>
                <w:szCs w:val="28"/>
              </w:rPr>
            </w:pPr>
          </w:p>
        </w:tc>
        <w:tc>
          <w:tcPr>
            <w:tcW w:w="3119" w:type="dxa"/>
          </w:tcPr>
          <w:p w:rsidR="00277577" w:rsidRDefault="00277577">
            <w:pPr>
              <w:rPr>
                <w:rFonts w:ascii="宋体" w:hAnsi="宋体" w:cs="方正仿宋_GBK"/>
                <w:bCs/>
                <w:color w:val="000000"/>
                <w:sz w:val="28"/>
                <w:szCs w:val="28"/>
              </w:rPr>
            </w:pPr>
          </w:p>
        </w:tc>
        <w:tc>
          <w:tcPr>
            <w:tcW w:w="2268" w:type="dxa"/>
          </w:tcPr>
          <w:p w:rsidR="00277577" w:rsidRDefault="00277577">
            <w:pPr>
              <w:rPr>
                <w:rFonts w:ascii="宋体" w:hAnsi="宋体" w:cs="方正仿宋_GBK"/>
                <w:bCs/>
                <w:color w:val="000000"/>
                <w:sz w:val="28"/>
                <w:szCs w:val="28"/>
              </w:rPr>
            </w:pPr>
          </w:p>
        </w:tc>
        <w:tc>
          <w:tcPr>
            <w:tcW w:w="1701" w:type="dxa"/>
          </w:tcPr>
          <w:p w:rsidR="00277577" w:rsidRDefault="00277577">
            <w:pPr>
              <w:rPr>
                <w:rFonts w:ascii="宋体" w:hAnsi="宋体" w:cs="方正仿宋_GBK"/>
                <w:bCs/>
                <w:color w:val="000000"/>
                <w:sz w:val="28"/>
                <w:szCs w:val="28"/>
              </w:rPr>
            </w:pPr>
          </w:p>
        </w:tc>
      </w:tr>
      <w:tr w:rsidR="00277577">
        <w:trPr>
          <w:jc w:val="center"/>
        </w:trPr>
        <w:tc>
          <w:tcPr>
            <w:tcW w:w="846" w:type="dxa"/>
          </w:tcPr>
          <w:p w:rsidR="00277577" w:rsidRDefault="00277577">
            <w:pPr>
              <w:rPr>
                <w:rFonts w:ascii="宋体" w:hAnsi="宋体" w:cs="方正仿宋_GBK"/>
                <w:bCs/>
                <w:color w:val="000000"/>
                <w:sz w:val="28"/>
                <w:szCs w:val="28"/>
              </w:rPr>
            </w:pPr>
          </w:p>
        </w:tc>
        <w:tc>
          <w:tcPr>
            <w:tcW w:w="1417" w:type="dxa"/>
          </w:tcPr>
          <w:p w:rsidR="00277577" w:rsidRDefault="00277577">
            <w:pPr>
              <w:rPr>
                <w:rFonts w:ascii="宋体" w:hAnsi="宋体" w:cs="方正仿宋_GBK"/>
                <w:bCs/>
                <w:color w:val="000000"/>
                <w:sz w:val="28"/>
                <w:szCs w:val="28"/>
              </w:rPr>
            </w:pPr>
          </w:p>
        </w:tc>
        <w:tc>
          <w:tcPr>
            <w:tcW w:w="3119" w:type="dxa"/>
          </w:tcPr>
          <w:p w:rsidR="00277577" w:rsidRDefault="00277577">
            <w:pPr>
              <w:rPr>
                <w:rFonts w:ascii="宋体" w:hAnsi="宋体" w:cs="方正仿宋_GBK"/>
                <w:bCs/>
                <w:color w:val="000000"/>
                <w:sz w:val="28"/>
                <w:szCs w:val="28"/>
              </w:rPr>
            </w:pPr>
          </w:p>
        </w:tc>
        <w:tc>
          <w:tcPr>
            <w:tcW w:w="2268" w:type="dxa"/>
          </w:tcPr>
          <w:p w:rsidR="00277577" w:rsidRDefault="00277577">
            <w:pPr>
              <w:rPr>
                <w:rFonts w:ascii="宋体" w:hAnsi="宋体" w:cs="方正仿宋_GBK"/>
                <w:bCs/>
                <w:color w:val="000000"/>
                <w:sz w:val="28"/>
                <w:szCs w:val="28"/>
              </w:rPr>
            </w:pPr>
          </w:p>
        </w:tc>
        <w:tc>
          <w:tcPr>
            <w:tcW w:w="1701" w:type="dxa"/>
          </w:tcPr>
          <w:p w:rsidR="00277577" w:rsidRDefault="00277577">
            <w:pPr>
              <w:rPr>
                <w:rFonts w:ascii="宋体" w:hAnsi="宋体" w:cs="方正仿宋_GBK"/>
                <w:bCs/>
                <w:color w:val="000000"/>
                <w:sz w:val="28"/>
                <w:szCs w:val="28"/>
              </w:rPr>
            </w:pPr>
          </w:p>
        </w:tc>
      </w:tr>
      <w:tr w:rsidR="00277577">
        <w:trPr>
          <w:jc w:val="center"/>
        </w:trPr>
        <w:tc>
          <w:tcPr>
            <w:tcW w:w="846" w:type="dxa"/>
          </w:tcPr>
          <w:p w:rsidR="00277577" w:rsidRDefault="00277577">
            <w:pPr>
              <w:rPr>
                <w:rFonts w:ascii="宋体" w:hAnsi="宋体" w:cs="方正仿宋_GBK"/>
                <w:bCs/>
                <w:color w:val="000000"/>
                <w:sz w:val="28"/>
                <w:szCs w:val="28"/>
              </w:rPr>
            </w:pPr>
          </w:p>
        </w:tc>
        <w:tc>
          <w:tcPr>
            <w:tcW w:w="1417" w:type="dxa"/>
          </w:tcPr>
          <w:p w:rsidR="00277577" w:rsidRDefault="00277577">
            <w:pPr>
              <w:rPr>
                <w:rFonts w:ascii="宋体" w:hAnsi="宋体" w:cs="方正仿宋_GBK"/>
                <w:bCs/>
                <w:color w:val="000000"/>
                <w:sz w:val="28"/>
                <w:szCs w:val="28"/>
              </w:rPr>
            </w:pPr>
          </w:p>
        </w:tc>
        <w:tc>
          <w:tcPr>
            <w:tcW w:w="3119" w:type="dxa"/>
          </w:tcPr>
          <w:p w:rsidR="00277577" w:rsidRDefault="00277577">
            <w:pPr>
              <w:rPr>
                <w:rFonts w:ascii="宋体" w:hAnsi="宋体" w:cs="方正仿宋_GBK"/>
                <w:bCs/>
                <w:color w:val="000000"/>
                <w:sz w:val="28"/>
                <w:szCs w:val="28"/>
              </w:rPr>
            </w:pPr>
          </w:p>
        </w:tc>
        <w:tc>
          <w:tcPr>
            <w:tcW w:w="2268" w:type="dxa"/>
          </w:tcPr>
          <w:p w:rsidR="00277577" w:rsidRDefault="00277577">
            <w:pPr>
              <w:rPr>
                <w:rFonts w:ascii="宋体" w:hAnsi="宋体" w:cs="方正仿宋_GBK"/>
                <w:bCs/>
                <w:color w:val="000000"/>
                <w:sz w:val="28"/>
                <w:szCs w:val="28"/>
              </w:rPr>
            </w:pPr>
          </w:p>
        </w:tc>
        <w:tc>
          <w:tcPr>
            <w:tcW w:w="1701" w:type="dxa"/>
          </w:tcPr>
          <w:p w:rsidR="00277577" w:rsidRDefault="00277577">
            <w:pPr>
              <w:rPr>
                <w:rFonts w:ascii="宋体" w:hAnsi="宋体" w:cs="方正仿宋_GBK"/>
                <w:bCs/>
                <w:color w:val="000000"/>
                <w:sz w:val="28"/>
                <w:szCs w:val="28"/>
              </w:rPr>
            </w:pPr>
          </w:p>
        </w:tc>
      </w:tr>
    </w:tbl>
    <w:p w:rsidR="00277577" w:rsidRDefault="004C0266">
      <w:pPr>
        <w:widowControl/>
        <w:spacing w:line="500" w:lineRule="exact"/>
        <w:rPr>
          <w:rFonts w:ascii="仿宋_GB2312" w:eastAsia="仿宋_GB2312" w:hAnsi="仿宋_GB2312" w:cs="宋体"/>
          <w:color w:val="000000"/>
          <w:kern w:val="0"/>
          <w:sz w:val="27"/>
          <w:szCs w:val="27"/>
        </w:rPr>
      </w:pPr>
      <w:r>
        <w:rPr>
          <w:rFonts w:ascii="方正仿宋_GBK" w:eastAsia="方正仿宋_GBK" w:hAnsi="方正仿宋_GBK" w:cs="方正仿宋_GBK" w:hint="eastAsia"/>
          <w:color w:val="000000"/>
          <w:sz w:val="28"/>
          <w:szCs w:val="28"/>
        </w:rPr>
        <w:t>填表说明：团体创作的作者姓名只填第一作者。</w:t>
      </w:r>
    </w:p>
    <w:p w:rsidR="00277577" w:rsidRDefault="004C0266">
      <w:pPr>
        <w:widowControl/>
        <w:jc w:val="left"/>
        <w:rPr>
          <w:rFonts w:ascii="仿宋_GB2312" w:eastAsia="仿宋_GB2312" w:hAnsi="仿宋_GB2312" w:cs="宋体"/>
          <w:color w:val="000000"/>
          <w:kern w:val="0"/>
          <w:sz w:val="27"/>
          <w:szCs w:val="27"/>
        </w:rPr>
      </w:pPr>
      <w:r>
        <w:rPr>
          <w:rFonts w:ascii="仿宋_GB2312" w:eastAsia="仿宋_GB2312" w:hAnsi="仿宋_GB2312" w:cs="宋体"/>
          <w:color w:val="000000"/>
          <w:kern w:val="0"/>
          <w:sz w:val="27"/>
          <w:szCs w:val="27"/>
        </w:rPr>
        <w:br w:type="page"/>
      </w:r>
    </w:p>
    <w:p w:rsidR="00277577" w:rsidRDefault="004C0266" w:rsidP="00357375">
      <w:pPr>
        <w:spacing w:beforeLines="50"/>
        <w:rPr>
          <w:rFonts w:ascii="黑体" w:eastAsia="黑体" w:hAnsi="黑体" w:cs="方正黑体_GBK"/>
          <w:color w:val="000000"/>
          <w:sz w:val="28"/>
          <w:szCs w:val="28"/>
        </w:rPr>
      </w:pPr>
      <w:r>
        <w:rPr>
          <w:rFonts w:ascii="黑体" w:eastAsia="黑体" w:hAnsi="黑体" w:cs="方正黑体_GBK" w:hint="eastAsia"/>
          <w:color w:val="000000"/>
          <w:sz w:val="28"/>
          <w:szCs w:val="28"/>
        </w:rPr>
        <w:lastRenderedPageBreak/>
        <w:t>附件</w:t>
      </w:r>
      <w:r>
        <w:rPr>
          <w:rFonts w:ascii="黑体" w:eastAsia="黑体" w:hAnsi="黑体" w:cs="方正黑体_GBK"/>
          <w:color w:val="000000"/>
          <w:sz w:val="28"/>
          <w:szCs w:val="28"/>
        </w:rPr>
        <w:t>3</w:t>
      </w:r>
    </w:p>
    <w:p w:rsidR="00277577" w:rsidRDefault="00277577" w:rsidP="00357375">
      <w:pPr>
        <w:spacing w:beforeLines="50"/>
        <w:rPr>
          <w:rFonts w:ascii="黑体" w:eastAsia="黑体" w:hAnsi="黑体" w:cs="方正黑体_GBK"/>
          <w:color w:val="000000"/>
          <w:sz w:val="24"/>
        </w:rPr>
      </w:pPr>
    </w:p>
    <w:p w:rsidR="00277577" w:rsidRDefault="004C0266" w:rsidP="00357375">
      <w:pPr>
        <w:adjustRightInd w:val="0"/>
        <w:snapToGrid w:val="0"/>
        <w:spacing w:beforeLines="50" w:afterLines="50"/>
        <w:jc w:val="center"/>
        <w:rPr>
          <w:rFonts w:ascii="黑体" w:eastAsia="黑体" w:hAnsi="黑体" w:cs="方正小标宋_GBK"/>
          <w:color w:val="000000"/>
          <w:sz w:val="32"/>
          <w:szCs w:val="32"/>
        </w:rPr>
      </w:pPr>
      <w:r>
        <w:rPr>
          <w:rFonts w:ascii="黑体" w:eastAsia="黑体" w:hAnsi="黑体" w:cs="方正小标宋_GBK"/>
          <w:color w:val="000000"/>
          <w:sz w:val="32"/>
          <w:szCs w:val="32"/>
        </w:rPr>
        <w:t xml:space="preserve"> 201</w:t>
      </w:r>
      <w:r>
        <w:rPr>
          <w:rFonts w:ascii="黑体" w:eastAsia="黑体" w:hAnsi="黑体" w:cs="方正小标宋_GBK" w:hint="eastAsia"/>
          <w:color w:val="000000"/>
          <w:sz w:val="32"/>
          <w:szCs w:val="32"/>
        </w:rPr>
        <w:t>9</w:t>
      </w:r>
      <w:r>
        <w:rPr>
          <w:rFonts w:ascii="黑体" w:eastAsia="黑体" w:hAnsi="黑体" w:cs="方正小标宋_GBK"/>
          <w:color w:val="000000"/>
          <w:sz w:val="32"/>
          <w:szCs w:val="32"/>
        </w:rPr>
        <w:t>年安徽省大学生食品设计创新大赛</w:t>
      </w:r>
    </w:p>
    <w:p w:rsidR="00277577" w:rsidRDefault="004C0266" w:rsidP="00357375">
      <w:pPr>
        <w:adjustRightInd w:val="0"/>
        <w:snapToGrid w:val="0"/>
        <w:spacing w:beforeLines="50" w:afterLines="50"/>
        <w:jc w:val="center"/>
        <w:rPr>
          <w:rFonts w:ascii="黑体" w:eastAsia="黑体" w:hAnsi="黑体" w:cs="方正小标宋_GBK"/>
          <w:color w:val="000000"/>
          <w:sz w:val="32"/>
          <w:szCs w:val="32"/>
        </w:rPr>
      </w:pPr>
      <w:r>
        <w:rPr>
          <w:rFonts w:ascii="黑体" w:eastAsia="黑体" w:hAnsi="黑体" w:cs="方正小标宋_GBK"/>
          <w:color w:val="000000"/>
          <w:sz w:val="32"/>
          <w:szCs w:val="32"/>
        </w:rPr>
        <w:t>参</w:t>
      </w:r>
      <w:r>
        <w:rPr>
          <w:rFonts w:ascii="黑体" w:eastAsia="黑体" w:hAnsi="黑体" w:cs="方正小标宋_GBK" w:hint="eastAsia"/>
          <w:color w:val="000000"/>
          <w:sz w:val="32"/>
          <w:szCs w:val="32"/>
        </w:rPr>
        <w:t>赛</w:t>
      </w:r>
      <w:r>
        <w:rPr>
          <w:rFonts w:ascii="黑体" w:eastAsia="黑体" w:hAnsi="黑体" w:cs="方正小标宋_GBK"/>
          <w:color w:val="000000"/>
          <w:sz w:val="32"/>
          <w:szCs w:val="32"/>
        </w:rPr>
        <w:t>回执</w:t>
      </w:r>
      <w:r>
        <w:rPr>
          <w:rFonts w:ascii="黑体" w:eastAsia="黑体" w:hAnsi="黑体" w:cs="方正小标宋_GBK" w:hint="eastAsia"/>
          <w:color w:val="000000"/>
          <w:sz w:val="32"/>
          <w:szCs w:val="32"/>
        </w:rPr>
        <w:t>表</w:t>
      </w:r>
    </w:p>
    <w:tbl>
      <w:tblPr>
        <w:tblW w:w="8398"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1443"/>
        <w:gridCol w:w="2740"/>
        <w:gridCol w:w="596"/>
        <w:gridCol w:w="567"/>
        <w:gridCol w:w="3052"/>
      </w:tblGrid>
      <w:tr w:rsidR="00277577">
        <w:trPr>
          <w:trHeight w:val="1261"/>
        </w:trPr>
        <w:tc>
          <w:tcPr>
            <w:tcW w:w="1443" w:type="dxa"/>
            <w:tcBorders>
              <w:top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单位名称</w:t>
            </w:r>
          </w:p>
        </w:tc>
        <w:tc>
          <w:tcPr>
            <w:tcW w:w="6955" w:type="dxa"/>
            <w:gridSpan w:val="4"/>
            <w:tcBorders>
              <w:top w:val="single" w:sz="4" w:space="0" w:color="auto"/>
              <w:left w:val="single" w:sz="4" w:space="0" w:color="auto"/>
              <w:bottom w:val="single" w:sz="4" w:space="0" w:color="auto"/>
            </w:tcBorders>
            <w:vAlign w:val="center"/>
          </w:tcPr>
          <w:p w:rsidR="00277577" w:rsidRDefault="00277577">
            <w:pPr>
              <w:adjustRightInd w:val="0"/>
              <w:snapToGrid w:val="0"/>
              <w:spacing w:line="500" w:lineRule="exact"/>
              <w:jc w:val="center"/>
              <w:rPr>
                <w:rFonts w:ascii="方正仿宋_GBK" w:eastAsia="方正仿宋_GBK" w:hAnsi="方正仿宋_GBK" w:cs="方正仿宋_GBK"/>
                <w:color w:val="000000"/>
                <w:sz w:val="28"/>
                <w:szCs w:val="28"/>
              </w:rPr>
            </w:pPr>
          </w:p>
          <w:p w:rsidR="00277577" w:rsidRDefault="00277577">
            <w:pPr>
              <w:adjustRightInd w:val="0"/>
              <w:snapToGrid w:val="0"/>
              <w:spacing w:line="500" w:lineRule="exact"/>
              <w:jc w:val="center"/>
              <w:rPr>
                <w:rFonts w:ascii="方正仿宋_GBK" w:eastAsia="方正仿宋_GBK" w:hAnsi="方正仿宋_GBK" w:cs="方正仿宋_GBK"/>
                <w:color w:val="000000"/>
                <w:sz w:val="28"/>
                <w:szCs w:val="28"/>
              </w:rPr>
            </w:pPr>
          </w:p>
        </w:tc>
      </w:tr>
      <w:tr w:rsidR="00277577">
        <w:trPr>
          <w:trHeight w:val="967"/>
        </w:trPr>
        <w:tc>
          <w:tcPr>
            <w:tcW w:w="1443" w:type="dxa"/>
            <w:tcBorders>
              <w:top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联系人</w:t>
            </w:r>
          </w:p>
        </w:tc>
        <w:tc>
          <w:tcPr>
            <w:tcW w:w="2740" w:type="dxa"/>
            <w:tcBorders>
              <w:top w:val="single" w:sz="4" w:space="0" w:color="auto"/>
              <w:left w:val="single" w:sz="4" w:space="0" w:color="auto"/>
              <w:bottom w:val="single" w:sz="4" w:space="0" w:color="auto"/>
              <w:right w:val="single" w:sz="4" w:space="0" w:color="auto"/>
            </w:tcBorders>
          </w:tcPr>
          <w:p w:rsidR="00277577" w:rsidRDefault="00277577">
            <w:pPr>
              <w:adjustRightInd w:val="0"/>
              <w:snapToGrid w:val="0"/>
              <w:spacing w:line="500" w:lineRule="exact"/>
              <w:rPr>
                <w:rFonts w:ascii="方正仿宋_GBK" w:eastAsia="方正仿宋_GBK" w:hAnsi="方正仿宋_GBK" w:cs="方正仿宋_GBK"/>
                <w:color w:val="000000"/>
                <w:sz w:val="28"/>
                <w:szCs w:val="2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职务/</w:t>
            </w:r>
            <w:r>
              <w:rPr>
                <w:rFonts w:ascii="方正仿宋_GBK" w:eastAsia="方正仿宋_GBK" w:hAnsi="方正仿宋_GBK" w:cs="方正仿宋_GBK"/>
                <w:b/>
                <w:color w:val="000000"/>
                <w:sz w:val="28"/>
                <w:szCs w:val="28"/>
              </w:rPr>
              <w:t>职称</w:t>
            </w:r>
          </w:p>
        </w:tc>
        <w:tc>
          <w:tcPr>
            <w:tcW w:w="3052" w:type="dxa"/>
            <w:tcBorders>
              <w:top w:val="single" w:sz="4" w:space="0" w:color="auto"/>
              <w:left w:val="single" w:sz="4" w:space="0" w:color="auto"/>
              <w:bottom w:val="single" w:sz="4" w:space="0" w:color="auto"/>
            </w:tcBorders>
          </w:tcPr>
          <w:p w:rsidR="00277577" w:rsidRDefault="00277577">
            <w:pPr>
              <w:adjustRightInd w:val="0"/>
              <w:snapToGrid w:val="0"/>
              <w:spacing w:line="500" w:lineRule="exact"/>
              <w:rPr>
                <w:rFonts w:ascii="方正仿宋_GBK" w:eastAsia="方正仿宋_GBK" w:hAnsi="方正仿宋_GBK" w:cs="方正仿宋_GBK"/>
                <w:color w:val="000000"/>
                <w:sz w:val="28"/>
                <w:szCs w:val="28"/>
              </w:rPr>
            </w:pPr>
          </w:p>
        </w:tc>
      </w:tr>
      <w:tr w:rsidR="00277577">
        <w:trPr>
          <w:trHeight w:val="826"/>
        </w:trPr>
        <w:tc>
          <w:tcPr>
            <w:tcW w:w="1443" w:type="dxa"/>
            <w:tcBorders>
              <w:top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pacing w:val="-20"/>
                <w:sz w:val="28"/>
                <w:szCs w:val="28"/>
              </w:rPr>
              <w:t>手 机</w:t>
            </w:r>
          </w:p>
        </w:tc>
        <w:tc>
          <w:tcPr>
            <w:tcW w:w="2740" w:type="dxa"/>
            <w:tcBorders>
              <w:top w:val="single" w:sz="4" w:space="0" w:color="auto"/>
              <w:left w:val="single" w:sz="4" w:space="0" w:color="auto"/>
              <w:bottom w:val="single" w:sz="4" w:space="0" w:color="auto"/>
              <w:right w:val="single" w:sz="4" w:space="0" w:color="auto"/>
            </w:tcBorders>
          </w:tcPr>
          <w:p w:rsidR="00277577" w:rsidRDefault="00277577">
            <w:pPr>
              <w:adjustRightInd w:val="0"/>
              <w:snapToGrid w:val="0"/>
              <w:spacing w:line="500" w:lineRule="exact"/>
              <w:rPr>
                <w:rFonts w:ascii="方正仿宋_GBK" w:eastAsia="方正仿宋_GBK" w:hAnsi="方正仿宋_GBK" w:cs="方正仿宋_GBK"/>
                <w:color w:val="000000"/>
                <w:sz w:val="28"/>
                <w:szCs w:val="2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邮箱</w:t>
            </w:r>
          </w:p>
        </w:tc>
        <w:tc>
          <w:tcPr>
            <w:tcW w:w="3052" w:type="dxa"/>
            <w:tcBorders>
              <w:top w:val="single" w:sz="4" w:space="0" w:color="auto"/>
              <w:left w:val="single" w:sz="4" w:space="0" w:color="auto"/>
              <w:bottom w:val="single" w:sz="4" w:space="0" w:color="auto"/>
            </w:tcBorders>
          </w:tcPr>
          <w:p w:rsidR="00277577" w:rsidRDefault="00277577">
            <w:pPr>
              <w:adjustRightInd w:val="0"/>
              <w:snapToGrid w:val="0"/>
              <w:spacing w:line="500" w:lineRule="exact"/>
              <w:rPr>
                <w:rFonts w:ascii="方正仿宋_GBK" w:eastAsia="方正仿宋_GBK" w:hAnsi="方正仿宋_GBK" w:cs="方正仿宋_GBK"/>
                <w:color w:val="000000"/>
                <w:sz w:val="28"/>
                <w:szCs w:val="28"/>
              </w:rPr>
            </w:pPr>
          </w:p>
        </w:tc>
      </w:tr>
      <w:tr w:rsidR="00277577">
        <w:trPr>
          <w:trHeight w:val="826"/>
        </w:trPr>
        <w:tc>
          <w:tcPr>
            <w:tcW w:w="1443" w:type="dxa"/>
            <w:tcBorders>
              <w:top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pacing w:val="-20"/>
                <w:sz w:val="28"/>
                <w:szCs w:val="28"/>
              </w:rPr>
            </w:pPr>
            <w:r>
              <w:rPr>
                <w:rFonts w:ascii="方正仿宋_GBK" w:eastAsia="方正仿宋_GBK" w:hAnsi="方正仿宋_GBK" w:cs="方正仿宋_GBK" w:hint="eastAsia"/>
                <w:b/>
                <w:color w:val="000000"/>
                <w:spacing w:val="-20"/>
                <w:sz w:val="28"/>
                <w:szCs w:val="28"/>
              </w:rPr>
              <w:t>QQ号</w:t>
            </w:r>
          </w:p>
        </w:tc>
        <w:tc>
          <w:tcPr>
            <w:tcW w:w="2740" w:type="dxa"/>
            <w:tcBorders>
              <w:top w:val="single" w:sz="4" w:space="0" w:color="auto"/>
              <w:left w:val="single" w:sz="4" w:space="0" w:color="auto"/>
              <w:bottom w:val="single" w:sz="4" w:space="0" w:color="auto"/>
              <w:right w:val="single" w:sz="4" w:space="0" w:color="auto"/>
            </w:tcBorders>
          </w:tcPr>
          <w:p w:rsidR="00277577" w:rsidRDefault="00277577">
            <w:pPr>
              <w:adjustRightInd w:val="0"/>
              <w:snapToGrid w:val="0"/>
              <w:spacing w:line="500" w:lineRule="exact"/>
              <w:rPr>
                <w:rFonts w:ascii="方正仿宋_GBK" w:eastAsia="方正仿宋_GBK" w:hAnsi="方正仿宋_GBK" w:cs="方正仿宋_GBK"/>
                <w:color w:val="000000"/>
                <w:sz w:val="28"/>
                <w:szCs w:val="2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微信</w:t>
            </w:r>
            <w:r>
              <w:rPr>
                <w:rFonts w:ascii="方正仿宋_GBK" w:eastAsia="方正仿宋_GBK" w:hAnsi="方正仿宋_GBK" w:cs="方正仿宋_GBK"/>
                <w:b/>
                <w:color w:val="000000"/>
                <w:sz w:val="28"/>
                <w:szCs w:val="28"/>
              </w:rPr>
              <w:t>号</w:t>
            </w:r>
          </w:p>
        </w:tc>
        <w:tc>
          <w:tcPr>
            <w:tcW w:w="3052" w:type="dxa"/>
            <w:tcBorders>
              <w:top w:val="single" w:sz="4" w:space="0" w:color="auto"/>
              <w:left w:val="single" w:sz="4" w:space="0" w:color="auto"/>
              <w:bottom w:val="single" w:sz="4" w:space="0" w:color="auto"/>
            </w:tcBorders>
          </w:tcPr>
          <w:p w:rsidR="00277577" w:rsidRDefault="00277577">
            <w:pPr>
              <w:adjustRightInd w:val="0"/>
              <w:snapToGrid w:val="0"/>
              <w:spacing w:line="500" w:lineRule="exact"/>
              <w:rPr>
                <w:rFonts w:ascii="方正仿宋_GBK" w:eastAsia="方正仿宋_GBK" w:hAnsi="方正仿宋_GBK" w:cs="方正仿宋_GBK"/>
                <w:color w:val="000000"/>
                <w:sz w:val="28"/>
                <w:szCs w:val="28"/>
              </w:rPr>
            </w:pPr>
          </w:p>
        </w:tc>
      </w:tr>
      <w:tr w:rsidR="00277577">
        <w:trPr>
          <w:trHeight w:val="1828"/>
        </w:trPr>
        <w:tc>
          <w:tcPr>
            <w:tcW w:w="1443" w:type="dxa"/>
            <w:tcBorders>
              <w:top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预计参加人数</w:t>
            </w:r>
          </w:p>
        </w:tc>
        <w:tc>
          <w:tcPr>
            <w:tcW w:w="6955" w:type="dxa"/>
            <w:gridSpan w:val="4"/>
            <w:tcBorders>
              <w:top w:val="single" w:sz="4" w:space="0" w:color="auto"/>
              <w:left w:val="single" w:sz="4" w:space="0" w:color="auto"/>
              <w:bottom w:val="single" w:sz="4" w:space="0" w:color="auto"/>
            </w:tcBorders>
            <w:vAlign w:val="center"/>
          </w:tcPr>
          <w:p w:rsidR="00277577" w:rsidRDefault="00277577">
            <w:pPr>
              <w:adjustRightInd w:val="0"/>
              <w:snapToGrid w:val="0"/>
              <w:spacing w:line="500" w:lineRule="exact"/>
              <w:ind w:firstLineChars="100" w:firstLine="280"/>
              <w:jc w:val="left"/>
              <w:rPr>
                <w:rFonts w:ascii="方正仿宋_GBK" w:eastAsia="方正仿宋_GBK" w:hAnsi="方正仿宋_GBK" w:cs="方正仿宋_GBK"/>
                <w:color w:val="000000"/>
                <w:sz w:val="28"/>
                <w:szCs w:val="28"/>
              </w:rPr>
            </w:pPr>
          </w:p>
          <w:p w:rsidR="00277577" w:rsidRDefault="004C0266">
            <w:pPr>
              <w:adjustRightInd w:val="0"/>
              <w:snapToGrid w:val="0"/>
              <w:spacing w:line="500" w:lineRule="exact"/>
              <w:ind w:firstLineChars="100" w:firstLine="28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学生：</w:t>
            </w:r>
            <w:r>
              <w:rPr>
                <w:rFonts w:ascii="方正仿宋_GBK" w:eastAsia="方正仿宋_GBK" w:hAnsi="方正仿宋_GBK" w:cs="方正仿宋_GBK" w:hint="eastAsia"/>
                <w:color w:val="000000"/>
                <w:sz w:val="28"/>
                <w:szCs w:val="28"/>
                <w:u w:val="single"/>
              </w:rPr>
              <w:t xml:space="preserve">       </w:t>
            </w:r>
            <w:r>
              <w:rPr>
                <w:rFonts w:ascii="方正仿宋_GBK" w:eastAsia="方正仿宋_GBK" w:hAnsi="方正仿宋_GBK" w:cs="方正仿宋_GBK" w:hint="eastAsia"/>
                <w:color w:val="000000"/>
                <w:sz w:val="28"/>
                <w:szCs w:val="28"/>
              </w:rPr>
              <w:t>人；教师</w:t>
            </w:r>
            <w:r>
              <w:rPr>
                <w:rFonts w:ascii="方正仿宋_GBK" w:eastAsia="方正仿宋_GBK" w:hAnsi="方正仿宋_GBK" w:cs="方正仿宋_GBK" w:hint="eastAsia"/>
                <w:color w:val="000000"/>
                <w:sz w:val="28"/>
                <w:szCs w:val="28"/>
                <w:u w:val="single"/>
              </w:rPr>
              <w:t xml:space="preserve">         </w:t>
            </w:r>
            <w:r>
              <w:rPr>
                <w:rFonts w:ascii="方正仿宋_GBK" w:eastAsia="方正仿宋_GBK" w:hAnsi="方正仿宋_GBK" w:cs="方正仿宋_GBK" w:hint="eastAsia"/>
                <w:color w:val="000000"/>
                <w:sz w:val="28"/>
                <w:szCs w:val="28"/>
              </w:rPr>
              <w:t>人。</w:t>
            </w:r>
          </w:p>
        </w:tc>
      </w:tr>
      <w:tr w:rsidR="00277577">
        <w:trPr>
          <w:trHeight w:val="2267"/>
        </w:trPr>
        <w:tc>
          <w:tcPr>
            <w:tcW w:w="1443" w:type="dxa"/>
            <w:tcBorders>
              <w:top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住宿安排</w:t>
            </w:r>
          </w:p>
        </w:tc>
        <w:tc>
          <w:tcPr>
            <w:tcW w:w="3336" w:type="dxa"/>
            <w:gridSpan w:val="2"/>
            <w:tcBorders>
              <w:top w:val="single" w:sz="4" w:space="0" w:color="auto"/>
              <w:left w:val="single" w:sz="4" w:space="0" w:color="auto"/>
              <w:bottom w:val="single" w:sz="4" w:space="0" w:color="auto"/>
              <w:right w:val="single" w:sz="4" w:space="0" w:color="auto"/>
            </w:tcBorders>
            <w:vAlign w:val="center"/>
          </w:tcPr>
          <w:p w:rsidR="00277577" w:rsidRDefault="004C0266">
            <w:pPr>
              <w:adjustRightInd w:val="0"/>
              <w:snapToGrid w:val="0"/>
              <w:spacing w:line="500" w:lineRule="exac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住宿费用标准： </w:t>
            </w:r>
          </w:p>
          <w:p w:rsidR="00277577" w:rsidRDefault="004C0266">
            <w:pPr>
              <w:adjustRightInd w:val="0"/>
              <w:snapToGrid w:val="0"/>
              <w:spacing w:line="500" w:lineRule="exac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标间（学生 ）：   间</w:t>
            </w:r>
          </w:p>
          <w:p w:rsidR="00277577" w:rsidRDefault="004C0266">
            <w:pPr>
              <w:adjustRightInd w:val="0"/>
              <w:snapToGrid w:val="0"/>
              <w:spacing w:line="50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标间（老师 ）：   间</w:t>
            </w:r>
          </w:p>
        </w:tc>
        <w:tc>
          <w:tcPr>
            <w:tcW w:w="3619" w:type="dxa"/>
            <w:gridSpan w:val="2"/>
            <w:tcBorders>
              <w:top w:val="single" w:sz="4" w:space="0" w:color="auto"/>
              <w:left w:val="single" w:sz="4" w:space="0" w:color="auto"/>
              <w:bottom w:val="single" w:sz="4" w:space="0" w:color="auto"/>
            </w:tcBorders>
            <w:vAlign w:val="center"/>
          </w:tcPr>
          <w:p w:rsidR="00277577" w:rsidRDefault="004C0266">
            <w:pPr>
              <w:adjustRightInd w:val="0"/>
              <w:snapToGrid w:val="0"/>
              <w:spacing w:line="50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入住时间： 月    日</w:t>
            </w:r>
          </w:p>
          <w:p w:rsidR="00277577" w:rsidRDefault="004C0266">
            <w:pPr>
              <w:adjustRightInd w:val="0"/>
              <w:snapToGrid w:val="0"/>
              <w:spacing w:line="500" w:lineRule="exact"/>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返程日期： 月    日</w:t>
            </w:r>
          </w:p>
        </w:tc>
      </w:tr>
      <w:tr w:rsidR="00277577">
        <w:trPr>
          <w:trHeight w:val="2020"/>
        </w:trPr>
        <w:tc>
          <w:tcPr>
            <w:tcW w:w="1443" w:type="dxa"/>
            <w:tcBorders>
              <w:top w:val="single" w:sz="4" w:space="0" w:color="auto"/>
              <w:bottom w:val="single" w:sz="4" w:space="0" w:color="auto"/>
              <w:right w:val="single" w:sz="4" w:space="0" w:color="auto"/>
            </w:tcBorders>
            <w:vAlign w:val="center"/>
          </w:tcPr>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其他</w:t>
            </w:r>
          </w:p>
          <w:p w:rsidR="00277577" w:rsidRDefault="004C0266">
            <w:pPr>
              <w:adjustRightInd w:val="0"/>
              <w:snapToGrid w:val="0"/>
              <w:spacing w:line="500" w:lineRule="exact"/>
              <w:jc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要求</w:t>
            </w:r>
          </w:p>
        </w:tc>
        <w:tc>
          <w:tcPr>
            <w:tcW w:w="6955" w:type="dxa"/>
            <w:gridSpan w:val="4"/>
            <w:tcBorders>
              <w:top w:val="single" w:sz="4" w:space="0" w:color="auto"/>
              <w:left w:val="single" w:sz="4" w:space="0" w:color="auto"/>
              <w:bottom w:val="single" w:sz="4" w:space="0" w:color="auto"/>
            </w:tcBorders>
            <w:vAlign w:val="center"/>
          </w:tcPr>
          <w:p w:rsidR="00277577" w:rsidRDefault="00277577">
            <w:pPr>
              <w:adjustRightInd w:val="0"/>
              <w:snapToGrid w:val="0"/>
              <w:spacing w:line="500" w:lineRule="exact"/>
              <w:jc w:val="left"/>
              <w:rPr>
                <w:rFonts w:ascii="方正仿宋_GBK" w:eastAsia="方正仿宋_GBK" w:hAnsi="方正仿宋_GBK" w:cs="方正仿宋_GBK"/>
                <w:color w:val="000000"/>
                <w:sz w:val="28"/>
                <w:szCs w:val="28"/>
              </w:rPr>
            </w:pPr>
          </w:p>
          <w:p w:rsidR="00277577" w:rsidRDefault="00277577">
            <w:pPr>
              <w:adjustRightInd w:val="0"/>
              <w:snapToGrid w:val="0"/>
              <w:spacing w:line="500" w:lineRule="exact"/>
              <w:jc w:val="left"/>
              <w:rPr>
                <w:rFonts w:ascii="方正仿宋_GBK" w:eastAsia="方正仿宋_GBK" w:hAnsi="方正仿宋_GBK" w:cs="方正仿宋_GBK"/>
                <w:color w:val="000000"/>
                <w:sz w:val="28"/>
                <w:szCs w:val="28"/>
              </w:rPr>
            </w:pPr>
          </w:p>
          <w:p w:rsidR="00277577" w:rsidRDefault="00277577">
            <w:pPr>
              <w:adjustRightInd w:val="0"/>
              <w:snapToGrid w:val="0"/>
              <w:spacing w:line="500" w:lineRule="exact"/>
              <w:jc w:val="left"/>
              <w:rPr>
                <w:rFonts w:ascii="方正仿宋_GBK" w:eastAsia="方正仿宋_GBK" w:hAnsi="方正仿宋_GBK" w:cs="方正仿宋_GBK"/>
                <w:color w:val="000000"/>
                <w:sz w:val="28"/>
                <w:szCs w:val="28"/>
              </w:rPr>
            </w:pPr>
          </w:p>
        </w:tc>
      </w:tr>
    </w:tbl>
    <w:p w:rsidR="00277577" w:rsidRDefault="00997FE5">
      <w:pPr>
        <w:widowControl/>
        <w:spacing w:line="500" w:lineRule="exact"/>
      </w:pPr>
      <w:r>
        <w:rPr>
          <w:rFonts w:ascii="仿宋_GB2312" w:eastAsia="仿宋_GB2312" w:hAnsi="仿宋_GB2312" w:cs="宋体" w:hint="eastAsia"/>
          <w:color w:val="000000"/>
          <w:kern w:val="0"/>
          <w:sz w:val="27"/>
          <w:szCs w:val="27"/>
        </w:rPr>
        <w:t>注：本表由各高校领队填写。</w:t>
      </w:r>
      <w:r w:rsidR="004C0266">
        <w:rPr>
          <w:rFonts w:ascii="仿宋_GB2312" w:eastAsia="仿宋_GB2312" w:hAnsi="仿宋_GB2312" w:cs="宋体" w:hint="eastAsia"/>
          <w:color w:val="000000"/>
          <w:kern w:val="0"/>
          <w:sz w:val="27"/>
          <w:szCs w:val="27"/>
        </w:rPr>
        <w:t>请于</w:t>
      </w:r>
      <w:r w:rsidR="004C0266">
        <w:rPr>
          <w:rFonts w:ascii="仿宋_GB2312" w:eastAsia="仿宋_GB2312" w:hAnsi="仿宋_GB2312" w:cs="宋体"/>
          <w:color w:val="000000"/>
          <w:kern w:val="0"/>
          <w:sz w:val="27"/>
          <w:szCs w:val="27"/>
        </w:rPr>
        <w:t>201</w:t>
      </w:r>
      <w:r w:rsidR="004C0266">
        <w:rPr>
          <w:rFonts w:ascii="仿宋_GB2312" w:eastAsia="仿宋_GB2312" w:hAnsi="仿宋_GB2312" w:cs="宋体" w:hint="eastAsia"/>
          <w:color w:val="000000"/>
          <w:kern w:val="0"/>
          <w:sz w:val="27"/>
          <w:szCs w:val="27"/>
        </w:rPr>
        <w:t>9</w:t>
      </w:r>
      <w:r w:rsidR="004C0266">
        <w:rPr>
          <w:rFonts w:ascii="仿宋_GB2312" w:eastAsia="仿宋_GB2312" w:hAnsi="仿宋_GB2312" w:cs="宋体"/>
          <w:color w:val="000000"/>
          <w:kern w:val="0"/>
          <w:sz w:val="27"/>
          <w:szCs w:val="27"/>
        </w:rPr>
        <w:t>年</w:t>
      </w:r>
      <w:r w:rsidR="004C0266">
        <w:rPr>
          <w:rFonts w:ascii="仿宋_GB2312" w:eastAsia="仿宋_GB2312" w:hAnsi="仿宋_GB2312" w:cs="宋体" w:hint="eastAsia"/>
          <w:color w:val="000000"/>
          <w:kern w:val="0"/>
          <w:sz w:val="27"/>
          <w:szCs w:val="27"/>
        </w:rPr>
        <w:t>11</w:t>
      </w:r>
      <w:r w:rsidR="004C0266">
        <w:rPr>
          <w:rFonts w:ascii="仿宋_GB2312" w:eastAsia="仿宋_GB2312" w:hAnsi="仿宋_GB2312" w:cs="宋体"/>
          <w:color w:val="000000"/>
          <w:kern w:val="0"/>
          <w:sz w:val="27"/>
          <w:szCs w:val="27"/>
        </w:rPr>
        <w:t>月</w:t>
      </w:r>
      <w:r w:rsidR="004C0266">
        <w:rPr>
          <w:rFonts w:ascii="仿宋_GB2312" w:eastAsia="仿宋_GB2312" w:hAnsi="仿宋_GB2312" w:cs="宋体" w:hint="eastAsia"/>
          <w:color w:val="000000"/>
          <w:kern w:val="0"/>
          <w:sz w:val="27"/>
          <w:szCs w:val="27"/>
        </w:rPr>
        <w:t>1</w:t>
      </w:r>
      <w:r>
        <w:rPr>
          <w:rFonts w:ascii="仿宋_GB2312" w:eastAsia="仿宋_GB2312" w:hAnsi="仿宋_GB2312" w:cs="宋体" w:hint="eastAsia"/>
          <w:color w:val="000000"/>
          <w:kern w:val="0"/>
          <w:sz w:val="27"/>
          <w:szCs w:val="27"/>
        </w:rPr>
        <w:t>5</w:t>
      </w:r>
      <w:r w:rsidR="004C0266">
        <w:rPr>
          <w:rFonts w:ascii="仿宋_GB2312" w:eastAsia="仿宋_GB2312" w:hAnsi="仿宋_GB2312" w:cs="宋体"/>
          <w:color w:val="000000"/>
          <w:kern w:val="0"/>
          <w:sz w:val="27"/>
          <w:szCs w:val="27"/>
        </w:rPr>
        <w:t>日前将参会回执发至邮箱ah</w:t>
      </w:r>
      <w:r w:rsidR="004C0266">
        <w:rPr>
          <w:rFonts w:ascii="仿宋" w:eastAsia="仿宋" w:hAnsi="仿宋" w:cs="仿宋" w:hint="eastAsia"/>
          <w:bCs/>
          <w:sz w:val="28"/>
          <w:szCs w:val="30"/>
        </w:rPr>
        <w:t>food123</w:t>
      </w:r>
      <w:r w:rsidR="004C0266">
        <w:rPr>
          <w:rFonts w:ascii="仿宋_GB2312" w:eastAsia="仿宋_GB2312" w:hAnsi="仿宋_GB2312" w:cs="宋体"/>
          <w:color w:val="000000"/>
          <w:kern w:val="0"/>
          <w:sz w:val="27"/>
          <w:szCs w:val="27"/>
        </w:rPr>
        <w:t>@163.com，以便安排</w:t>
      </w:r>
      <w:r w:rsidR="004C0266">
        <w:rPr>
          <w:rFonts w:ascii="仿宋_GB2312" w:eastAsia="仿宋_GB2312" w:hAnsi="仿宋_GB2312" w:cs="宋体" w:hint="eastAsia"/>
          <w:color w:val="000000"/>
          <w:kern w:val="0"/>
          <w:sz w:val="27"/>
          <w:szCs w:val="27"/>
        </w:rPr>
        <w:t>赛程</w:t>
      </w:r>
      <w:r w:rsidR="004C0266">
        <w:rPr>
          <w:rFonts w:ascii="仿宋_GB2312" w:eastAsia="仿宋_GB2312" w:hAnsi="仿宋_GB2312" w:cs="宋体"/>
          <w:color w:val="000000"/>
          <w:kern w:val="0"/>
          <w:sz w:val="27"/>
          <w:szCs w:val="27"/>
        </w:rPr>
        <w:t>等事宜。</w:t>
      </w:r>
    </w:p>
    <w:p w:rsidR="00277577" w:rsidRDefault="004C0266">
      <w:pPr>
        <w:pStyle w:val="a8"/>
        <w:shd w:val="clear" w:color="auto" w:fill="FFFFFF"/>
        <w:adjustRightInd w:val="0"/>
        <w:spacing w:before="0" w:beforeAutospacing="0" w:after="0" w:afterAutospacing="0"/>
        <w:rPr>
          <w:rFonts w:ascii="仿宋_GB2312" w:eastAsia="仿宋_GB2312" w:hAnsi="仿宋_GB2312" w:cs="宋体"/>
          <w:color w:val="000000"/>
          <w:sz w:val="27"/>
          <w:szCs w:val="27"/>
        </w:rPr>
      </w:pPr>
      <w:r>
        <w:rPr>
          <w:rFonts w:ascii="仿宋_GB2312" w:eastAsia="仿宋_GB2312" w:hAnsi="仿宋_GB2312" w:cs="宋体" w:hint="eastAsia"/>
          <w:color w:val="000000"/>
          <w:sz w:val="27"/>
          <w:szCs w:val="27"/>
        </w:rPr>
        <w:lastRenderedPageBreak/>
        <w:t>附件</w:t>
      </w:r>
      <w:r>
        <w:rPr>
          <w:rFonts w:ascii="仿宋_GB2312" w:eastAsia="仿宋_GB2312" w:hAnsi="仿宋_GB2312" w:cs="宋体"/>
          <w:color w:val="000000"/>
          <w:sz w:val="27"/>
          <w:szCs w:val="27"/>
        </w:rPr>
        <w:t>4</w:t>
      </w:r>
    </w:p>
    <w:p w:rsidR="00277577" w:rsidRDefault="004C0266">
      <w:pPr>
        <w:pStyle w:val="a8"/>
        <w:shd w:val="clear" w:color="auto" w:fill="FFFFFF"/>
        <w:adjustRightInd w:val="0"/>
        <w:spacing w:before="0" w:beforeAutospacing="0" w:after="0" w:afterAutospacing="0"/>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b/>
          <w:bCs/>
          <w:color w:val="auto"/>
          <w:sz w:val="28"/>
          <w:szCs w:val="28"/>
          <w:shd w:val="clear" w:color="auto" w:fill="FFFFFF"/>
        </w:rPr>
        <w:t>安徽省大学生</w:t>
      </w:r>
      <w:r>
        <w:rPr>
          <w:rFonts w:ascii="方正仿宋_GBK" w:eastAsia="方正仿宋_GBK" w:hAnsi="方正仿宋_GBK" w:cs="方正仿宋_GBK" w:hint="eastAsia"/>
          <w:b/>
          <w:bCs/>
          <w:color w:val="auto"/>
          <w:sz w:val="28"/>
          <w:szCs w:val="28"/>
          <w:shd w:val="clear" w:color="auto" w:fill="FFFFFF"/>
        </w:rPr>
        <w:t>食品</w:t>
      </w:r>
      <w:r>
        <w:rPr>
          <w:rFonts w:ascii="方正仿宋_GBK" w:eastAsia="方正仿宋_GBK" w:hAnsi="方正仿宋_GBK" w:cs="方正仿宋_GBK"/>
          <w:b/>
          <w:bCs/>
          <w:color w:val="auto"/>
          <w:sz w:val="28"/>
          <w:szCs w:val="28"/>
          <w:shd w:val="clear" w:color="auto" w:fill="FFFFFF"/>
        </w:rPr>
        <w:t>创新设计大赛</w:t>
      </w:r>
      <w:r>
        <w:rPr>
          <w:rFonts w:ascii="方正仿宋_GBK" w:eastAsia="方正仿宋_GBK" w:hAnsi="方正仿宋_GBK" w:cs="方正仿宋_GBK" w:hint="eastAsia"/>
          <w:b/>
          <w:bCs/>
          <w:color w:val="auto"/>
          <w:sz w:val="28"/>
          <w:szCs w:val="28"/>
          <w:shd w:val="clear" w:color="auto" w:fill="FFFFFF"/>
        </w:rPr>
        <w:t>评委</w:t>
      </w:r>
      <w:r>
        <w:rPr>
          <w:rFonts w:ascii="方正仿宋_GBK" w:eastAsia="方正仿宋_GBK" w:hAnsi="方正仿宋_GBK" w:cs="方正仿宋_GBK"/>
          <w:b/>
          <w:bCs/>
          <w:color w:val="auto"/>
          <w:sz w:val="28"/>
          <w:szCs w:val="28"/>
          <w:shd w:val="clear" w:color="auto" w:fill="FFFFFF"/>
        </w:rPr>
        <w:t>专家承诺书</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本人受邀自愿参加安徽省大学生</w:t>
      </w:r>
      <w:r>
        <w:rPr>
          <w:rFonts w:ascii="方正仿宋_GBK" w:eastAsia="方正仿宋_GBK" w:hAnsi="方正仿宋_GBK" w:cs="方正仿宋_GBK" w:hint="eastAsia"/>
          <w:color w:val="auto"/>
          <w:sz w:val="28"/>
          <w:szCs w:val="28"/>
          <w:shd w:val="clear" w:color="auto" w:fill="FFFFFF"/>
        </w:rPr>
        <w:t>食品</w:t>
      </w:r>
      <w:r>
        <w:rPr>
          <w:rFonts w:ascii="方正仿宋_GBK" w:eastAsia="方正仿宋_GBK" w:hAnsi="方正仿宋_GBK" w:cs="方正仿宋_GBK"/>
          <w:color w:val="auto"/>
          <w:sz w:val="28"/>
          <w:szCs w:val="28"/>
          <w:shd w:val="clear" w:color="auto" w:fill="FFFFFF"/>
        </w:rPr>
        <w:t>创新设计大赛工作，为进一步提高廉洁自律意识，客观公正的履行职责，我以大赛</w:t>
      </w:r>
      <w:r>
        <w:rPr>
          <w:rFonts w:ascii="方正仿宋_GBK" w:eastAsia="方正仿宋_GBK" w:hAnsi="方正仿宋_GBK" w:cs="方正仿宋_GBK" w:hint="eastAsia"/>
          <w:color w:val="auto"/>
          <w:sz w:val="28"/>
          <w:szCs w:val="28"/>
          <w:shd w:val="clear" w:color="auto" w:fill="FFFFFF"/>
        </w:rPr>
        <w:t>评委</w:t>
      </w:r>
      <w:r>
        <w:rPr>
          <w:rFonts w:ascii="方正仿宋_GBK" w:eastAsia="方正仿宋_GBK" w:hAnsi="方正仿宋_GBK" w:cs="方正仿宋_GBK"/>
          <w:color w:val="auto"/>
          <w:sz w:val="28"/>
          <w:szCs w:val="28"/>
          <w:shd w:val="clear" w:color="auto" w:fill="FFFFFF"/>
        </w:rPr>
        <w:t>专家的身份和荣誉郑重作出如下承诺：</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1．尊重大赛组委会，尊重参赛单位和选手，客观、公正地履行职责。</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2．遵守道德，遵守大赛纪律，在确定大赛</w:t>
      </w:r>
      <w:r>
        <w:rPr>
          <w:rFonts w:ascii="方正仿宋_GBK" w:eastAsia="方正仿宋_GBK" w:hAnsi="方正仿宋_GBK" w:cs="方正仿宋_GBK" w:hint="eastAsia"/>
          <w:color w:val="auto"/>
          <w:sz w:val="28"/>
          <w:szCs w:val="28"/>
          <w:shd w:val="clear" w:color="auto" w:fill="FFFFFF"/>
        </w:rPr>
        <w:t>评委</w:t>
      </w:r>
      <w:r>
        <w:rPr>
          <w:rFonts w:ascii="方正仿宋_GBK" w:eastAsia="方正仿宋_GBK" w:hAnsi="方正仿宋_GBK" w:cs="方正仿宋_GBK"/>
          <w:color w:val="auto"/>
          <w:sz w:val="28"/>
          <w:szCs w:val="28"/>
          <w:shd w:val="clear" w:color="auto" w:fill="FFFFFF"/>
        </w:rPr>
        <w:t>专家身份后至大赛结束前，不私下接触参赛单位和个人，不参与以大赛名义举办的收费培训。不收受他人的财物或其他好处。</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3．遵守保密协议，不透漏与大赛有关的涉密信息。</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4．遵守公正、公平原则，不干预</w:t>
      </w:r>
      <w:r>
        <w:rPr>
          <w:rFonts w:ascii="方正仿宋_GBK" w:eastAsia="方正仿宋_GBK" w:hAnsi="方正仿宋_GBK" w:cs="方正仿宋_GBK" w:hint="eastAsia"/>
          <w:color w:val="auto"/>
          <w:sz w:val="28"/>
          <w:szCs w:val="28"/>
          <w:shd w:val="clear" w:color="auto" w:fill="FFFFFF"/>
        </w:rPr>
        <w:t>比赛过程</w:t>
      </w:r>
      <w:r>
        <w:rPr>
          <w:rFonts w:ascii="方正仿宋_GBK" w:eastAsia="方正仿宋_GBK" w:hAnsi="方正仿宋_GBK" w:cs="方正仿宋_GBK"/>
          <w:color w:val="auto"/>
          <w:sz w:val="28"/>
          <w:szCs w:val="28"/>
          <w:shd w:val="clear" w:color="auto" w:fill="FFFFFF"/>
        </w:rPr>
        <w:t>，不给参赛选手或单位的违纪行为说情、解脱</w:t>
      </w:r>
      <w:r>
        <w:rPr>
          <w:rFonts w:ascii="方正仿宋_GBK" w:eastAsia="方正仿宋_GBK" w:hAnsi="方正仿宋_GBK" w:cs="方正仿宋_GBK" w:hint="eastAsia"/>
          <w:color w:val="auto"/>
          <w:sz w:val="28"/>
          <w:szCs w:val="28"/>
          <w:shd w:val="clear" w:color="auto" w:fill="FFFFFF"/>
        </w:rPr>
        <w:t>，</w:t>
      </w:r>
      <w:r>
        <w:rPr>
          <w:rFonts w:ascii="方正仿宋_GBK" w:eastAsia="方正仿宋_GBK" w:hAnsi="方正仿宋_GBK" w:cs="方正仿宋_GBK"/>
          <w:color w:val="auto"/>
          <w:sz w:val="28"/>
          <w:szCs w:val="28"/>
          <w:shd w:val="clear" w:color="auto" w:fill="FFFFFF"/>
        </w:rPr>
        <w:t>不影响比赛成绩。</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shd w:val="clear" w:color="auto" w:fill="FFFFFF"/>
        </w:rPr>
      </w:pPr>
      <w:r>
        <w:rPr>
          <w:rFonts w:ascii="方正仿宋_GBK" w:eastAsia="方正仿宋_GBK" w:hAnsi="方正仿宋_GBK" w:cs="方正仿宋_GBK"/>
          <w:color w:val="auto"/>
          <w:sz w:val="28"/>
          <w:szCs w:val="28"/>
          <w:shd w:val="clear" w:color="auto" w:fill="FFFFFF"/>
        </w:rPr>
        <w:t>5．不隐瞒按规定应该回避的事项。</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shd w:val="clear" w:color="auto" w:fill="FFFFFF"/>
        </w:rPr>
      </w:pPr>
      <w:r>
        <w:rPr>
          <w:rFonts w:ascii="方正仿宋_GBK" w:eastAsia="方正仿宋_GBK" w:hAnsi="方正仿宋_GBK" w:cs="方正仿宋_GBK"/>
          <w:color w:val="auto"/>
          <w:sz w:val="28"/>
          <w:szCs w:val="28"/>
          <w:shd w:val="clear" w:color="auto" w:fill="FFFFFF"/>
        </w:rPr>
        <w:t>6. 不发表、不传播没有根据并对大赛产生不利影响的言论。</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7．对于涉嫌泄密事宜，愿接受、协助、配合相关部门的监督检查，并履行举证义务。</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8．如若发生上述问题，自愿承担相关责任。</w:t>
      </w:r>
    </w:p>
    <w:p w:rsidR="00277577" w:rsidRDefault="004C0266">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shd w:val="clear" w:color="auto" w:fill="FFFFFF"/>
        </w:rPr>
      </w:pPr>
      <w:r>
        <w:rPr>
          <w:rFonts w:ascii="方正仿宋_GBK" w:eastAsia="方正仿宋_GBK" w:hAnsi="方正仿宋_GBK" w:cs="方正仿宋_GBK"/>
          <w:color w:val="auto"/>
          <w:sz w:val="28"/>
          <w:szCs w:val="28"/>
          <w:shd w:val="clear" w:color="auto" w:fill="FFFFFF"/>
        </w:rPr>
        <w:t>特此承诺！</w:t>
      </w:r>
    </w:p>
    <w:p w:rsidR="00277577" w:rsidRDefault="00277577">
      <w:pPr>
        <w:pStyle w:val="a8"/>
        <w:shd w:val="clear" w:color="auto" w:fill="FFFFFF"/>
        <w:adjustRightInd w:val="0"/>
        <w:spacing w:before="0" w:beforeAutospacing="0" w:after="0" w:afterAutospacing="0" w:line="580" w:lineRule="exact"/>
        <w:ind w:firstLineChars="200" w:firstLine="560"/>
        <w:rPr>
          <w:rFonts w:ascii="方正仿宋_GBK" w:eastAsia="方正仿宋_GBK" w:hAnsi="方正仿宋_GBK" w:cs="方正仿宋_GBK"/>
          <w:color w:val="auto"/>
          <w:sz w:val="28"/>
          <w:szCs w:val="28"/>
        </w:rPr>
      </w:pPr>
    </w:p>
    <w:p w:rsidR="00277577" w:rsidRDefault="004C0266">
      <w:pPr>
        <w:pStyle w:val="a8"/>
        <w:shd w:val="clear" w:color="auto" w:fill="FFFFFF"/>
        <w:adjustRightInd w:val="0"/>
        <w:spacing w:before="0" w:beforeAutospacing="0" w:after="0" w:afterAutospacing="0" w:line="580" w:lineRule="exact"/>
        <w:ind w:firstLineChars="1569" w:firstLine="4393"/>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专家（签名）：</w:t>
      </w:r>
    </w:p>
    <w:p w:rsidR="00277577" w:rsidRDefault="004C0266">
      <w:pPr>
        <w:pStyle w:val="a8"/>
        <w:shd w:val="clear" w:color="auto" w:fill="FFFFFF"/>
        <w:adjustRightInd w:val="0"/>
        <w:spacing w:before="0" w:beforeAutospacing="0" w:after="0" w:afterAutospacing="0" w:line="580" w:lineRule="exact"/>
        <w:ind w:firstLineChars="1974" w:firstLine="5527"/>
        <w:rPr>
          <w:rFonts w:ascii="方正仿宋_GBK" w:eastAsia="方正仿宋_GBK" w:hAnsi="方正仿宋_GBK" w:cs="方正仿宋_GBK"/>
          <w:color w:val="auto"/>
          <w:sz w:val="28"/>
          <w:szCs w:val="28"/>
          <w:shd w:val="clear" w:color="auto" w:fill="FFFFFF"/>
        </w:rPr>
      </w:pPr>
      <w:r>
        <w:rPr>
          <w:rFonts w:ascii="方正仿宋_GBK" w:eastAsia="方正仿宋_GBK" w:hAnsi="方正仿宋_GBK" w:cs="方正仿宋_GBK"/>
          <w:color w:val="auto"/>
          <w:sz w:val="28"/>
          <w:szCs w:val="28"/>
          <w:shd w:val="clear" w:color="auto" w:fill="FFFFFF"/>
        </w:rPr>
        <w:t>日期：</w:t>
      </w:r>
    </w:p>
    <w:p w:rsidR="00277577" w:rsidRDefault="004C0266">
      <w:pPr>
        <w:widowControl/>
        <w:jc w:val="left"/>
        <w:rPr>
          <w:rFonts w:ascii="方正仿宋_GBK" w:eastAsia="方正仿宋_GBK" w:hAnsi="方正仿宋_GBK" w:cs="方正仿宋_GBK"/>
          <w:b/>
          <w:bCs/>
          <w:kern w:val="0"/>
          <w:sz w:val="28"/>
          <w:szCs w:val="28"/>
          <w:shd w:val="clear" w:color="auto" w:fill="FFFFFF"/>
        </w:rPr>
      </w:pPr>
      <w:r>
        <w:rPr>
          <w:rFonts w:ascii="方正仿宋_GBK" w:eastAsia="方正仿宋_GBK" w:hAnsi="方正仿宋_GBK" w:cs="方正仿宋_GBK"/>
          <w:b/>
          <w:bCs/>
          <w:sz w:val="28"/>
          <w:szCs w:val="28"/>
          <w:shd w:val="clear" w:color="auto" w:fill="FFFFFF"/>
        </w:rPr>
        <w:br w:type="page"/>
      </w:r>
    </w:p>
    <w:p w:rsidR="00277577" w:rsidRDefault="004C0266">
      <w:pPr>
        <w:pStyle w:val="a8"/>
        <w:shd w:val="clear" w:color="auto" w:fill="FFFFFF"/>
        <w:adjustRightInd w:val="0"/>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b/>
          <w:bCs/>
          <w:color w:val="auto"/>
          <w:sz w:val="28"/>
          <w:szCs w:val="28"/>
          <w:shd w:val="clear" w:color="auto" w:fill="FFFFFF"/>
        </w:rPr>
        <w:lastRenderedPageBreak/>
        <w:t>安徽省大学生</w:t>
      </w:r>
      <w:r>
        <w:rPr>
          <w:rFonts w:ascii="方正仿宋_GBK" w:eastAsia="方正仿宋_GBK" w:hAnsi="方正仿宋_GBK" w:cs="方正仿宋_GBK" w:hint="eastAsia"/>
          <w:b/>
          <w:bCs/>
          <w:color w:val="auto"/>
          <w:sz w:val="28"/>
          <w:szCs w:val="28"/>
          <w:shd w:val="clear" w:color="auto" w:fill="FFFFFF"/>
        </w:rPr>
        <w:t>食品</w:t>
      </w:r>
      <w:r>
        <w:rPr>
          <w:rFonts w:ascii="方正仿宋_GBK" w:eastAsia="方正仿宋_GBK" w:hAnsi="方正仿宋_GBK" w:cs="方正仿宋_GBK"/>
          <w:b/>
          <w:bCs/>
          <w:color w:val="auto"/>
          <w:sz w:val="28"/>
          <w:szCs w:val="28"/>
          <w:shd w:val="clear" w:color="auto" w:fill="FFFFFF"/>
        </w:rPr>
        <w:t>创新设计大赛领队兼指导教师承诺书</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本人自愿参加安徽省大学生</w:t>
      </w:r>
      <w:r>
        <w:rPr>
          <w:rFonts w:ascii="方正仿宋_GBK" w:eastAsia="方正仿宋_GBK" w:hAnsi="方正仿宋_GBK" w:cs="方正仿宋_GBK" w:hint="eastAsia"/>
          <w:color w:val="auto"/>
          <w:sz w:val="28"/>
          <w:szCs w:val="28"/>
          <w:shd w:val="clear" w:color="auto" w:fill="FFFFFF"/>
        </w:rPr>
        <w:t>食品</w:t>
      </w:r>
      <w:r>
        <w:rPr>
          <w:rFonts w:ascii="方正仿宋_GBK" w:eastAsia="方正仿宋_GBK" w:hAnsi="方正仿宋_GBK" w:cs="方正仿宋_GBK"/>
          <w:color w:val="auto"/>
          <w:sz w:val="28"/>
          <w:szCs w:val="28"/>
          <w:shd w:val="clear" w:color="auto" w:fill="FFFFFF"/>
        </w:rPr>
        <w:t>创新设计大赛工作，为进一步提高廉洁自律意识，客观公正的履行职责，我以</w:t>
      </w:r>
      <w:r>
        <w:rPr>
          <w:rFonts w:ascii="方正仿宋_GBK" w:eastAsia="方正仿宋_GBK" w:hAnsi="方正仿宋_GBK" w:cs="方正仿宋_GBK" w:hint="eastAsia"/>
          <w:color w:val="auto"/>
          <w:sz w:val="28"/>
          <w:szCs w:val="28"/>
        </w:rPr>
        <w:t>参赛团队</w:t>
      </w:r>
      <w:r>
        <w:rPr>
          <w:rFonts w:ascii="方正仿宋_GBK" w:eastAsia="方正仿宋_GBK" w:hAnsi="方正仿宋_GBK" w:cs="方正仿宋_GBK"/>
          <w:color w:val="auto"/>
          <w:sz w:val="28"/>
          <w:szCs w:val="28"/>
          <w:shd w:val="clear" w:color="auto" w:fill="FFFFFF"/>
        </w:rPr>
        <w:t>领队兼指导教师的身份和荣誉郑重作出如下承诺：</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1．尊重大赛组委会，尊重</w:t>
      </w:r>
      <w:r>
        <w:rPr>
          <w:rFonts w:ascii="方正仿宋_GBK" w:eastAsia="方正仿宋_GBK" w:hAnsi="方正仿宋_GBK" w:cs="方正仿宋_GBK" w:hint="eastAsia"/>
          <w:color w:val="auto"/>
          <w:sz w:val="28"/>
          <w:szCs w:val="28"/>
          <w:shd w:val="clear" w:color="auto" w:fill="FFFFFF"/>
        </w:rPr>
        <w:t>其他</w:t>
      </w:r>
      <w:r>
        <w:rPr>
          <w:rFonts w:ascii="方正仿宋_GBK" w:eastAsia="方正仿宋_GBK" w:hAnsi="方正仿宋_GBK" w:cs="方正仿宋_GBK"/>
          <w:color w:val="auto"/>
          <w:sz w:val="28"/>
          <w:szCs w:val="28"/>
          <w:shd w:val="clear" w:color="auto" w:fill="FFFFFF"/>
        </w:rPr>
        <w:t>参赛单位和选手，</w:t>
      </w:r>
      <w:r>
        <w:rPr>
          <w:rFonts w:ascii="方正仿宋_GBK" w:eastAsia="方正仿宋_GBK" w:hAnsi="方正仿宋_GBK" w:cs="方正仿宋_GBK"/>
          <w:color w:val="auto"/>
          <w:sz w:val="28"/>
          <w:szCs w:val="28"/>
        </w:rPr>
        <w:t>认真指导学生参加安徽省大</w:t>
      </w:r>
      <w:r w:rsidRPr="00357375">
        <w:rPr>
          <w:rFonts w:ascii="方正仿宋_GBK" w:eastAsia="方正仿宋_GBK" w:hAnsi="方正仿宋_GBK" w:cs="方正仿宋_GBK"/>
          <w:color w:val="auto"/>
          <w:sz w:val="28"/>
          <w:szCs w:val="28"/>
          <w:shd w:val="clear" w:color="auto" w:fill="FFFFFF"/>
        </w:rPr>
        <w:t>学</w:t>
      </w:r>
      <w:r w:rsidR="00357375" w:rsidRPr="00357375">
        <w:rPr>
          <w:rFonts w:ascii="方正仿宋_GBK" w:eastAsia="方正仿宋_GBK" w:hAnsi="方正仿宋_GBK" w:cs="方正仿宋_GBK"/>
          <w:color w:val="auto"/>
          <w:sz w:val="28"/>
          <w:szCs w:val="28"/>
          <w:shd w:val="clear" w:color="auto" w:fill="FFFFFF"/>
        </w:rPr>
        <w:t>生</w:t>
      </w:r>
      <w:r w:rsidR="00357375" w:rsidRPr="00357375">
        <w:rPr>
          <w:rFonts w:ascii="方正仿宋_GBK" w:eastAsia="方正仿宋_GBK" w:hAnsi="方正仿宋_GBK" w:cs="方正仿宋_GBK" w:hint="eastAsia"/>
          <w:color w:val="auto"/>
          <w:sz w:val="28"/>
          <w:szCs w:val="28"/>
          <w:shd w:val="clear" w:color="auto" w:fill="FFFFFF"/>
        </w:rPr>
        <w:t>食品</w:t>
      </w:r>
      <w:r w:rsidR="00357375" w:rsidRPr="00357375">
        <w:rPr>
          <w:rFonts w:ascii="方正仿宋_GBK" w:eastAsia="方正仿宋_GBK" w:hAnsi="方正仿宋_GBK" w:cs="方正仿宋_GBK"/>
          <w:color w:val="auto"/>
          <w:sz w:val="28"/>
          <w:szCs w:val="28"/>
          <w:shd w:val="clear" w:color="auto" w:fill="FFFFFF"/>
        </w:rPr>
        <w:t>创新设计</w:t>
      </w:r>
      <w:r w:rsidRPr="00357375">
        <w:rPr>
          <w:rFonts w:ascii="方正仿宋_GBK" w:eastAsia="方正仿宋_GBK" w:hAnsi="方正仿宋_GBK" w:cs="方正仿宋_GBK"/>
          <w:color w:val="auto"/>
          <w:sz w:val="28"/>
          <w:szCs w:val="28"/>
          <w:shd w:val="clear" w:color="auto" w:fill="FFFFFF"/>
        </w:rPr>
        <w:t>大</w:t>
      </w:r>
      <w:r>
        <w:rPr>
          <w:rFonts w:ascii="方正仿宋_GBK" w:eastAsia="方正仿宋_GBK" w:hAnsi="方正仿宋_GBK" w:cs="方正仿宋_GBK"/>
          <w:color w:val="auto"/>
          <w:sz w:val="28"/>
          <w:szCs w:val="28"/>
        </w:rPr>
        <w:t>赛，</w:t>
      </w:r>
      <w:r>
        <w:rPr>
          <w:rFonts w:ascii="方正仿宋_GBK" w:eastAsia="方正仿宋_GBK" w:hAnsi="方正仿宋_GBK" w:cs="方正仿宋_GBK"/>
          <w:color w:val="auto"/>
          <w:sz w:val="28"/>
          <w:szCs w:val="28"/>
          <w:shd w:val="clear" w:color="auto" w:fill="FFFFFF"/>
        </w:rPr>
        <w:t>客观、公正地履行职责。</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2．遵守道德，遵守大赛纪律，在确定大赛指导教师身份后至大赛结束前，不私下接触其他参赛单位和团队成员、专家、</w:t>
      </w:r>
      <w:r>
        <w:rPr>
          <w:rFonts w:ascii="方正仿宋_GBK" w:eastAsia="方正仿宋_GBK" w:hAnsi="方正仿宋_GBK" w:cs="方正仿宋_GBK" w:hint="eastAsia"/>
          <w:color w:val="auto"/>
          <w:sz w:val="28"/>
          <w:szCs w:val="28"/>
          <w:shd w:val="clear" w:color="auto" w:fill="FFFFFF"/>
        </w:rPr>
        <w:t>评委</w:t>
      </w:r>
      <w:r>
        <w:rPr>
          <w:rFonts w:ascii="方正仿宋_GBK" w:eastAsia="方正仿宋_GBK" w:hAnsi="方正仿宋_GBK" w:cs="方正仿宋_GBK"/>
          <w:color w:val="auto"/>
          <w:sz w:val="28"/>
          <w:szCs w:val="28"/>
          <w:shd w:val="clear" w:color="auto" w:fill="FFFFFF"/>
        </w:rPr>
        <w:t>、仲裁员，不参与以大赛名义举办的收费培训。不收受他人的财物或其他好处。</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3．遵守公正、公平原则，不干预</w:t>
      </w:r>
      <w:r>
        <w:rPr>
          <w:rFonts w:ascii="方正仿宋_GBK" w:eastAsia="方正仿宋_GBK" w:hAnsi="方正仿宋_GBK" w:cs="方正仿宋_GBK" w:hint="eastAsia"/>
          <w:color w:val="auto"/>
          <w:sz w:val="28"/>
          <w:szCs w:val="28"/>
          <w:shd w:val="clear" w:color="auto" w:fill="FFFFFF"/>
        </w:rPr>
        <w:t>评委专家</w:t>
      </w:r>
      <w:r>
        <w:rPr>
          <w:rFonts w:ascii="方正仿宋_GBK" w:eastAsia="方正仿宋_GBK" w:hAnsi="方正仿宋_GBK" w:cs="方正仿宋_GBK"/>
          <w:color w:val="auto"/>
          <w:sz w:val="28"/>
          <w:szCs w:val="28"/>
          <w:shd w:val="clear" w:color="auto" w:fill="FFFFFF"/>
        </w:rPr>
        <w:t>、仲裁员等工作，影响比赛成绩。</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4．不为所带队学生的违纪行为说情、解脱。</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5．不发表、不传播没有根据并对大赛产生不利影响的言论。</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6．不隐瞒按规定应该回避的事项。</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7．对于涉嫌泄密事宜，愿接受、协助、配合相关部门的监督检查，并履行举证义务。</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8．如若发生上述问题，自愿承担相关责任。</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特此承诺！</w:t>
      </w:r>
    </w:p>
    <w:p w:rsidR="00277577" w:rsidRDefault="004C0266">
      <w:pPr>
        <w:pStyle w:val="a8"/>
        <w:shd w:val="clear" w:color="auto" w:fill="FFFFFF"/>
        <w:adjustRightInd w:val="0"/>
        <w:spacing w:before="0" w:beforeAutospacing="0" w:after="0" w:afterAutospacing="0"/>
        <w:ind w:firstLineChars="1400" w:firstLine="3920"/>
        <w:rPr>
          <w:rFonts w:ascii="方正仿宋_GBK" w:eastAsia="方正仿宋_GBK" w:hAnsi="方正仿宋_GBK" w:cs="方正仿宋_GBK" w:hint="eastAsia"/>
          <w:color w:val="auto"/>
          <w:sz w:val="28"/>
          <w:szCs w:val="28"/>
          <w:shd w:val="clear" w:color="auto" w:fill="FFFFFF"/>
        </w:rPr>
      </w:pPr>
      <w:r>
        <w:rPr>
          <w:rFonts w:ascii="方正仿宋_GBK" w:eastAsia="方正仿宋_GBK" w:hAnsi="方正仿宋_GBK" w:cs="方正仿宋_GBK"/>
          <w:color w:val="auto"/>
          <w:sz w:val="28"/>
          <w:szCs w:val="28"/>
          <w:shd w:val="clear" w:color="auto" w:fill="FFFFFF"/>
        </w:rPr>
        <w:t>指导教师（签名）：</w:t>
      </w:r>
    </w:p>
    <w:p w:rsidR="001C4032" w:rsidRDefault="001C4032">
      <w:pPr>
        <w:pStyle w:val="a8"/>
        <w:shd w:val="clear" w:color="auto" w:fill="FFFFFF"/>
        <w:adjustRightInd w:val="0"/>
        <w:spacing w:before="0" w:beforeAutospacing="0" w:after="0" w:afterAutospacing="0"/>
        <w:ind w:firstLineChars="1400" w:firstLine="3920"/>
        <w:rPr>
          <w:rFonts w:ascii="方正仿宋_GBK" w:eastAsia="方正仿宋_GBK" w:hAnsi="方正仿宋_GBK" w:cs="方正仿宋_GBK"/>
          <w:color w:val="auto"/>
          <w:sz w:val="28"/>
          <w:szCs w:val="28"/>
        </w:rPr>
      </w:pPr>
    </w:p>
    <w:p w:rsidR="00277577" w:rsidRDefault="004C0266">
      <w:pPr>
        <w:pStyle w:val="a8"/>
        <w:shd w:val="clear" w:color="auto" w:fill="FFFFFF"/>
        <w:adjustRightInd w:val="0"/>
        <w:spacing w:before="0" w:beforeAutospacing="0" w:after="0" w:afterAutospacing="0"/>
        <w:ind w:firstLineChars="2000" w:firstLine="560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日期：</w:t>
      </w:r>
    </w:p>
    <w:p w:rsidR="00277577" w:rsidRDefault="004C0266" w:rsidP="003023E8">
      <w:pPr>
        <w:pStyle w:val="a8"/>
        <w:shd w:val="clear" w:color="auto" w:fill="FFFFFF"/>
        <w:adjustRightInd w:val="0"/>
        <w:ind w:firstLineChars="200" w:firstLine="560"/>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b/>
          <w:bCs/>
          <w:color w:val="auto"/>
          <w:sz w:val="28"/>
          <w:szCs w:val="28"/>
          <w:shd w:val="clear" w:color="auto" w:fill="FFFFFF"/>
        </w:rPr>
        <w:lastRenderedPageBreak/>
        <w:t>安徽省大学生</w:t>
      </w:r>
      <w:r>
        <w:rPr>
          <w:rFonts w:ascii="方正仿宋_GBK" w:eastAsia="方正仿宋_GBK" w:hAnsi="方正仿宋_GBK" w:cs="方正仿宋_GBK" w:hint="eastAsia"/>
          <w:b/>
          <w:bCs/>
          <w:color w:val="auto"/>
          <w:sz w:val="28"/>
          <w:szCs w:val="28"/>
          <w:shd w:val="clear" w:color="auto" w:fill="FFFFFF"/>
        </w:rPr>
        <w:t>食品</w:t>
      </w:r>
      <w:r>
        <w:rPr>
          <w:rFonts w:ascii="方正仿宋_GBK" w:eastAsia="方正仿宋_GBK" w:hAnsi="方正仿宋_GBK" w:cs="方正仿宋_GBK"/>
          <w:b/>
          <w:bCs/>
          <w:color w:val="auto"/>
          <w:sz w:val="28"/>
          <w:szCs w:val="28"/>
          <w:shd w:val="clear" w:color="auto" w:fill="FFFFFF"/>
        </w:rPr>
        <w:t>创新设计大赛参赛学生承诺书</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本人自愿参加安徽省大学生</w:t>
      </w:r>
      <w:r>
        <w:rPr>
          <w:rFonts w:ascii="方正仿宋_GBK" w:eastAsia="方正仿宋_GBK" w:hAnsi="方正仿宋_GBK" w:cs="方正仿宋_GBK" w:hint="eastAsia"/>
          <w:color w:val="auto"/>
          <w:sz w:val="28"/>
          <w:szCs w:val="28"/>
          <w:shd w:val="clear" w:color="auto" w:fill="FFFFFF"/>
        </w:rPr>
        <w:t>食品</w:t>
      </w:r>
      <w:r>
        <w:rPr>
          <w:rFonts w:ascii="方正仿宋_GBK" w:eastAsia="方正仿宋_GBK" w:hAnsi="方正仿宋_GBK" w:cs="方正仿宋_GBK"/>
          <w:color w:val="auto"/>
          <w:sz w:val="28"/>
          <w:szCs w:val="28"/>
          <w:shd w:val="clear" w:color="auto" w:fill="FFFFFF"/>
        </w:rPr>
        <w:t>创新设计大赛工作，为进一步提高廉洁自律意识，客观公正的履行职责，我以大赛参赛学生的身份和荣誉郑重作出如下承诺：</w:t>
      </w:r>
    </w:p>
    <w:p w:rsidR="00277577" w:rsidRDefault="004C0266">
      <w:pPr>
        <w:pStyle w:val="a8"/>
        <w:numPr>
          <w:ilvl w:val="0"/>
          <w:numId w:val="1"/>
        </w:numPr>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shd w:val="clear" w:color="auto" w:fill="FFFFFF"/>
        </w:rPr>
      </w:pPr>
      <w:r>
        <w:rPr>
          <w:rFonts w:ascii="方正仿宋_GBK" w:eastAsia="方正仿宋_GBK" w:hAnsi="方正仿宋_GBK" w:cs="方正仿宋_GBK"/>
          <w:color w:val="auto"/>
          <w:sz w:val="28"/>
          <w:szCs w:val="28"/>
          <w:shd w:val="clear" w:color="auto" w:fill="FFFFFF"/>
        </w:rPr>
        <w:t>尊重大赛组委会，尊重参赛单位和其他选手，客观、公正地参加比赛。</w:t>
      </w:r>
    </w:p>
    <w:p w:rsidR="00277577" w:rsidRDefault="004C0266">
      <w:pPr>
        <w:pStyle w:val="a8"/>
        <w:numPr>
          <w:ilvl w:val="0"/>
          <w:numId w:val="1"/>
        </w:numPr>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shd w:val="clear" w:color="auto" w:fill="FFFFFF"/>
        </w:rPr>
      </w:pPr>
      <w:r>
        <w:rPr>
          <w:rFonts w:ascii="方正仿宋_GBK" w:eastAsia="方正仿宋_GBK" w:hAnsi="方正仿宋_GBK" w:cs="方正仿宋_GBK"/>
          <w:color w:val="auto"/>
          <w:sz w:val="28"/>
          <w:szCs w:val="28"/>
          <w:shd w:val="clear" w:color="auto" w:fill="FFFFFF"/>
        </w:rPr>
        <w:t>遵守道德，遵守大赛纪律，不私下接触其他参赛单位和团队成员、专家、裁判员、仲裁员。</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3．保证提交的所有信息、数据和材料均真实、准确、合法及有效，不侵犯任何第三方的知识产权和其他权益。参赛选手均无条件配合大赛组委会对参赛选手提供的数据、信息、材料及有关情况等进行核实。</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4．遵守公正、公平原则，不干</w:t>
      </w:r>
      <w:r>
        <w:rPr>
          <w:rFonts w:ascii="方正仿宋_GBK" w:eastAsia="方正仿宋_GBK" w:hAnsi="方正仿宋_GBK" w:cs="方正仿宋_GBK" w:hint="eastAsia"/>
          <w:color w:val="auto"/>
          <w:sz w:val="28"/>
          <w:szCs w:val="28"/>
          <w:shd w:val="clear" w:color="auto" w:fill="FFFFFF"/>
        </w:rPr>
        <w:t>扰评委专家</w:t>
      </w:r>
      <w:r>
        <w:rPr>
          <w:rFonts w:ascii="方正仿宋_GBK" w:eastAsia="方正仿宋_GBK" w:hAnsi="方正仿宋_GBK" w:cs="方正仿宋_GBK"/>
          <w:color w:val="auto"/>
          <w:sz w:val="28"/>
          <w:szCs w:val="28"/>
          <w:shd w:val="clear" w:color="auto" w:fill="FFFFFF"/>
        </w:rPr>
        <w:t>、仲裁员</w:t>
      </w:r>
      <w:r>
        <w:rPr>
          <w:rFonts w:ascii="方正仿宋_GBK" w:eastAsia="方正仿宋_GBK" w:hAnsi="方正仿宋_GBK" w:cs="方正仿宋_GBK" w:hint="eastAsia"/>
          <w:color w:val="auto"/>
          <w:sz w:val="28"/>
          <w:szCs w:val="28"/>
          <w:shd w:val="clear" w:color="auto" w:fill="FFFFFF"/>
        </w:rPr>
        <w:t>等工作及</w:t>
      </w:r>
      <w:r>
        <w:rPr>
          <w:rFonts w:ascii="方正仿宋_GBK" w:eastAsia="方正仿宋_GBK" w:hAnsi="方正仿宋_GBK" w:cs="方正仿宋_GBK"/>
          <w:color w:val="auto"/>
          <w:sz w:val="28"/>
          <w:szCs w:val="28"/>
          <w:shd w:val="clear" w:color="auto" w:fill="FFFFFF"/>
        </w:rPr>
        <w:t>其他参赛单位和团队成员等</w:t>
      </w:r>
      <w:r>
        <w:rPr>
          <w:rFonts w:ascii="方正仿宋_GBK" w:eastAsia="方正仿宋_GBK" w:hAnsi="方正仿宋_GBK" w:cs="方正仿宋_GBK" w:hint="eastAsia"/>
          <w:color w:val="auto"/>
          <w:sz w:val="28"/>
          <w:szCs w:val="28"/>
          <w:shd w:val="clear" w:color="auto" w:fill="FFFFFF"/>
        </w:rPr>
        <w:t>比赛</w:t>
      </w:r>
      <w:r>
        <w:rPr>
          <w:rFonts w:ascii="方正仿宋_GBK" w:eastAsia="方正仿宋_GBK" w:hAnsi="方正仿宋_GBK" w:cs="方正仿宋_GBK"/>
          <w:color w:val="auto"/>
          <w:sz w:val="28"/>
          <w:szCs w:val="28"/>
          <w:shd w:val="clear" w:color="auto" w:fill="FFFFFF"/>
        </w:rPr>
        <w:t>，影响比赛成绩。</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5．不发表、不传播没有根据并对大赛产生不利影响的言论。</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6．不隐瞒按规定应该回避的事项。</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7．对于涉嫌泄密事宜，愿接受、协助、配合相关部门的监督检查，并履行举证义务。</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8．如若发生上述问题，自愿承担相关责任。</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特此承诺！</w:t>
      </w:r>
    </w:p>
    <w:p w:rsidR="00277577" w:rsidRDefault="004C0266">
      <w:pPr>
        <w:pStyle w:val="a8"/>
        <w:shd w:val="clear" w:color="auto" w:fill="FFFFFF"/>
        <w:adjustRightInd w:val="0"/>
        <w:spacing w:before="0" w:beforeAutospacing="0" w:after="0" w:afterAutospacing="0"/>
        <w:ind w:firstLineChars="1650" w:firstLine="462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学生（签名）：</w:t>
      </w:r>
    </w:p>
    <w:p w:rsidR="00277577" w:rsidRDefault="004C0266">
      <w:pPr>
        <w:pStyle w:val="a8"/>
        <w:shd w:val="clear" w:color="auto" w:fill="FFFFFF"/>
        <w:adjustRightInd w:val="0"/>
        <w:spacing w:before="0" w:beforeAutospacing="0" w:after="0" w:afterAutospacing="0"/>
        <w:ind w:firstLineChars="2050" w:firstLine="5740"/>
        <w:rPr>
          <w:rFonts w:ascii="方正仿宋_GBK" w:eastAsia="方正仿宋_GBK" w:hAnsi="方正仿宋_GBK" w:cs="方正仿宋_GBK"/>
          <w:color w:val="auto"/>
          <w:sz w:val="28"/>
          <w:szCs w:val="28"/>
          <w:shd w:val="clear" w:color="auto" w:fill="FFFFFF"/>
        </w:rPr>
      </w:pPr>
      <w:r>
        <w:rPr>
          <w:rFonts w:ascii="方正仿宋_GBK" w:eastAsia="方正仿宋_GBK" w:hAnsi="方正仿宋_GBK" w:cs="方正仿宋_GBK"/>
          <w:color w:val="auto"/>
          <w:sz w:val="28"/>
          <w:szCs w:val="28"/>
          <w:shd w:val="clear" w:color="auto" w:fill="FFFFFF"/>
        </w:rPr>
        <w:t>日期：</w:t>
      </w:r>
    </w:p>
    <w:p w:rsidR="00277577" w:rsidRDefault="004C0266">
      <w:pPr>
        <w:pStyle w:val="a8"/>
        <w:shd w:val="clear" w:color="auto" w:fill="FFFFFF"/>
        <w:adjustRightInd w:val="0"/>
        <w:jc w:val="center"/>
        <w:rPr>
          <w:rFonts w:ascii="方正仿宋_GBK" w:eastAsia="方正仿宋_GBK" w:hAnsi="方正仿宋_GBK" w:cs="方正仿宋_GBK"/>
          <w:b/>
          <w:bCs/>
          <w:color w:val="auto"/>
          <w:sz w:val="28"/>
          <w:szCs w:val="28"/>
        </w:rPr>
      </w:pPr>
      <w:r>
        <w:rPr>
          <w:rFonts w:ascii="方正仿宋_GBK" w:eastAsia="方正仿宋_GBK" w:hAnsi="方正仿宋_GBK" w:cs="方正仿宋_GBK"/>
          <w:b/>
          <w:bCs/>
          <w:color w:val="auto"/>
          <w:sz w:val="28"/>
          <w:szCs w:val="28"/>
          <w:shd w:val="clear" w:color="auto" w:fill="FFFFFF"/>
        </w:rPr>
        <w:lastRenderedPageBreak/>
        <w:t>安徽省大学生物</w:t>
      </w:r>
      <w:r>
        <w:rPr>
          <w:rFonts w:ascii="方正仿宋_GBK" w:eastAsia="方正仿宋_GBK" w:hAnsi="方正仿宋_GBK" w:cs="方正仿宋_GBK" w:hint="eastAsia"/>
          <w:b/>
          <w:bCs/>
          <w:color w:val="auto"/>
          <w:sz w:val="28"/>
          <w:szCs w:val="28"/>
          <w:shd w:val="clear" w:color="auto" w:fill="FFFFFF"/>
        </w:rPr>
        <w:t>食品</w:t>
      </w:r>
      <w:r>
        <w:rPr>
          <w:rFonts w:ascii="方正仿宋_GBK" w:eastAsia="方正仿宋_GBK" w:hAnsi="方正仿宋_GBK" w:cs="方正仿宋_GBK"/>
          <w:b/>
          <w:bCs/>
          <w:color w:val="auto"/>
          <w:sz w:val="28"/>
          <w:szCs w:val="28"/>
          <w:shd w:val="clear" w:color="auto" w:fill="FFFFFF"/>
        </w:rPr>
        <w:t>新设计大赛组委会秘书处成员承诺书</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本人受邀自愿参加安徽省大学生</w:t>
      </w:r>
      <w:r>
        <w:rPr>
          <w:rFonts w:ascii="方正仿宋_GBK" w:eastAsia="方正仿宋_GBK" w:hAnsi="方正仿宋_GBK" w:cs="方正仿宋_GBK" w:hint="eastAsia"/>
          <w:color w:val="auto"/>
          <w:sz w:val="28"/>
          <w:szCs w:val="28"/>
          <w:shd w:val="clear" w:color="auto" w:fill="FFFFFF"/>
        </w:rPr>
        <w:t>食品</w:t>
      </w:r>
      <w:r>
        <w:rPr>
          <w:rFonts w:ascii="方正仿宋_GBK" w:eastAsia="方正仿宋_GBK" w:hAnsi="方正仿宋_GBK" w:cs="方正仿宋_GBK"/>
          <w:color w:val="auto"/>
          <w:sz w:val="28"/>
          <w:szCs w:val="28"/>
          <w:shd w:val="clear" w:color="auto" w:fill="FFFFFF"/>
        </w:rPr>
        <w:t>创新设计大赛工作，为进一步提高廉洁自律意识，客观公正的履行职责，我以大赛组委会秘书处成员的身份和荣誉郑重作出如下承诺：</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1．尊重大赛</w:t>
      </w:r>
      <w:r>
        <w:rPr>
          <w:rFonts w:ascii="方正仿宋_GBK" w:eastAsia="方正仿宋_GBK" w:hAnsi="方正仿宋_GBK" w:cs="方正仿宋_GBK" w:hint="eastAsia"/>
          <w:color w:val="auto"/>
          <w:sz w:val="28"/>
          <w:szCs w:val="28"/>
          <w:shd w:val="clear" w:color="auto" w:fill="FFFFFF"/>
        </w:rPr>
        <w:t>评委</w:t>
      </w:r>
      <w:r>
        <w:rPr>
          <w:rFonts w:ascii="方正仿宋_GBK" w:eastAsia="方正仿宋_GBK" w:hAnsi="方正仿宋_GBK" w:cs="方正仿宋_GBK"/>
          <w:color w:val="auto"/>
          <w:sz w:val="28"/>
          <w:szCs w:val="28"/>
          <w:shd w:val="clear" w:color="auto" w:fill="FFFFFF"/>
        </w:rPr>
        <w:t>专家和监督仲裁，尊重参赛单位和选手，</w:t>
      </w:r>
      <w:r>
        <w:rPr>
          <w:rFonts w:ascii="方正仿宋_GBK" w:eastAsia="方正仿宋_GBK" w:hAnsi="方正仿宋_GBK" w:cs="方正仿宋_GBK"/>
          <w:color w:val="auto"/>
          <w:sz w:val="28"/>
          <w:szCs w:val="28"/>
        </w:rPr>
        <w:t>认真组织安徽省大学生物流创新设计大赛，</w:t>
      </w:r>
      <w:r>
        <w:rPr>
          <w:rFonts w:ascii="方正仿宋_GBK" w:eastAsia="方正仿宋_GBK" w:hAnsi="方正仿宋_GBK" w:cs="方正仿宋_GBK"/>
          <w:color w:val="auto"/>
          <w:sz w:val="28"/>
          <w:szCs w:val="28"/>
          <w:shd w:val="clear" w:color="auto" w:fill="FFFFFF"/>
        </w:rPr>
        <w:t>客观、公正地履行职责。</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2．遵守职业道德，遵守大赛纪律，确定大赛组委会秘书处成员身份后至大赛结束前，不私下接触参赛单位和个人，不参与以大赛名义举办的收费培训。不收受他人的财物或其他好处。</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3．遵守大赛管理规定，严守相关的保密协议，不透漏与大赛有关的涉密信息。</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4．遵守公正、公平原则，不干</w:t>
      </w:r>
      <w:r>
        <w:rPr>
          <w:rFonts w:ascii="方正仿宋_GBK" w:eastAsia="方正仿宋_GBK" w:hAnsi="方正仿宋_GBK" w:cs="方正仿宋_GBK" w:hint="eastAsia"/>
          <w:color w:val="auto"/>
          <w:sz w:val="28"/>
          <w:szCs w:val="28"/>
          <w:shd w:val="clear" w:color="auto" w:fill="FFFFFF"/>
        </w:rPr>
        <w:t>评委专家</w:t>
      </w:r>
      <w:r>
        <w:rPr>
          <w:rFonts w:ascii="方正仿宋_GBK" w:eastAsia="方正仿宋_GBK" w:hAnsi="方正仿宋_GBK" w:cs="方正仿宋_GBK"/>
          <w:color w:val="auto"/>
          <w:sz w:val="28"/>
          <w:szCs w:val="28"/>
          <w:shd w:val="clear" w:color="auto" w:fill="FFFFFF"/>
        </w:rPr>
        <w:t>、仲裁员工作及参赛单位、团队成员比赛，影响比赛成绩。</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5．不发表、不传播没有根据并对大赛产生不利影响的言论。</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6．不隐瞒按规定应该回避的事项。</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7．对于涉嫌泄密事宜，愿接受、协助、配合相关部门的监督检查，并履行举证义务。</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8．如若发生上述问题，自愿承担相关责任。</w:t>
      </w:r>
    </w:p>
    <w:p w:rsidR="00277577" w:rsidRDefault="004C0266">
      <w:pPr>
        <w:pStyle w:val="a8"/>
        <w:shd w:val="clear" w:color="auto" w:fill="FFFFFF"/>
        <w:adjustRightInd w:val="0"/>
        <w:spacing w:before="0" w:beforeAutospacing="0" w:after="0" w:afterAutospacing="0"/>
        <w:ind w:firstLineChars="200" w:firstLine="56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特此承诺！</w:t>
      </w:r>
    </w:p>
    <w:p w:rsidR="00277577" w:rsidRDefault="004C0266">
      <w:pPr>
        <w:pStyle w:val="a8"/>
        <w:shd w:val="clear" w:color="auto" w:fill="FFFFFF"/>
        <w:adjustRightInd w:val="0"/>
        <w:spacing w:before="0" w:beforeAutospacing="0" w:after="0" w:afterAutospacing="0"/>
        <w:ind w:firstLineChars="1550" w:firstLine="4340"/>
        <w:rPr>
          <w:rFonts w:ascii="方正仿宋_GBK" w:eastAsia="方正仿宋_GBK" w:hAnsi="方正仿宋_GBK" w:cs="方正仿宋_GBK"/>
          <w:color w:val="auto"/>
          <w:sz w:val="28"/>
          <w:szCs w:val="28"/>
        </w:rPr>
      </w:pPr>
      <w:r>
        <w:rPr>
          <w:rFonts w:ascii="方正仿宋_GBK" w:eastAsia="方正仿宋_GBK" w:hAnsi="方正仿宋_GBK" w:cs="方正仿宋_GBK"/>
          <w:color w:val="auto"/>
          <w:sz w:val="28"/>
          <w:szCs w:val="28"/>
          <w:shd w:val="clear" w:color="auto" w:fill="FFFFFF"/>
        </w:rPr>
        <w:t>承诺人（签名）：</w:t>
      </w:r>
    </w:p>
    <w:p w:rsidR="00277577" w:rsidRDefault="004C0266">
      <w:pPr>
        <w:pStyle w:val="a8"/>
        <w:shd w:val="clear" w:color="auto" w:fill="FFFFFF"/>
        <w:adjustRightInd w:val="0"/>
        <w:spacing w:before="0" w:beforeAutospacing="0" w:after="0" w:afterAutospacing="0"/>
        <w:ind w:firstLineChars="2050" w:firstLine="5740"/>
        <w:rPr>
          <w:rFonts w:ascii="仿宋_GB2312" w:eastAsia="仿宋_GB2312" w:hAnsi="仿宋_GB2312" w:cs="宋体"/>
          <w:color w:val="000000"/>
          <w:sz w:val="27"/>
          <w:szCs w:val="27"/>
        </w:rPr>
      </w:pPr>
      <w:r>
        <w:rPr>
          <w:rFonts w:ascii="方正仿宋_GBK" w:eastAsia="方正仿宋_GBK" w:hAnsi="方正仿宋_GBK" w:cs="方正仿宋_GBK"/>
          <w:color w:val="auto"/>
          <w:sz w:val="28"/>
          <w:szCs w:val="28"/>
          <w:shd w:val="clear" w:color="auto" w:fill="FFFFFF"/>
        </w:rPr>
        <w:t>日期：</w:t>
      </w:r>
    </w:p>
    <w:p w:rsidR="00277577" w:rsidRDefault="00277577">
      <w:pPr>
        <w:widowControl/>
        <w:spacing w:line="500" w:lineRule="exact"/>
        <w:rPr>
          <w:rFonts w:ascii="仿宋_GB2312" w:eastAsia="仿宋_GB2312" w:hAnsi="仿宋_GB2312" w:cs="宋体"/>
          <w:color w:val="000000"/>
          <w:kern w:val="0"/>
          <w:sz w:val="27"/>
          <w:szCs w:val="27"/>
        </w:rPr>
      </w:pPr>
    </w:p>
    <w:sectPr w:rsidR="00277577" w:rsidSect="00277577">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94" w:rsidRDefault="007C0D94" w:rsidP="00277577">
      <w:r>
        <w:separator/>
      </w:r>
    </w:p>
  </w:endnote>
  <w:endnote w:type="continuationSeparator" w:id="0">
    <w:p w:rsidR="007C0D94" w:rsidRDefault="007C0D94" w:rsidP="002775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OEEEEV+FZHTJW--GB1-0">
    <w:altName w:val="宋体"/>
    <w:charset w:val="86"/>
    <w:family w:val="roman"/>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Narrow">
    <w:altName w:val="Arial"/>
    <w:charset w:val="00"/>
    <w:family w:val="swiss"/>
    <w:pitch w:val="default"/>
    <w:sig w:usb0="00000000" w:usb1="00000000" w:usb2="00000000" w:usb3="00000000" w:csb0="0000009F" w:csb1="00000000"/>
  </w:font>
  <w:font w:name="方正仿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charset w:val="86"/>
    <w:family w:val="script"/>
    <w:pitch w:val="default"/>
    <w:sig w:usb0="00000001" w:usb1="080E0000" w:usb2="00000000" w:usb3="00000000" w:csb0="00040000" w:csb1="00000000"/>
  </w:font>
  <w:font w:name="方正小标宋_GBK">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5902"/>
    </w:sdtPr>
    <w:sdtContent>
      <w:p w:rsidR="00277577" w:rsidRDefault="0087372C">
        <w:pPr>
          <w:pStyle w:val="a6"/>
          <w:jc w:val="center"/>
        </w:pPr>
        <w:r w:rsidRPr="0087372C">
          <w:fldChar w:fldCharType="begin"/>
        </w:r>
        <w:r w:rsidR="004C0266">
          <w:instrText xml:space="preserve"> PAGE   \* MERGEFORMAT </w:instrText>
        </w:r>
        <w:r w:rsidRPr="0087372C">
          <w:fldChar w:fldCharType="separate"/>
        </w:r>
        <w:r w:rsidR="001C4032" w:rsidRPr="001C4032">
          <w:rPr>
            <w:noProof/>
            <w:lang w:val="zh-CN"/>
          </w:rPr>
          <w:t>22</w:t>
        </w:r>
        <w:r>
          <w:rPr>
            <w:lang w:val="zh-CN"/>
          </w:rPr>
          <w:fldChar w:fldCharType="end"/>
        </w:r>
      </w:p>
    </w:sdtContent>
  </w:sdt>
  <w:p w:rsidR="00277577" w:rsidRDefault="002775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94" w:rsidRDefault="007C0D94" w:rsidP="00277577">
      <w:r>
        <w:separator/>
      </w:r>
    </w:p>
  </w:footnote>
  <w:footnote w:type="continuationSeparator" w:id="0">
    <w:p w:rsidR="007C0D94" w:rsidRDefault="007C0D94" w:rsidP="00277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336CF"/>
    <w:multiLevelType w:val="singleLevel"/>
    <w:tmpl w:val="59C336C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474"/>
    <w:rsid w:val="00001755"/>
    <w:rsid w:val="000152AC"/>
    <w:rsid w:val="000365BB"/>
    <w:rsid w:val="00041AF6"/>
    <w:rsid w:val="000439AE"/>
    <w:rsid w:val="00047837"/>
    <w:rsid w:val="00061A82"/>
    <w:rsid w:val="00064865"/>
    <w:rsid w:val="0006790B"/>
    <w:rsid w:val="0007080E"/>
    <w:rsid w:val="000710CA"/>
    <w:rsid w:val="00077059"/>
    <w:rsid w:val="00077F52"/>
    <w:rsid w:val="000801A1"/>
    <w:rsid w:val="000859B7"/>
    <w:rsid w:val="00091416"/>
    <w:rsid w:val="000A270D"/>
    <w:rsid w:val="000A3967"/>
    <w:rsid w:val="000A75C1"/>
    <w:rsid w:val="000B0177"/>
    <w:rsid w:val="000B5CDC"/>
    <w:rsid w:val="000C1FF7"/>
    <w:rsid w:val="000C366F"/>
    <w:rsid w:val="000C5A70"/>
    <w:rsid w:val="000D47D0"/>
    <w:rsid w:val="000E641D"/>
    <w:rsid w:val="001035DE"/>
    <w:rsid w:val="00103BD0"/>
    <w:rsid w:val="0011551C"/>
    <w:rsid w:val="001264D2"/>
    <w:rsid w:val="00131C37"/>
    <w:rsid w:val="00133180"/>
    <w:rsid w:val="001366BE"/>
    <w:rsid w:val="001443CB"/>
    <w:rsid w:val="00150C21"/>
    <w:rsid w:val="00157081"/>
    <w:rsid w:val="00172BFD"/>
    <w:rsid w:val="0017519E"/>
    <w:rsid w:val="0018344E"/>
    <w:rsid w:val="00192C27"/>
    <w:rsid w:val="001A006E"/>
    <w:rsid w:val="001A7EE9"/>
    <w:rsid w:val="001A7EFB"/>
    <w:rsid w:val="001B13AD"/>
    <w:rsid w:val="001C4032"/>
    <w:rsid w:val="001C41B8"/>
    <w:rsid w:val="001E5B79"/>
    <w:rsid w:val="001E7884"/>
    <w:rsid w:val="001F10F3"/>
    <w:rsid w:val="001F6D5A"/>
    <w:rsid w:val="00217A02"/>
    <w:rsid w:val="0022215E"/>
    <w:rsid w:val="0022686A"/>
    <w:rsid w:val="00277577"/>
    <w:rsid w:val="00285E4F"/>
    <w:rsid w:val="00287E4B"/>
    <w:rsid w:val="002903A0"/>
    <w:rsid w:val="002973F8"/>
    <w:rsid w:val="002D6C33"/>
    <w:rsid w:val="002D711B"/>
    <w:rsid w:val="002E2CD4"/>
    <w:rsid w:val="002E3D3E"/>
    <w:rsid w:val="002F0353"/>
    <w:rsid w:val="002F4EA9"/>
    <w:rsid w:val="002F7BE7"/>
    <w:rsid w:val="003023E8"/>
    <w:rsid w:val="003029D2"/>
    <w:rsid w:val="00305021"/>
    <w:rsid w:val="00316169"/>
    <w:rsid w:val="00320A2A"/>
    <w:rsid w:val="00340F78"/>
    <w:rsid w:val="0034473E"/>
    <w:rsid w:val="00357375"/>
    <w:rsid w:val="0036123D"/>
    <w:rsid w:val="003661FA"/>
    <w:rsid w:val="003B3191"/>
    <w:rsid w:val="003C1CED"/>
    <w:rsid w:val="003C3AF9"/>
    <w:rsid w:val="003C5A4E"/>
    <w:rsid w:val="003D0E84"/>
    <w:rsid w:val="003D4834"/>
    <w:rsid w:val="003E377E"/>
    <w:rsid w:val="003E4BB3"/>
    <w:rsid w:val="004076E1"/>
    <w:rsid w:val="00407E71"/>
    <w:rsid w:val="0041246E"/>
    <w:rsid w:val="00424A7A"/>
    <w:rsid w:val="0043582F"/>
    <w:rsid w:val="00436E4A"/>
    <w:rsid w:val="004409C0"/>
    <w:rsid w:val="00446DA3"/>
    <w:rsid w:val="004473A4"/>
    <w:rsid w:val="00447A1B"/>
    <w:rsid w:val="0046114C"/>
    <w:rsid w:val="004667FC"/>
    <w:rsid w:val="00474957"/>
    <w:rsid w:val="00480088"/>
    <w:rsid w:val="00485304"/>
    <w:rsid w:val="004859E0"/>
    <w:rsid w:val="0049567E"/>
    <w:rsid w:val="00497659"/>
    <w:rsid w:val="004A5C44"/>
    <w:rsid w:val="004C0266"/>
    <w:rsid w:val="004D0232"/>
    <w:rsid w:val="00510777"/>
    <w:rsid w:val="00517B4D"/>
    <w:rsid w:val="00527474"/>
    <w:rsid w:val="00547D10"/>
    <w:rsid w:val="00550E77"/>
    <w:rsid w:val="00555301"/>
    <w:rsid w:val="00580F41"/>
    <w:rsid w:val="00586F53"/>
    <w:rsid w:val="00591E48"/>
    <w:rsid w:val="005927DC"/>
    <w:rsid w:val="005A50C6"/>
    <w:rsid w:val="005B143D"/>
    <w:rsid w:val="005C4BEA"/>
    <w:rsid w:val="005C6641"/>
    <w:rsid w:val="005D6F34"/>
    <w:rsid w:val="005E403E"/>
    <w:rsid w:val="00600029"/>
    <w:rsid w:val="00605CA5"/>
    <w:rsid w:val="00614201"/>
    <w:rsid w:val="00614B9E"/>
    <w:rsid w:val="00624484"/>
    <w:rsid w:val="00626D6C"/>
    <w:rsid w:val="0064284F"/>
    <w:rsid w:val="00646C98"/>
    <w:rsid w:val="006471CF"/>
    <w:rsid w:val="00647883"/>
    <w:rsid w:val="0065619B"/>
    <w:rsid w:val="00665F64"/>
    <w:rsid w:val="00667EB1"/>
    <w:rsid w:val="006751A9"/>
    <w:rsid w:val="006819B7"/>
    <w:rsid w:val="006843A7"/>
    <w:rsid w:val="00684B47"/>
    <w:rsid w:val="006B07B4"/>
    <w:rsid w:val="006B7DA1"/>
    <w:rsid w:val="006D3F11"/>
    <w:rsid w:val="006E0135"/>
    <w:rsid w:val="006E1AAB"/>
    <w:rsid w:val="006E510B"/>
    <w:rsid w:val="006F2F93"/>
    <w:rsid w:val="006F37AF"/>
    <w:rsid w:val="00705ABC"/>
    <w:rsid w:val="00722081"/>
    <w:rsid w:val="00725464"/>
    <w:rsid w:val="0074333E"/>
    <w:rsid w:val="00754154"/>
    <w:rsid w:val="00754AFB"/>
    <w:rsid w:val="00774319"/>
    <w:rsid w:val="00783CFB"/>
    <w:rsid w:val="00785EAD"/>
    <w:rsid w:val="007917CC"/>
    <w:rsid w:val="007A3B57"/>
    <w:rsid w:val="007C0690"/>
    <w:rsid w:val="007C0D94"/>
    <w:rsid w:val="007C2A15"/>
    <w:rsid w:val="007D0DC4"/>
    <w:rsid w:val="007F4955"/>
    <w:rsid w:val="00802164"/>
    <w:rsid w:val="00810C78"/>
    <w:rsid w:val="008165F8"/>
    <w:rsid w:val="00816A29"/>
    <w:rsid w:val="00820A84"/>
    <w:rsid w:val="008220A0"/>
    <w:rsid w:val="00832D4A"/>
    <w:rsid w:val="008425F1"/>
    <w:rsid w:val="008435FF"/>
    <w:rsid w:val="00864471"/>
    <w:rsid w:val="00871C87"/>
    <w:rsid w:val="00873416"/>
    <w:rsid w:val="0087372C"/>
    <w:rsid w:val="00883F07"/>
    <w:rsid w:val="008C17B6"/>
    <w:rsid w:val="008C45FE"/>
    <w:rsid w:val="008C7B7C"/>
    <w:rsid w:val="008D02AD"/>
    <w:rsid w:val="008D0CA0"/>
    <w:rsid w:val="008D327B"/>
    <w:rsid w:val="008D46A3"/>
    <w:rsid w:val="008D5C13"/>
    <w:rsid w:val="008D6C40"/>
    <w:rsid w:val="008D7ABA"/>
    <w:rsid w:val="008E4AC9"/>
    <w:rsid w:val="008E7A67"/>
    <w:rsid w:val="008F5F0F"/>
    <w:rsid w:val="00921AA9"/>
    <w:rsid w:val="00925E14"/>
    <w:rsid w:val="00927E87"/>
    <w:rsid w:val="00934AA9"/>
    <w:rsid w:val="00941B6B"/>
    <w:rsid w:val="00951315"/>
    <w:rsid w:val="00951A46"/>
    <w:rsid w:val="00952513"/>
    <w:rsid w:val="009526A2"/>
    <w:rsid w:val="009570D5"/>
    <w:rsid w:val="009578C3"/>
    <w:rsid w:val="0098073A"/>
    <w:rsid w:val="00997FE5"/>
    <w:rsid w:val="009D31B3"/>
    <w:rsid w:val="009E23F6"/>
    <w:rsid w:val="009E7380"/>
    <w:rsid w:val="009F405E"/>
    <w:rsid w:val="009F7AE4"/>
    <w:rsid w:val="00A34097"/>
    <w:rsid w:val="00A34958"/>
    <w:rsid w:val="00A42402"/>
    <w:rsid w:val="00A557BD"/>
    <w:rsid w:val="00A61F90"/>
    <w:rsid w:val="00A70E5A"/>
    <w:rsid w:val="00A7418C"/>
    <w:rsid w:val="00A908D4"/>
    <w:rsid w:val="00AE263F"/>
    <w:rsid w:val="00AE56CF"/>
    <w:rsid w:val="00AE65E7"/>
    <w:rsid w:val="00AF1F67"/>
    <w:rsid w:val="00AF6369"/>
    <w:rsid w:val="00AF6C89"/>
    <w:rsid w:val="00B01F42"/>
    <w:rsid w:val="00B10EFD"/>
    <w:rsid w:val="00B1408E"/>
    <w:rsid w:val="00B15D3D"/>
    <w:rsid w:val="00B27BCB"/>
    <w:rsid w:val="00B36A69"/>
    <w:rsid w:val="00B554FC"/>
    <w:rsid w:val="00B87ED6"/>
    <w:rsid w:val="00BA1043"/>
    <w:rsid w:val="00BA6C38"/>
    <w:rsid w:val="00BB49E1"/>
    <w:rsid w:val="00BC00BB"/>
    <w:rsid w:val="00BC34C2"/>
    <w:rsid w:val="00BC566A"/>
    <w:rsid w:val="00BD1981"/>
    <w:rsid w:val="00BD504E"/>
    <w:rsid w:val="00C075C1"/>
    <w:rsid w:val="00C14BB2"/>
    <w:rsid w:val="00C16D51"/>
    <w:rsid w:val="00C22B30"/>
    <w:rsid w:val="00C24E26"/>
    <w:rsid w:val="00C26D11"/>
    <w:rsid w:val="00C27391"/>
    <w:rsid w:val="00C330F6"/>
    <w:rsid w:val="00C40403"/>
    <w:rsid w:val="00C420A7"/>
    <w:rsid w:val="00C632F3"/>
    <w:rsid w:val="00C80A89"/>
    <w:rsid w:val="00C81BA0"/>
    <w:rsid w:val="00C97FFE"/>
    <w:rsid w:val="00CB079F"/>
    <w:rsid w:val="00CC0663"/>
    <w:rsid w:val="00CE31FE"/>
    <w:rsid w:val="00CE3279"/>
    <w:rsid w:val="00CE40C4"/>
    <w:rsid w:val="00CF3AB0"/>
    <w:rsid w:val="00D07A37"/>
    <w:rsid w:val="00D12395"/>
    <w:rsid w:val="00D3496A"/>
    <w:rsid w:val="00D35F28"/>
    <w:rsid w:val="00D518A8"/>
    <w:rsid w:val="00D534E1"/>
    <w:rsid w:val="00D600EF"/>
    <w:rsid w:val="00D60282"/>
    <w:rsid w:val="00D63152"/>
    <w:rsid w:val="00D70CE3"/>
    <w:rsid w:val="00D8356C"/>
    <w:rsid w:val="00D8568D"/>
    <w:rsid w:val="00DA2614"/>
    <w:rsid w:val="00DA780A"/>
    <w:rsid w:val="00DB01A7"/>
    <w:rsid w:val="00DB38A3"/>
    <w:rsid w:val="00DE4819"/>
    <w:rsid w:val="00DE6DF4"/>
    <w:rsid w:val="00DF20E9"/>
    <w:rsid w:val="00DF78F2"/>
    <w:rsid w:val="00E05DBC"/>
    <w:rsid w:val="00E11C80"/>
    <w:rsid w:val="00E130C6"/>
    <w:rsid w:val="00E239D9"/>
    <w:rsid w:val="00E256DD"/>
    <w:rsid w:val="00E33AE4"/>
    <w:rsid w:val="00E3775B"/>
    <w:rsid w:val="00E4186D"/>
    <w:rsid w:val="00E63F73"/>
    <w:rsid w:val="00E670BE"/>
    <w:rsid w:val="00E7081B"/>
    <w:rsid w:val="00E71156"/>
    <w:rsid w:val="00E73226"/>
    <w:rsid w:val="00E75E84"/>
    <w:rsid w:val="00E81197"/>
    <w:rsid w:val="00E82454"/>
    <w:rsid w:val="00E86B1B"/>
    <w:rsid w:val="00EA0BD0"/>
    <w:rsid w:val="00EB2A52"/>
    <w:rsid w:val="00EB5626"/>
    <w:rsid w:val="00EC5EEA"/>
    <w:rsid w:val="00ED32D2"/>
    <w:rsid w:val="00ED3AFA"/>
    <w:rsid w:val="00ED70A0"/>
    <w:rsid w:val="00F172B9"/>
    <w:rsid w:val="00F17BF9"/>
    <w:rsid w:val="00F24D91"/>
    <w:rsid w:val="00F467E7"/>
    <w:rsid w:val="00F53DAF"/>
    <w:rsid w:val="00F7671D"/>
    <w:rsid w:val="00F809BF"/>
    <w:rsid w:val="00FB3472"/>
    <w:rsid w:val="00FC784F"/>
    <w:rsid w:val="00FD64D6"/>
    <w:rsid w:val="00FF2082"/>
    <w:rsid w:val="00FF654E"/>
    <w:rsid w:val="0B744578"/>
    <w:rsid w:val="17E82D6F"/>
    <w:rsid w:val="19D16231"/>
    <w:rsid w:val="1A3600FA"/>
    <w:rsid w:val="2BAF49F9"/>
    <w:rsid w:val="30E5392D"/>
    <w:rsid w:val="32A01807"/>
    <w:rsid w:val="36AF2FBF"/>
    <w:rsid w:val="3A88484D"/>
    <w:rsid w:val="3A8D0FF9"/>
    <w:rsid w:val="3ADD6359"/>
    <w:rsid w:val="3B6841DF"/>
    <w:rsid w:val="3D4226AD"/>
    <w:rsid w:val="45DC2114"/>
    <w:rsid w:val="483D27D0"/>
    <w:rsid w:val="486C05C0"/>
    <w:rsid w:val="525A1732"/>
    <w:rsid w:val="59BF35AB"/>
    <w:rsid w:val="5D4229C0"/>
    <w:rsid w:val="6106139F"/>
    <w:rsid w:val="6A9714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7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277577"/>
    <w:rPr>
      <w:b/>
      <w:bCs/>
    </w:rPr>
  </w:style>
  <w:style w:type="paragraph" w:styleId="a4">
    <w:name w:val="annotation text"/>
    <w:basedOn w:val="a"/>
    <w:link w:val="Char0"/>
    <w:uiPriority w:val="99"/>
    <w:unhideWhenUsed/>
    <w:qFormat/>
    <w:rsid w:val="00277577"/>
    <w:pPr>
      <w:jc w:val="left"/>
    </w:pPr>
  </w:style>
  <w:style w:type="paragraph" w:styleId="a5">
    <w:name w:val="Balloon Text"/>
    <w:basedOn w:val="a"/>
    <w:link w:val="Char1"/>
    <w:uiPriority w:val="99"/>
    <w:unhideWhenUsed/>
    <w:qFormat/>
    <w:rsid w:val="00277577"/>
    <w:rPr>
      <w:sz w:val="18"/>
      <w:szCs w:val="18"/>
    </w:rPr>
  </w:style>
  <w:style w:type="paragraph" w:styleId="a6">
    <w:name w:val="footer"/>
    <w:basedOn w:val="a"/>
    <w:link w:val="Char2"/>
    <w:uiPriority w:val="99"/>
    <w:unhideWhenUsed/>
    <w:qFormat/>
    <w:rsid w:val="0027757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7757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277577"/>
    <w:pPr>
      <w:widowControl/>
      <w:spacing w:before="100" w:beforeAutospacing="1" w:after="100" w:afterAutospacing="1"/>
      <w:jc w:val="left"/>
    </w:pPr>
    <w:rPr>
      <w:rFonts w:ascii="宋体" w:hAnsi="宋体"/>
      <w:color w:val="000066"/>
      <w:kern w:val="0"/>
      <w:sz w:val="24"/>
    </w:rPr>
  </w:style>
  <w:style w:type="character" w:styleId="a9">
    <w:name w:val="Hyperlink"/>
    <w:basedOn w:val="a0"/>
    <w:uiPriority w:val="99"/>
    <w:unhideWhenUsed/>
    <w:qFormat/>
    <w:rsid w:val="00277577"/>
    <w:rPr>
      <w:color w:val="0000FF" w:themeColor="hyperlink"/>
      <w:u w:val="single"/>
    </w:rPr>
  </w:style>
  <w:style w:type="character" w:styleId="aa">
    <w:name w:val="annotation reference"/>
    <w:basedOn w:val="a0"/>
    <w:uiPriority w:val="99"/>
    <w:unhideWhenUsed/>
    <w:qFormat/>
    <w:rsid w:val="00277577"/>
    <w:rPr>
      <w:sz w:val="21"/>
      <w:szCs w:val="21"/>
    </w:rPr>
  </w:style>
  <w:style w:type="table" w:styleId="ab">
    <w:name w:val="Table Grid"/>
    <w:basedOn w:val="a1"/>
    <w:uiPriority w:val="59"/>
    <w:qFormat/>
    <w:rsid w:val="00277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a"/>
    <w:next w:val="a"/>
    <w:uiPriority w:val="99"/>
    <w:qFormat/>
    <w:rsid w:val="00277577"/>
    <w:pPr>
      <w:autoSpaceDE w:val="0"/>
      <w:autoSpaceDN w:val="0"/>
      <w:adjustRightInd w:val="0"/>
      <w:spacing w:line="301" w:lineRule="atLeast"/>
      <w:jc w:val="left"/>
    </w:pPr>
    <w:rPr>
      <w:rFonts w:ascii="OEEEEV+FZHTJW--GB1-0" w:eastAsia="OEEEEV+FZHTJW--GB1-0" w:hAnsi="Calibri"/>
      <w:kern w:val="0"/>
      <w:sz w:val="24"/>
    </w:rPr>
  </w:style>
  <w:style w:type="paragraph" w:customStyle="1" w:styleId="1">
    <w:name w:val="列出段落1"/>
    <w:basedOn w:val="a"/>
    <w:uiPriority w:val="34"/>
    <w:qFormat/>
    <w:rsid w:val="00277577"/>
    <w:pPr>
      <w:ind w:firstLineChars="200" w:firstLine="420"/>
    </w:pPr>
    <w:rPr>
      <w:rFonts w:ascii="Calibri" w:hAnsi="Calibri"/>
      <w:szCs w:val="22"/>
    </w:rPr>
  </w:style>
  <w:style w:type="character" w:customStyle="1" w:styleId="5-Char">
    <w:name w:val="5-内文 Char"/>
    <w:link w:val="5-"/>
    <w:uiPriority w:val="99"/>
    <w:qFormat/>
    <w:locked/>
    <w:rsid w:val="00277577"/>
    <w:rPr>
      <w:rFonts w:eastAsia="仿宋_GB2312"/>
      <w:sz w:val="28"/>
    </w:rPr>
  </w:style>
  <w:style w:type="paragraph" w:customStyle="1" w:styleId="5-">
    <w:name w:val="5-内文"/>
    <w:basedOn w:val="a"/>
    <w:link w:val="5-Char"/>
    <w:uiPriority w:val="99"/>
    <w:qFormat/>
    <w:rsid w:val="00277577"/>
    <w:pPr>
      <w:spacing w:beforeLines="25" w:afterLines="25" w:line="300" w:lineRule="auto"/>
      <w:ind w:firstLineChars="200" w:firstLine="200"/>
    </w:pPr>
    <w:rPr>
      <w:rFonts w:asciiTheme="minorHAnsi" w:eastAsia="仿宋_GB2312" w:hAnsiTheme="minorHAnsi" w:cstheme="minorBidi"/>
      <w:sz w:val="28"/>
      <w:szCs w:val="22"/>
    </w:rPr>
  </w:style>
  <w:style w:type="character" w:customStyle="1" w:styleId="Char3">
    <w:name w:val="页眉 Char"/>
    <w:basedOn w:val="a0"/>
    <w:link w:val="a7"/>
    <w:uiPriority w:val="99"/>
    <w:semiHidden/>
    <w:qFormat/>
    <w:rsid w:val="00277577"/>
    <w:rPr>
      <w:rFonts w:ascii="Times New Roman" w:eastAsia="宋体" w:hAnsi="Times New Roman" w:cs="Times New Roman"/>
      <w:sz w:val="18"/>
      <w:szCs w:val="18"/>
    </w:rPr>
  </w:style>
  <w:style w:type="character" w:customStyle="1" w:styleId="Char2">
    <w:name w:val="页脚 Char"/>
    <w:basedOn w:val="a0"/>
    <w:link w:val="a6"/>
    <w:uiPriority w:val="99"/>
    <w:qFormat/>
    <w:rsid w:val="00277577"/>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277577"/>
    <w:rPr>
      <w:rFonts w:ascii="Times New Roman" w:eastAsia="宋体" w:hAnsi="Times New Roman" w:cs="Times New Roman"/>
      <w:kern w:val="2"/>
      <w:sz w:val="18"/>
      <w:szCs w:val="18"/>
    </w:rPr>
  </w:style>
  <w:style w:type="paragraph" w:styleId="ac">
    <w:name w:val="List Paragraph"/>
    <w:basedOn w:val="a"/>
    <w:uiPriority w:val="34"/>
    <w:qFormat/>
    <w:rsid w:val="00277577"/>
    <w:pPr>
      <w:ind w:firstLineChars="200" w:firstLine="420"/>
    </w:pPr>
  </w:style>
  <w:style w:type="table" w:customStyle="1" w:styleId="10">
    <w:name w:val="网格型1"/>
    <w:basedOn w:val="a1"/>
    <w:qFormat/>
    <w:rsid w:val="002775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qFormat/>
    <w:rsid w:val="00277577"/>
    <w:rPr>
      <w:rFonts w:ascii="Times New Roman" w:eastAsia="宋体" w:hAnsi="Times New Roman" w:cs="Times New Roman"/>
      <w:kern w:val="2"/>
      <w:sz w:val="21"/>
      <w:szCs w:val="24"/>
    </w:rPr>
  </w:style>
  <w:style w:type="character" w:customStyle="1" w:styleId="Char">
    <w:name w:val="批注主题 Char"/>
    <w:basedOn w:val="Char0"/>
    <w:link w:val="a3"/>
    <w:uiPriority w:val="99"/>
    <w:semiHidden/>
    <w:qFormat/>
    <w:rsid w:val="00277577"/>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food123@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hedu.gov.cn/gaojiaochu" TargetMode="External"/><Relationship Id="rId4" Type="http://schemas.openxmlformats.org/officeDocument/2006/relationships/settings" Target="settings.xml"/><Relationship Id="rId9" Type="http://schemas.openxmlformats.org/officeDocument/2006/relationships/hyperlink" Target="http://www.ahstu.edu.cn/jw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cp:lastPrinted>2019-11-25T02:12:00Z</cp:lastPrinted>
  <dcterms:created xsi:type="dcterms:W3CDTF">2019-09-16T10:27:00Z</dcterms:created>
  <dcterms:modified xsi:type="dcterms:W3CDTF">2019-11-25T02:18:00Z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