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adjustRightInd w:val="0"/>
        <w:snapToGrid w:val="0"/>
        <w:jc w:val="center"/>
        <w:spacing w:afterAutospacing="false" w:beforeAutospacing="false" w:line="560" w:lineRule="exact"/>
        <w:ind w:hanging="2168" w:hangingChars="600" w:left="2168"/>
        <w:rPr>
          <w:b w:val="1"/>
          <w:sz w:val="36"/>
          <w:rFonts w:ascii="宋体" w:hAnsi="宋体" w:eastAsia="宋体"/>
        </w:rPr>
      </w:pPr>
      <w:bookmarkStart w:id="0" w:name="文件标题"/>
      <w:r>
        <w:rPr>
          <w:b w:val="1"/>
          <w:sz w:val="36"/>
          <w:rFonts w:ascii="宋体" w:hAnsi="宋体" w:eastAsia="宋体" w:hint="eastAsia"/>
        </w:rPr>
        <w:t>合肥学院能源材料与化工学院第三</w:t>
      </w:r>
      <w:r>
        <w:rPr>
          <w:b w:val="1"/>
          <w:sz w:val="36"/>
          <w:rFonts w:ascii="宋体" w:hAnsi="宋体" w:eastAsia="宋体" w:hint="eastAsia"/>
        </w:rPr>
        <w:t>届学生委员会</w:t>
      </w:r>
    </w:p>
    <w:p>
      <w:pPr>
        <w:adjustRightInd w:val="0"/>
        <w:snapToGrid w:val="0"/>
        <w:jc w:val="center"/>
        <w:spacing w:afterAutospacing="false" w:beforeAutospacing="false" w:line="560" w:lineRule="exact"/>
        <w:ind w:hanging="2168" w:hangingChars="600" w:left="2168"/>
        <w:rPr>
          <w:sz w:val="28"/>
          <w:szCs w:val="28"/>
          <w:rFonts w:ascii="仿宋_GB2312" w:hAnsi="仿宋_GB2312" w:cs="仿宋_GB2312"/>
        </w:rPr>
      </w:pPr>
      <w:bookmarkEnd w:id="0"/>
      <w:r>
        <w:rPr>
          <w:b w:val="1"/>
          <w:sz w:val="36"/>
          <w:rFonts w:ascii="宋体" w:hAnsi="宋体" w:eastAsia="宋体" w:hint="eastAsia"/>
        </w:rPr>
        <w:t>委员候选人</w:t>
      </w:r>
      <w:r>
        <w:rPr>
          <w:b w:val="1"/>
          <w:sz w:val="36"/>
          <w:rFonts w:ascii="宋体" w:hAnsi="宋体" w:eastAsia="宋体" w:hint="eastAsia"/>
        </w:rPr>
        <w:t>产生办法</w:t>
      </w:r>
    </w:p>
    <w:p>
      <w:pPr>
        <w:spacing w:afterAutospacing="false" w:before="156" w:beforeLines="50" w:beforeAutospacing="false" w:line="60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根据《中华全国学生联合会章程》、《合肥学院学生会章程》及《能源材料与化工学院学生会章程》的有关规定，结合我院实际，经合肥学院能源材料与化工学院第</w:t>
      </w:r>
      <w:r>
        <w:rPr>
          <w:sz w:val="28"/>
          <w:lang w:val="en-US" w:eastAsia="zh-CN"/>
          <w:szCs w:val="28"/>
          <w:rFonts w:ascii="仿宋_GB2312" w:hAnsi="仿宋" w:hint="eastAsia"/>
        </w:rPr>
        <w:t>三</w:t>
      </w:r>
      <w:r>
        <w:rPr>
          <w:sz w:val="28"/>
          <w:szCs w:val="28"/>
          <w:rFonts w:ascii="仿宋_GB2312" w:hAnsi="仿宋" w:hint="eastAsia"/>
        </w:rPr>
        <w:t>次学生代表大会筹备工作委员会（以下简称“筹委会”）讨论，确定</w:t>
      </w:r>
      <w:r>
        <w:rPr>
          <w:sz w:val="28"/>
          <w:szCs w:val="28"/>
          <w:rFonts w:ascii="仿宋_GB2312" w:hAnsi="仿宋_GB2312" w:cs="仿宋_GB2312" w:hint="eastAsia"/>
        </w:rPr>
        <w:t>合肥学院能源材料与化工学院第三</w:t>
      </w:r>
      <w:r>
        <w:rPr>
          <w:sz w:val="28"/>
          <w:szCs w:val="28"/>
          <w:rFonts w:ascii="仿宋_GB2312" w:hAnsi="仿宋_GB2312" w:cs="仿宋_GB2312" w:hint="eastAsia"/>
        </w:rPr>
        <w:t>届学生委员会（以下简称“学委会”）委员</w:t>
      </w:r>
      <w:r>
        <w:rPr>
          <w:sz w:val="28"/>
          <w:szCs w:val="28"/>
          <w:rFonts w:ascii="仿宋_GB2312" w:hAnsi="仿宋" w:hint="eastAsia"/>
        </w:rPr>
        <w:t>候选人 12 人，按照20%的差额比例选举产生学委委员 10 人。</w:t>
      </w:r>
    </w:p>
    <w:p>
      <w:pPr>
        <w:snapToGrid w:val="0"/>
        <w:spacing w:afterAutospacing="false" w:beforeAutospacing="false" w:line="600" w:lineRule="exact"/>
        <w:ind w:firstLine="562" w:firstLineChars="200"/>
        <w:rPr>
          <w:b w:val="1"/>
          <w:sz w:val="28"/>
          <w:bCs/>
          <w:szCs w:val="28"/>
          <w:rFonts w:ascii="仿宋_GB2312" w:hAnsi="仿宋"/>
        </w:rPr>
      </w:pPr>
      <w:r>
        <w:rPr>
          <w:b w:val="1"/>
          <w:sz w:val="28"/>
          <w:bCs/>
          <w:szCs w:val="28"/>
          <w:rFonts w:ascii="仿宋_GB2312" w:hAnsi="仿宋" w:hint="eastAsia"/>
        </w:rPr>
        <w:t>一、学生委员会委员候选人应具备的条件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宋体"/>
        </w:rPr>
      </w:pPr>
      <w:r>
        <w:rPr>
          <w:sz w:val="28"/>
          <w:szCs w:val="28"/>
          <w:rFonts w:ascii="仿宋_GB2312" w:hAnsi="仿宋" w:hint="eastAsia"/>
        </w:rPr>
        <w:t>1.</w:t>
      </w:r>
      <w:r>
        <w:rPr>
          <w:sz w:val="28"/>
          <w:szCs w:val="28"/>
          <w:rFonts w:ascii="仿宋_GB2312" w:hAnsi="宋体" w:hint="eastAsia"/>
        </w:rPr>
        <w:t>理想信念坚定。认真学习贯彻习近平新时代中国特色社会主义思想，自觉增强“四个意识”、坚定“四个自信”、做到“两个维护”。有共产主义远大理想和中国特色社会主义共同理想，热爱中国共产党，热爱社会主义祖国。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宋体"/>
        </w:rPr>
      </w:pPr>
      <w:r>
        <w:rPr>
          <w:sz w:val="28"/>
          <w:szCs w:val="28"/>
          <w:rFonts w:ascii="仿宋_GB2312" w:hAnsi="仿宋" w:hint="eastAsia"/>
        </w:rPr>
        <w:t>2.</w:t>
      </w:r>
      <w:r>
        <w:rPr>
          <w:sz w:val="28"/>
          <w:szCs w:val="28"/>
          <w:rFonts w:ascii="仿宋_GB2312" w:hAnsi="宋体" w:hint="eastAsia"/>
        </w:rPr>
        <w:t>遵守国家的各项法律法规，遵守学校各项规章制度，遵守《合肥学院学生会章程》、《能源材料与化工学院学生会章程》。未受任何校纪处分，具有选举权和被选举权。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3.积极投身中国梦的伟大实践、</w:t>
      </w:r>
      <w:r>
        <w:rPr>
          <w:sz w:val="28"/>
          <w:szCs w:val="28"/>
          <w:rFonts w:ascii="仿宋_GB2312" w:hAnsi="宋体" w:hint="eastAsia"/>
        </w:rPr>
        <w:t>新冠疫情防控阻击战中，在志愿服务、组织宣传等工作中发挥积极作用，表现突出。</w:t>
      </w:r>
      <w:r>
        <w:rPr>
          <w:sz w:val="28"/>
          <w:szCs w:val="28"/>
          <w:rFonts w:ascii="仿宋_GB2312" w:hAnsi="仿宋" w:hint="eastAsia"/>
        </w:rPr>
        <w:t>完成党团组织、上级学生会交办的任务，在学习、工作和其他社会活动中起模范作用并做出突出成绩；</w:t>
      </w:r>
    </w:p>
    <w:p>
      <w:pPr>
        <w:snapToGrid w:val="0"/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4.勤奋学习，刻苦钻研，锐意进取，认真完成学校规定的学习任务；</w:t>
      </w:r>
    </w:p>
    <w:p>
      <w:pPr>
        <w:snapToGrid w:val="0"/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5.合肥学院能源材料与化工学院在籍在校学生；</w:t>
      </w:r>
    </w:p>
    <w:p>
      <w:pPr>
        <w:snapToGrid w:val="0"/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" w:hint="eastAsia"/>
        </w:rPr>
        <w:t>6.有一年（含）以上学生干部任职经历在广大学生中有一定的威望，工作能力较强，有参与学校民主管理的热情。</w:t>
      </w:r>
    </w:p>
    <w:p>
      <w:pPr>
        <w:spacing w:afterAutospacing="false" w:beforeAutospacing="false" w:line="600" w:lineRule="exact"/>
        <w:ind w:firstLine="562" w:firstLineChars="200"/>
        <w:rPr>
          <w:b w:val="1"/>
          <w:sz w:val="28"/>
          <w:szCs w:val="28"/>
          <w:rFonts w:ascii="仿宋_GB2312" w:hAnsi="仿宋_GB2312" w:cs="仿宋_GB2312"/>
        </w:rPr>
      </w:pPr>
      <w:r>
        <w:rPr>
          <w:b w:val="1"/>
          <w:sz w:val="28"/>
          <w:szCs w:val="28"/>
          <w:rFonts w:ascii="仿宋_GB2312" w:hAnsi="仿宋_GB2312" w:cs="仿宋_GB2312" w:hint="eastAsia"/>
        </w:rPr>
        <w:t>二、</w:t>
      </w:r>
      <w:r>
        <w:rPr>
          <w:b w:val="1"/>
          <w:sz w:val="28"/>
          <w:bCs/>
          <w:szCs w:val="28"/>
          <w:rFonts w:ascii="仿宋_GB2312" w:hAnsi="仿宋" w:hint="eastAsia"/>
        </w:rPr>
        <w:t>学生委员会</w:t>
      </w:r>
      <w:r>
        <w:rPr>
          <w:b w:val="1"/>
          <w:sz w:val="28"/>
          <w:szCs w:val="28"/>
          <w:rFonts w:ascii="仿宋_GB2312" w:hAnsi="仿宋_GB2312" w:cs="仿宋_GB2312" w:hint="eastAsia"/>
        </w:rPr>
        <w:t>委员产生的具体办法</w:t>
      </w:r>
    </w:p>
    <w:p>
      <w:pPr>
        <w:adjustRightInd w:val="0"/>
        <w:snapToGrid w:val="0"/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有关学委会委员候选人产生的具体办法如下（时间具体安排见附件1）：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1．“一下一上”产生学委会委员候选人提名名单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院学代会筹备委员会下发《关于召开合肥学院能源材料与化工学院第一次学生代表大会的通知》，布置学委会委员候选人提名工作。（“一下”）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各班级组织召开学生代表会议或学生大会，酝酿讨论产生学委会委员候选人提名名单，各班级提名应等于或少于两人，并填写委员候选人提名名单表（见附件2），经本选举单位负责人审批后，报筹备委员会。（“一上”）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2．“二下二上”差额产生学委会委员候选人选名单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筹备委员会汇总各班级的委员候选人提名名单，拟定学委会委员候选人初步人选名单（初步人选名单12名），交各班级酝酿。（“二下”）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各班级召开班级代表会议或班级大会，对候选人候选人选名单进行投票，填写投票情况报告表（见附加3），报院学生会。（“二上”）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3．“三下三上”产生学委会委员候选人选名单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筹备委员会就各选举单位投票情况报告表进行汇总，根据投票结果汇总拟定学委会委员候选人选建议名单。（“三下”）</w:t>
      </w:r>
    </w:p>
    <w:p>
      <w:pPr>
        <w:spacing w:afterAutospacing="false" w:beforeAutospacing="false" w:line="600" w:lineRule="exact"/>
        <w:ind w:firstLine="560" w:firstLineChars="200"/>
        <w:rPr>
          <w:sz w:val="28"/>
          <w:szCs w:val="28"/>
          <w:rFonts w:ascii="仿宋_GB2312" w:hAnsi="仿宋_GB2312" w:cs="仿宋_GB2312"/>
        </w:rPr>
      </w:pPr>
      <w:r>
        <w:rPr>
          <w:sz w:val="28"/>
          <w:szCs w:val="28"/>
          <w:rFonts w:ascii="仿宋_GB2312" w:hAnsi="仿宋_GB2312" w:cs="仿宋_GB2312" w:hint="eastAsia"/>
        </w:rPr>
        <w:t>将学委会委员候选人选建议名单报送院团委审批，产生学委会委员候选人预备人选名单。（“三上”）</w:t>
      </w:r>
    </w:p>
    <w:p>
      <w:pPr>
        <w:spacing w:afterAutospacing="false" w:beforeAutospacing="false" w:line="600" w:lineRule="exact"/>
        <w:ind w:firstLine="562" w:firstLineChars="200"/>
        <w:rPr>
          <w:b w:val="1"/>
          <w:sz w:val="28"/>
          <w:szCs w:val="28"/>
          <w:rFonts w:ascii="仿宋_GB2312" w:hAnsi="仿宋_GB2312" w:cs="仿宋_GB2312"/>
        </w:rPr>
      </w:pPr>
      <w:r>
        <w:rPr>
          <w:b w:val="1"/>
          <w:sz w:val="28"/>
          <w:szCs w:val="28"/>
          <w:rFonts w:ascii="仿宋_GB2312" w:hAnsi="仿宋_GB2312" w:cs="仿宋_GB2312" w:hint="eastAsia"/>
        </w:rPr>
        <w:t>三、工作要求</w:t>
      </w:r>
    </w:p>
    <w:p>
      <w:pPr>
        <w:spacing w:afterAutospacing="false" w:beforeAutospacing="false" w:line="48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1．学委委员候选人的提名推荐工作是一项政策性很强的工作，各选举单位要认真组织学生学习有关文件精神，积极参与。</w:t>
      </w:r>
    </w:p>
    <w:p>
      <w:pPr>
        <w:spacing w:afterAutospacing="false" w:beforeAutospacing="false" w:line="48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2．广大学生和学代会代表要以关心的态度、负责的精神对待此项工作，正确行使权利。</w:t>
      </w:r>
    </w:p>
    <w:p>
      <w:pPr>
        <w:spacing w:afterAutospacing="false" w:beforeAutospacing="false" w:line="48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3．在学委委员候选人提名酝酿中，各选举单位负有组织、指导和协调所辖班级工作的重要职责，要加强领导，精心安排，不疏不乱。</w:t>
      </w:r>
    </w:p>
    <w:p>
      <w:pPr>
        <w:spacing w:afterAutospacing="false" w:beforeAutospacing="false" w:line="480" w:lineRule="exact"/>
        <w:ind w:firstLine="560" w:firstLineChars="200"/>
        <w:rPr>
          <w:sz w:val="28"/>
          <w:szCs w:val="28"/>
          <w:rFonts w:ascii="仿宋_GB2312" w:hAnsi="仿宋"/>
        </w:rPr>
      </w:pPr>
      <w:r>
        <w:rPr>
          <w:sz w:val="28"/>
          <w:szCs w:val="28"/>
          <w:rFonts w:ascii="仿宋_GB2312" w:hAnsi="仿宋" w:hint="eastAsia"/>
        </w:rPr>
        <w:t>4．各选举单位要严格按规定的程序办事，遇到问题及时与筹委会沟通，注意各环节时间期限，不能因局部影响到整体进程。</w:t>
      </w:r>
    </w:p>
    <w:p>
      <w:pPr>
        <w:spacing w:afterAutospacing="false" w:beforeAutospacing="false" w:line="560" w:lineRule="exact"/>
        <w:ind w:firstLine="480" w:firstLineChars="200"/>
        <w:rPr>
          <w:sz w:val="24"/>
          <w:szCs w:val="32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ind w:firstLine="480" w:firstLineChars="200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rPr>
          <w:sz w:val="24"/>
          <w:szCs w:val="24"/>
          <w:rFonts w:ascii="宋体" w:hAnsi="宋体" w:eastAsia="宋体"/>
        </w:rPr>
      </w:pPr>
    </w:p>
    <w:p>
      <w:pPr>
        <w:adjustRightInd w:val="0"/>
        <w:snapToGrid w:val="0"/>
        <w:jc w:val="left"/>
        <w:spacing w:afterAutospacing="false" w:beforeAutospacing="false" w:line="560" w:lineRule="exact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附件1</w:t>
      </w:r>
    </w:p>
    <w:p>
      <w:pPr>
        <w:snapToGrid w:val="0"/>
        <w:jc w:val="center"/>
        <w:spacing w:afterAutospacing="false" w:beforeAutospacing="false" w:line="560" w:lineRule="exact"/>
        <w:rPr>
          <w:b w:val="1"/>
          <w:sz w:val="36"/>
          <w:bCs/>
          <w:szCs w:val="36"/>
          <w:rFonts w:ascii="宋体" w:hAnsi="宋体" w:eastAsia="宋体" w:cs="仿宋"/>
        </w:rPr>
      </w:pPr>
      <w:r>
        <w:rPr>
          <w:b w:val="1"/>
          <w:sz w:val="36"/>
          <w:bCs/>
          <w:szCs w:val="36"/>
          <w:rFonts w:ascii="宋体" w:hAnsi="宋体" w:eastAsia="宋体" w:cs="仿宋" w:hint="eastAsia"/>
        </w:rPr>
        <w:t>合肥学院能源材料与化工学院第三</w:t>
      </w:r>
      <w:r>
        <w:rPr>
          <w:b w:val="1"/>
          <w:sz w:val="36"/>
          <w:bCs/>
          <w:szCs w:val="36"/>
          <w:rFonts w:ascii="宋体" w:hAnsi="宋体" w:eastAsia="宋体" w:cs="仿宋" w:hint="eastAsia"/>
        </w:rPr>
        <w:t>届学生委员会</w:t>
      </w:r>
    </w:p>
    <w:p>
      <w:pPr>
        <w:snapToGrid w:val="0"/>
        <w:jc w:val="center"/>
        <w:spacing w:afterAutospacing="false" w:beforeAutospacing="false" w:line="560" w:lineRule="exact"/>
        <w:rPr>
          <w:b w:val="1"/>
          <w:sz w:val="36"/>
          <w:bCs/>
          <w:szCs w:val="36"/>
          <w:rFonts w:ascii="宋体" w:hAnsi="宋体" w:eastAsia="宋体" w:cs="仿宋"/>
        </w:rPr>
      </w:pPr>
      <w:r>
        <w:rPr>
          <w:b w:val="1"/>
          <w:sz w:val="36"/>
          <w:bCs/>
          <w:szCs w:val="36"/>
          <w:rFonts w:ascii="宋体" w:hAnsi="宋体" w:eastAsia="宋体" w:cs="仿宋" w:hint="eastAsia"/>
        </w:rPr>
        <w:t>委员候选人推荐时间安排</w:t>
      </w:r>
    </w:p>
    <w:p>
      <w:pPr>
        <w:adjustRightInd w:val="0"/>
        <w:snapToGrid w:val="0"/>
        <w:spacing w:afterAutospacing="false" w:beforeAutospacing="false" w:line="360" w:lineRule="auto"/>
        <w:ind w:firstLine="420" w:firstLineChars="200"/>
        <w:rPr>
          <w:sz w:val="21"/>
          <w:szCs w:val="21"/>
          <w:rFonts w:ascii="仿宋" w:hAnsi="仿宋" w:eastAsia="仿宋" w:cs="仿宋"/>
        </w:rPr>
      </w:pP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6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日-5月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9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“一下”，下发文件布置委员候选人推荐工作，各选举单位开展学委会委员提名。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5月1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0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日-5月1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1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“一上”，各选举单位报送学委会委员候选人提名名单。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5月1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2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日-5月1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4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“二下”，下发学委会委员候选人初步人选名单。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5月1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5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日-5月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17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各选举单位组织本单位基层组织酝酿讨论委员候选人初步人选名单。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18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日-5月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21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“二上”，各选举单位报送委员候选人初步人选投票情况表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5月2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2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adjustRightInd w:val="0"/>
        <w:snapToGrid w:val="0"/>
        <w:spacing w:afterAutospacing="false" w:beforeAutospacing="false" w:line="360" w:lineRule="auto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筹备委员会就各选举单位投票情况报告表进行汇总。</w:t>
      </w:r>
    </w:p>
    <w:p>
      <w:pPr>
        <w:spacing w:afterAutospacing="false" w:beforeAutospacing="false" w:line="560" w:lineRule="exact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5月2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3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spacing w:afterAutospacing="false" w:beforeAutospacing="false" w:line="560" w:lineRule="exact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筹备委员会就各选举单位投票情况报告表进行汇总，根据投票结果汇总拟定学委会委员候选人选建议名单。（“三下”）</w:t>
      </w:r>
    </w:p>
    <w:p>
      <w:pPr>
        <w:spacing w:afterAutospacing="false" w:beforeAutospacing="false" w:line="560" w:lineRule="exact"/>
        <w:ind w:firstLine="560" w:firstLineChars="200"/>
        <w:rPr>
          <w:sz w:val="28"/>
          <w:szCs w:val="28"/>
          <w:rFonts w:ascii="仿宋" w:hAnsi="仿宋" w:eastAsia="仿宋" w:cs="仿宋"/>
        </w:rPr>
      </w:pPr>
      <w:r>
        <w:rPr>
          <w:sz w:val="28"/>
          <w:szCs w:val="28"/>
          <w:rFonts w:ascii="仿宋" w:hAnsi="仿宋" w:eastAsia="仿宋" w:cs="仿宋" w:hint="eastAsia"/>
        </w:rPr>
        <w:t>【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5月2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4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日-</w:t>
      </w:r>
      <w:r>
        <w:rPr>
          <w:b w:val="1"/>
          <w:sz w:val="28"/>
          <w:bCs/>
          <w:szCs w:val="28"/>
          <w:rFonts w:ascii="仿宋" w:hAnsi="仿宋" w:eastAsia="仿宋" w:cs="仿宋"/>
        </w:rPr>
        <w:t>5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月2</w:t>
      </w:r>
      <w:r>
        <w:rPr>
          <w:b w:val="1"/>
          <w:sz w:val="28"/>
          <w:lang w:val="en-US" w:eastAsia="zh-CN"/>
          <w:bCs/>
          <w:szCs w:val="28"/>
          <w:rFonts w:ascii="仿宋" w:hAnsi="仿宋" w:eastAsia="仿宋" w:cs="仿宋" w:hint="eastAsia"/>
        </w:rPr>
        <w:t>6</w:t>
      </w:r>
      <w:r>
        <w:rPr>
          <w:b w:val="1"/>
          <w:sz w:val="28"/>
          <w:bCs/>
          <w:szCs w:val="28"/>
          <w:rFonts w:ascii="仿宋" w:hAnsi="仿宋" w:eastAsia="仿宋" w:cs="仿宋" w:hint="eastAsia"/>
        </w:rPr>
        <w:t>日</w:t>
      </w:r>
      <w:r>
        <w:rPr>
          <w:sz w:val="28"/>
          <w:szCs w:val="28"/>
          <w:rFonts w:ascii="仿宋" w:hAnsi="仿宋" w:eastAsia="仿宋" w:cs="仿宋" w:hint="eastAsia"/>
        </w:rPr>
        <w:t>】</w:t>
      </w:r>
    </w:p>
    <w:p>
      <w:pPr>
        <w:spacing w:afterAutospacing="false" w:beforeAutospacing="false" w:line="560" w:lineRule="exact"/>
        <w:ind w:firstLine="560" w:firstLineChars="200"/>
        <w:rPr>
          <w:sz w:val="28"/>
          <w:szCs w:val="28"/>
          <w:rFonts w:ascii="仿宋" w:hAnsi="仿宋" w:eastAsia="仿宋" w:cs="仿宋"/>
        </w:rPr>
      </w:pPr>
      <w:bookmarkStart w:id="1" w:name="_GoBack"/>
      <w:bookmarkEnd w:id="1"/>
      <w:r>
        <w:rPr>
          <w:sz w:val="28"/>
          <w:szCs w:val="28"/>
          <w:rFonts w:ascii="仿宋" w:hAnsi="仿宋" w:eastAsia="仿宋" w:cs="仿宋" w:hint="eastAsia"/>
        </w:rPr>
        <w:t>将学委会委员候选人选建议名单报送院团委审批</w:t>
      </w:r>
      <w:r>
        <w:rPr>
          <w:sz w:val="28"/>
          <w:szCs w:val="28"/>
          <w:rFonts w:ascii="仿宋" w:hAnsi="仿宋" w:eastAsia="仿宋" w:cs="仿宋" w:hint="eastAsia"/>
        </w:rPr>
        <w:t>，产生学委会委员候选人预备人选名单。（“三上”）</w:t>
      </w:r>
    </w:p>
    <w:p>
      <w:pPr>
        <w:spacing w:afterAutospacing="false" w:beforeAutospacing="false" w:line="560" w:lineRule="exact"/>
        <w:ind w:firstLine="560" w:firstLineChars="200"/>
        <w:rPr>
          <w:sz w:val="28"/>
          <w:szCs w:val="28"/>
          <w:rFonts w:ascii="仿宋" w:hAnsi="仿宋" w:eastAsia="仿宋" w:cs="仿宋"/>
        </w:rPr>
      </w:pPr>
    </w:p>
    <w:p>
      <w:pPr>
        <w:adjustRightInd w:val="0"/>
        <w:snapToGrid w:val="0"/>
        <w:spacing w:afterAutospacing="false" w:beforeAutospacing="false" w:line="360" w:lineRule="auto"/>
        <w:rPr>
          <w:b w:val="1"/>
          <w:sz w:val="24"/>
          <w:szCs w:val="32"/>
          <w:rFonts w:ascii="宋体" w:hAnsi="宋体" w:eastAsia="宋体"/>
        </w:rPr>
      </w:pPr>
      <w:r>
        <w:br w:type="page"/>
        <w:rPr>
          <w:sz w:val="22"/>
          <w:szCs w:val="28"/>
          <w:rFonts w:ascii="宋体" w:hAnsi="宋体" w:eastAsia="宋体" w:hint="eastAsia"/>
        </w:rPr>
      </w:r>
      <w:r>
        <w:rPr>
          <w:sz w:val="22"/>
          <w:szCs w:val="28"/>
          <w:rFonts w:ascii="宋体" w:hAnsi="宋体" w:eastAsia="宋体" w:hint="eastAsia"/>
        </w:rPr>
        <w:t>附件2</w:t>
      </w:r>
    </w:p>
    <w:p>
      <w:pPr>
        <w:jc w:val="center"/>
        <w:spacing w:afterAutospacing="false" w:beforeAutospacing="false" w:line="360" w:lineRule="auto"/>
        <w:rPr>
          <w:b w:val="1"/>
          <w:sz w:val="28"/>
          <w:szCs w:val="36"/>
          <w:rFonts w:ascii="宋体" w:hAnsi="宋体" w:eastAsia="宋体"/>
        </w:rPr>
      </w:pPr>
      <w:r>
        <w:rPr>
          <w:b w:val="1"/>
          <w:sz w:val="28"/>
          <w:szCs w:val="36"/>
          <w:rFonts w:ascii="宋体" w:hAnsi="宋体" w:eastAsia="宋体" w:hint="eastAsia"/>
        </w:rPr>
        <w:t>合肥学院能源材料与化工学院第三</w:t>
      </w:r>
      <w:r>
        <w:rPr>
          <w:b w:val="1"/>
          <w:sz w:val="28"/>
          <w:szCs w:val="36"/>
          <w:rFonts w:ascii="宋体" w:hAnsi="宋体" w:eastAsia="宋体" w:hint="eastAsia"/>
        </w:rPr>
        <w:t>届学生委员会</w:t>
      </w:r>
    </w:p>
    <w:p>
      <w:pPr>
        <w:jc w:val="center"/>
        <w:spacing w:afterAutospacing="false" w:beforeAutospacing="false" w:line="360" w:lineRule="auto"/>
        <w:rPr>
          <w:b w:val="1"/>
          <w:sz w:val="28"/>
          <w:szCs w:val="36"/>
          <w:rFonts w:ascii="宋体" w:hAnsi="宋体" w:eastAsia="宋体"/>
        </w:rPr>
      </w:pPr>
      <w:r>
        <w:rPr>
          <w:b w:val="1"/>
          <w:sz w:val="28"/>
          <w:szCs w:val="36"/>
          <w:rFonts w:ascii="宋体" w:hAnsi="宋体" w:eastAsia="宋体" w:hint="eastAsia"/>
        </w:rPr>
        <w:t>委员候选人提名名单</w:t>
      </w:r>
    </w:p>
    <w:p>
      <w:pPr>
        <w:spacing w:afterAutospacing="false" w:beforeAutospacing="false" w:line="360" w:lineRule="auto"/>
        <w:ind w:firstLine="220" w:firstLineChars="100"/>
        <w:rPr>
          <w:sz w:val="22"/>
          <w:szCs w:val="28"/>
          <w:rFonts w:ascii="宋体" w:hAnsi="宋体" w:eastAsia="宋体"/>
        </w:rPr>
      </w:pPr>
      <w:r>
        <w:rPr>
          <w:sz w:val="22"/>
          <w:szCs w:val="28"/>
          <w:rFonts w:ascii="宋体" w:hAnsi="宋体" w:eastAsia="宋体" w:hint="eastAsia"/>
        </w:rPr>
        <w:t>选举单位（班级）：</w:t>
      </w:r>
      <w:r>
        <w:rPr>
          <w:u w:val="single"/>
          <w:sz w:val="22"/>
          <w:szCs w:val="28"/>
          <w:rFonts w:ascii="宋体" w:hAnsi="宋体" w:eastAsia="宋体" w:hint="eastAsia"/>
        </w:rPr>
        <w:t xml:space="preserve">            </w:t>
      </w:r>
      <w:r>
        <w:rPr>
          <w:sz w:val="22"/>
          <w:szCs w:val="28"/>
          <w:rFonts w:ascii="宋体" w:hAnsi="宋体" w:eastAsia="宋体" w:hint="eastAsia"/>
        </w:rPr>
        <w:t xml:space="preserve">          选举单位负责人（班长）：  </w:t>
      </w:r>
      <w:r>
        <w:rPr>
          <w:u w:val="single"/>
          <w:sz w:val="22"/>
          <w:szCs w:val="28"/>
          <w:rFonts w:ascii="宋体" w:hAnsi="宋体" w:eastAsia="宋体" w:hint="eastAsia"/>
        </w:rPr>
        <w:t xml:space="preserve">                 </w:t>
      </w:r>
      <w:r>
        <w:rPr>
          <w:sz w:val="22"/>
          <w:szCs w:val="28"/>
          <w:rFonts w:ascii="宋体" w:hAnsi="宋体" w:eastAsia="宋体" w:hint="eastAsia"/>
        </w:rPr>
        <w:t xml:space="preserve"> </w:t>
      </w:r>
    </w:p>
    <w:tbl>
      <w:tblPr>
        <w:tblStyle w:val="5"/>
        <w:tblW w:w="9300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52"/>
        <w:gridCol w:w="845"/>
        <w:gridCol w:w="1938"/>
        <w:gridCol w:w="2345"/>
        <w:gridCol w:w="1887"/>
        <w:gridCol w:w="1033"/>
      </w:tblGrid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795" w:hRule="atLeast"/>
          <w:jc w:val="center"/>
        </w:trPr>
        <w:tc>
          <w:tcPr>
            <w:tcW w:w="125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姓  名</w:t>
            </w:r>
          </w:p>
        </w:tc>
        <w:tc>
          <w:tcPr>
            <w:tcW w:w="845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性别</w:t>
            </w:r>
          </w:p>
        </w:tc>
        <w:tc>
          <w:tcPr>
            <w:tcW w:w="193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政治面貌</w:t>
            </w:r>
          </w:p>
        </w:tc>
        <w:tc>
          <w:tcPr>
            <w:tcW w:w="2345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班级</w:t>
            </w:r>
          </w:p>
        </w:tc>
        <w:tc>
          <w:tcPr>
            <w:tcW w:w="188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职务</w:t>
            </w:r>
          </w:p>
        </w:tc>
        <w:tc>
          <w:tcPr>
            <w:tcW w:w="1033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备注</w:t>
            </w: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62" w:hRule="atLeast"/>
          <w:jc w:val="center"/>
        </w:trPr>
        <w:tc>
          <w:tcPr>
            <w:tcW w:w="125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9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2345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887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3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</w:tbl>
    <w:p>
      <w:pPr>
        <w:spacing w:afterAutospacing="false" w:beforeAutospacing="false" w:line="360" w:lineRule="auto"/>
        <w:rPr>
          <w:sz w:val="22"/>
          <w:rFonts w:ascii="宋体" w:hAnsi="宋体" w:eastAsia="宋体"/>
        </w:rPr>
      </w:pPr>
      <w:r>
        <w:br w:type="page"/>
        <w:rPr>
          <w:sz w:val="22"/>
          <w:rFonts w:ascii="宋体" w:hAnsi="宋体" w:eastAsia="宋体" w:hint="eastAsia"/>
        </w:rPr>
      </w:r>
      <w:r>
        <w:rPr>
          <w:sz w:val="22"/>
          <w:rFonts w:ascii="宋体" w:hAnsi="宋体" w:eastAsia="宋体" w:hint="eastAsia"/>
        </w:rPr>
        <w:t>附件3</w:t>
      </w:r>
    </w:p>
    <w:p>
      <w:pPr>
        <w:jc w:val="center"/>
        <w:spacing w:afterAutospacing="false" w:beforeAutospacing="false" w:line="360" w:lineRule="auto"/>
        <w:rPr>
          <w:b w:val="1"/>
          <w:sz w:val="28"/>
          <w:szCs w:val="36"/>
          <w:rFonts w:ascii="宋体" w:hAnsi="宋体" w:eastAsia="宋体"/>
        </w:rPr>
      </w:pPr>
      <w:r>
        <w:rPr>
          <w:b w:val="1"/>
          <w:sz w:val="28"/>
          <w:szCs w:val="36"/>
          <w:rFonts w:ascii="宋体" w:hAnsi="宋体" w:eastAsia="宋体" w:hint="eastAsia"/>
        </w:rPr>
        <w:t>合肥学院能源材料与化工学院第三</w:t>
      </w:r>
      <w:r>
        <w:rPr>
          <w:b w:val="1"/>
          <w:sz w:val="28"/>
          <w:szCs w:val="36"/>
          <w:rFonts w:ascii="宋体" w:hAnsi="宋体" w:eastAsia="宋体" w:hint="eastAsia"/>
        </w:rPr>
        <w:t>届学生委员会</w:t>
      </w:r>
    </w:p>
    <w:p>
      <w:pPr>
        <w:jc w:val="center"/>
        <w:spacing w:afterAutospacing="false" w:beforeAutospacing="false" w:line="360" w:lineRule="auto"/>
        <w:rPr>
          <w:b w:val="1"/>
          <w:sz w:val="28"/>
          <w:szCs w:val="36"/>
          <w:rFonts w:ascii="宋体" w:hAnsi="宋体" w:eastAsia="宋体"/>
        </w:rPr>
      </w:pPr>
      <w:r>
        <w:rPr>
          <w:b w:val="1"/>
          <w:sz w:val="28"/>
          <w:szCs w:val="36"/>
          <w:rFonts w:ascii="宋体" w:hAnsi="宋体" w:eastAsia="宋体" w:hint="eastAsia"/>
        </w:rPr>
        <w:t>委员候选人初步人选</w:t>
      </w:r>
    </w:p>
    <w:p>
      <w:pPr>
        <w:jc w:val="center"/>
        <w:spacing w:afterAutospacing="false" w:beforeAutospacing="false" w:line="360" w:lineRule="auto"/>
        <w:rPr>
          <w:sz w:val="22"/>
          <w:rFonts w:ascii="宋体" w:hAnsi="宋体" w:eastAsia="宋体"/>
        </w:rPr>
      </w:pPr>
      <w:r>
        <w:rPr>
          <w:b w:val="1"/>
          <w:sz w:val="28"/>
          <w:szCs w:val="36"/>
          <w:rFonts w:ascii="宋体" w:hAnsi="宋体" w:eastAsia="宋体" w:hint="eastAsia"/>
        </w:rPr>
        <w:t>投票情况报告表</w:t>
      </w:r>
    </w:p>
    <w:p>
      <w:pPr>
        <w:spacing w:afterAutospacing="false" w:beforeAutospacing="false" w:line="360" w:lineRule="auto"/>
        <w:ind w:firstLine="220" w:firstLineChars="100"/>
        <w:rPr>
          <w:sz w:val="22"/>
          <w:szCs w:val="28"/>
          <w:rFonts w:ascii="宋体" w:hAnsi="宋体" w:eastAsia="宋体"/>
        </w:rPr>
      </w:pPr>
      <w:r>
        <w:rPr>
          <w:sz w:val="22"/>
          <w:szCs w:val="28"/>
          <w:rFonts w:ascii="宋体" w:hAnsi="宋体" w:eastAsia="宋体" w:hint="eastAsia"/>
        </w:rPr>
        <w:t>选举单位（班级）：</w:t>
      </w:r>
      <w:r>
        <w:rPr>
          <w:u w:val="single"/>
          <w:sz w:val="22"/>
          <w:szCs w:val="28"/>
          <w:rFonts w:ascii="宋体" w:hAnsi="宋体" w:eastAsia="宋体" w:hint="eastAsia"/>
        </w:rPr>
        <w:t xml:space="preserve">            </w:t>
      </w:r>
      <w:r>
        <w:rPr>
          <w:sz w:val="22"/>
          <w:szCs w:val="28"/>
          <w:rFonts w:ascii="宋体" w:hAnsi="宋体" w:eastAsia="宋体" w:hint="eastAsia"/>
        </w:rPr>
        <w:t xml:space="preserve">         选举单位负责人（班长）：</w:t>
      </w:r>
      <w:r>
        <w:rPr>
          <w:u w:val="single"/>
          <w:sz w:val="22"/>
          <w:szCs w:val="28"/>
          <w:rFonts w:ascii="宋体" w:hAnsi="宋体" w:eastAsia="宋体" w:hint="eastAsia"/>
        </w:rPr>
        <w:t xml:space="preserve">            </w:t>
      </w:r>
      <w:r>
        <w:rPr>
          <w:sz w:val="22"/>
          <w:szCs w:val="28"/>
          <w:rFonts w:ascii="宋体" w:hAnsi="宋体" w:eastAsia="宋体" w:hint="eastAsia"/>
        </w:rPr>
        <w:t xml:space="preserve"> </w:t>
      </w:r>
    </w:p>
    <w:tbl>
      <w:tblPr>
        <w:tblStyle w:val="5"/>
        <w:tblW w:w="9255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1246"/>
        <w:gridCol w:w="842"/>
        <w:gridCol w:w="1538"/>
        <w:gridCol w:w="1002"/>
        <w:gridCol w:w="1246"/>
        <w:gridCol w:w="842"/>
        <w:gridCol w:w="1586"/>
        <w:gridCol w:w="953"/>
      </w:tblGrid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姓  名</w:t>
            </w:r>
          </w:p>
        </w:tc>
        <w:tc>
          <w:tcPr>
            <w:tcW w:w="84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性别</w:t>
            </w:r>
          </w:p>
        </w:tc>
        <w:tc>
          <w:tcPr>
            <w:tcW w:w="153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赞成数</w:t>
            </w:r>
          </w:p>
        </w:tc>
        <w:tc>
          <w:tcPr>
            <w:tcW w:w="10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排名</w:t>
            </w:r>
          </w:p>
        </w:tc>
        <w:tc>
          <w:tcPr>
            <w:tcW w:w="1246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姓  名</w:t>
            </w:r>
          </w:p>
        </w:tc>
        <w:tc>
          <w:tcPr>
            <w:tcW w:w="84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性别</w:t>
            </w:r>
          </w:p>
        </w:tc>
        <w:tc>
          <w:tcPr>
            <w:tcW w:w="1586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赞成数</w:t>
            </w:r>
          </w:p>
        </w:tc>
        <w:tc>
          <w:tcPr>
            <w:tcW w:w="953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b w:val="1"/>
                <w:sz w:val="22"/>
                <w:szCs w:val="28"/>
                <w:rFonts w:ascii="宋体" w:hAnsi="宋体" w:eastAsia="宋体"/>
              </w:rPr>
            </w:pPr>
            <w:r>
              <w:rPr>
                <w:b w:val="1"/>
                <w:sz w:val="22"/>
                <w:szCs w:val="28"/>
                <w:rFonts w:ascii="宋体" w:hAnsi="宋体" w:eastAsia="宋体" w:hint="eastAsia"/>
              </w:rPr>
              <w:t>排名</w:t>
            </w: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  <w:tr h="0"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033" w:hRule="atLeast"/>
          <w:jc w:val="center"/>
        </w:trPr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38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00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24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842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1586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  <w:tc>
          <w:tcPr>
            <w:tcW w:w="953" w:type="dxa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spacing w:afterAutospacing="false" w:beforeAutospacing="false" w:line="360" w:lineRule="auto"/>
              <w:rPr>
                <w:sz w:val="22"/>
                <w:szCs w:val="28"/>
                <w:rFonts w:ascii="宋体" w:hAnsi="宋体" w:eastAsia="宋体"/>
              </w:rPr>
            </w:pPr>
          </w:p>
        </w:tc>
      </w:tr>
    </w:tbl>
    <w:p>
      <w:pPr>
        <w:spacing w:afterAutospacing="false" w:beforeAutospacing="false" w:line="360" w:lineRule="auto"/>
      </w:pPr>
      <w:r>
        <w:rPr>
          <w:color w:val="FF0000"/>
          <w:sz w:val="52"/>
          <w:rFonts w:ascii="宋体" w:hAnsi="宋体" w:eastAsia="宋体" w:hint="eastAsia"/>
        </w:rPr>
        <w:t xml:space="preserve"> 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40206"/>
    <w:rsid w:val="001253DB"/>
    <w:rsid w:val="00193014"/>
    <w:rsid w:val="001E2805"/>
    <w:rsid w:val="00216929"/>
    <w:rsid w:val="00287CC0"/>
    <w:rsid w:val="0031425E"/>
    <w:rsid w:val="003969ED"/>
    <w:rsid w:val="003C6183"/>
    <w:rsid w:val="003E00A9"/>
    <w:rsid w:val="003F311E"/>
    <w:rsid w:val="00410E00"/>
    <w:rsid w:val="00440206"/>
    <w:rsid w:val="00535BD3"/>
    <w:rsid w:val="00976EB2"/>
    <w:rsid w:val="009B12F0"/>
    <w:rsid w:val="00C07DE2"/>
    <w:rsid w:val="00C57B05"/>
    <w:rsid w:val="00CA3FFB"/>
    <w:rsid w:val="00CF5C6E"/>
    <w:rsid w:val="00D95F7D"/>
    <w:rsid w:val="00E31CBD"/>
    <w:rsid w:val="00F9706A"/>
    <w:rsid w:val="00FB18AF"/>
    <w:rsid w:val="0B5108AC"/>
    <w:rsid w:val="125A3C24"/>
    <w:rsid w:val="16D654F5"/>
    <w:rsid w:val="1CF00B0C"/>
    <w:rsid w:val="21BA6748"/>
    <w:rsid w:val="26E93FDD"/>
    <w:rsid w:val="26F57B0E"/>
    <w:rsid w:val="28F938F7"/>
    <w:rsid w:val="386B5D6D"/>
    <w:rsid w:val="3C9E5A03"/>
    <w:rsid w:val="3CD77139"/>
    <w:rsid w:val="44DF5B70"/>
    <w:rsid w:val="48521709"/>
    <w:rsid w:val="499F4BB7"/>
    <w:rsid w:val="4A8123D5"/>
    <w:rsid w:val="4BD019B4"/>
    <w:rsid w:val="4DD851C4"/>
    <w:rsid w:val="515575F9"/>
    <w:rsid w:val="634949C8"/>
    <w:rsid w:val="640C1E1B"/>
    <w:rsid w:val="6C227CA7"/>
    <w:rsid w:val="7C1A026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 w:qFormat="1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39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32"/>
      <w:lang w:val="en-US" w:eastAsia="zh-CN" w:bidi="ar-SA"/>
      <w:kern w:val="2"/>
      <w:rFonts w:ascii="Times New Roman" w:hAnsi="Times New Roman" w:eastAsia="仿宋_GB2312" w:cs="Times New Roman"/>
    </w:rPr>
  </w:style>
  <w:style w:type="character" w:styleId="6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Date"/>
    <w:basedOn w:val="1"/>
    <w:link w:val="9"/>
    <w:uiPriority w:val="99"/>
    <w:semiHidden/>
    <w:unhideWhenUsed/>
    <w:qFormat/>
    <w:pPr>
      <w:ind w:left="100" w:leftChars="2500"/>
    </w:pPr>
  </w:style>
  <w:style w:type="paragraph" w:styleId="3" w:default="0">
    <w:name w:val="footer"/>
    <w:basedOn w:val="1"/>
    <w:link w:val="8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 w:default="0">
    <w:name w:val="header"/>
    <w:basedOn w:val="1"/>
    <w:link w:val="7"/>
    <w:uiPriority w:val="99"/>
    <w:unhideWhenUsed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7" w:default="0" w:customStyle="1">
    <w:name w:val="页眉 字符"/>
    <w:basedOn w:val="6"/>
    <w:link w:val="4"/>
    <w:uiPriority w:val="99"/>
    <w:qFormat/>
    <w:rPr>
      <w:sz w:val="18"/>
      <w:szCs w:val="18"/>
      <w:rFonts w:ascii="Times New Roman" w:hAnsi="Times New Roman" w:eastAsia="仿宋_GB2312" w:cs="Times New Roman"/>
    </w:rPr>
  </w:style>
  <w:style w:type="character" w:styleId="8" w:default="0" w:customStyle="1">
    <w:name w:val="页脚 字符"/>
    <w:basedOn w:val="6"/>
    <w:link w:val="3"/>
    <w:uiPriority w:val="99"/>
    <w:qFormat/>
    <w:rPr>
      <w:sz w:val="18"/>
      <w:szCs w:val="18"/>
      <w:rFonts w:ascii="Times New Roman" w:hAnsi="Times New Roman" w:eastAsia="仿宋_GB2312" w:cs="Times New Roman"/>
    </w:rPr>
  </w:style>
  <w:style w:type="character" w:styleId="9" w:default="0" w:customStyle="1">
    <w:name w:val="日期 字符"/>
    <w:basedOn w:val="6"/>
    <w:link w:val="2"/>
    <w:uiPriority w:val="99"/>
    <w:semiHidden/>
    <w:qFormat/>
    <w:rPr>
      <w:sz w:val="32"/>
      <w:kern w:val="2"/>
      <w:rFonts w:ascii="Times New Roman" w:hAnsi="Times New Roman" w:eastAsia="仿宋_GB2312" w:cs="Times New Roman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37</TotalTime>
  <Pages>6</Pages>
  <Words>1804</Words>
  <Characters>1835</Characters>
  <Application>WPS Office_11.1.0.14309_F1E327BC-269C-435d-A152-05C5408002CA</Application>
  <DocSecurity>0</DocSecurity>
  <Lines>15</Lines>
  <Paragraphs>4</Paragraphs>
  <ScaleCrop>false</ScaleCrop>
  <Company>Microsoft</Company>
  <LinksUpToDate>false</LinksUpToDate>
  <CharactersWithSpaces>1922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乔海儿</dc:creator>
  <cp:keywords/>
  <dc:description/>
  <cp:lastModifiedBy>Life is Like a Dream</cp:lastModifiedBy>
  <cp:revision>5</cp:revision>
  <dcterms:created xsi:type="dcterms:W3CDTF">2018-06-11T02:32:00Z</dcterms:created>
  <dcterms:modified xsi:type="dcterms:W3CDTF">2023-05-12T05:49:03Z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9FC91D4F98F640379B0D338FFF099831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2168" w:hanging="2168" w:hangingChars="600"/>
        <w:jc w:val="center"/>
        <w:rPr>
          <w:rFonts w:ascii="宋体" w:hAnsi="宋体" w:eastAsia="宋体"/>
          <w:b/>
          <w:sz w:val="36"/>
        </w:rPr>
      </w:pPr>
      <w:bookmarkStart w:id="0" w:name="文件标题"/>
      <w:r>
        <w:rPr>
          <w:rFonts w:hint="eastAsia" w:ascii="宋体" w:hAnsi="宋体" w:eastAsia="宋体"/>
          <w:b/>
          <w:sz w:val="36"/>
        </w:rPr>
        <w:t>合肥学院能源材料与化工学院第</w:t>
      </w:r>
      <w:r>
        <w:rPr>
          <w:rFonts w:hint="eastAsia" w:ascii="宋体" w:hAnsi="宋体" w:eastAsia="宋体"/>
          <w:b/>
          <w:sz w:val="36"/>
          <w:lang w:val="en-US" w:eastAsia="zh-CN"/>
        </w:rPr>
        <w:t>四</w:t>
      </w:r>
      <w:r>
        <w:rPr>
          <w:rFonts w:hint="eastAsia" w:ascii="宋体" w:hAnsi="宋体" w:eastAsia="宋体"/>
          <w:b/>
          <w:sz w:val="36"/>
        </w:rPr>
        <w:t>届学生委员会</w:t>
      </w:r>
    </w:p>
    <w:p>
      <w:pPr>
        <w:adjustRightInd w:val="0"/>
        <w:snapToGrid w:val="0"/>
        <w:spacing w:line="560" w:lineRule="exact"/>
        <w:ind w:left="2168" w:hanging="2168" w:hangingChars="60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宋体" w:hAnsi="宋体" w:eastAsia="宋体"/>
          <w:b/>
          <w:sz w:val="36"/>
        </w:rPr>
        <w:t>委员候选人</w:t>
      </w:r>
      <w:bookmarkEnd w:id="0"/>
      <w:r>
        <w:rPr>
          <w:rFonts w:hint="eastAsia" w:ascii="宋体" w:hAnsi="宋体" w:eastAsia="宋体"/>
          <w:b/>
          <w:sz w:val="36"/>
        </w:rPr>
        <w:t>产生办法</w:t>
      </w:r>
    </w:p>
    <w:p>
      <w:pPr>
        <w:spacing w:before="156" w:beforeLines="50" w:line="6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根据《中华全国学生联合会章程》、《合肥学院学生会章程》及《能源材料与化工学院学生会章程》的有关规定，结合我院实际，经合肥学院能源材料与化工学院第</w:t>
      </w:r>
      <w:r>
        <w:rPr>
          <w:rFonts w:hint="eastAsia" w:ascii="仿宋_GB2312" w:hAnsi="仿宋"/>
          <w:sz w:val="28"/>
          <w:szCs w:val="28"/>
          <w:lang w:val="en-US" w:eastAsia="zh-CN"/>
        </w:rPr>
        <w:t>三</w:t>
      </w:r>
      <w:r>
        <w:rPr>
          <w:rFonts w:hint="eastAsia" w:ascii="仿宋_GB2312" w:hAnsi="仿宋"/>
          <w:sz w:val="28"/>
          <w:szCs w:val="28"/>
        </w:rPr>
        <w:t>次学生代表大会筹备工作委员会（以下简称“筹委会”）讨论，确定</w:t>
      </w:r>
      <w:r>
        <w:rPr>
          <w:rFonts w:hint="eastAsia" w:ascii="仿宋_GB2312" w:hAnsi="仿宋_GB2312" w:cs="仿宋_GB2312"/>
          <w:sz w:val="28"/>
          <w:szCs w:val="28"/>
        </w:rPr>
        <w:t>合肥学院能源材料与化工学院第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cs="仿宋_GB2312"/>
          <w:sz w:val="28"/>
          <w:szCs w:val="28"/>
        </w:rPr>
        <w:t>届学生委员会（以下简称“学委会”）委员</w:t>
      </w:r>
      <w:r>
        <w:rPr>
          <w:rFonts w:hint="eastAsia" w:ascii="仿宋_GB2312" w:hAnsi="仿宋"/>
          <w:sz w:val="28"/>
          <w:szCs w:val="28"/>
        </w:rPr>
        <w:t>候选人 12 人，按照20%的差额比例选举产生学委委员 10 人。</w:t>
      </w:r>
    </w:p>
    <w:p>
      <w:pPr>
        <w:snapToGrid w:val="0"/>
        <w:spacing w:line="600" w:lineRule="exact"/>
        <w:ind w:firstLine="562" w:firstLineChars="200"/>
        <w:rPr>
          <w:rFonts w:ascii="仿宋_GB2312" w:hAnsi="仿宋"/>
          <w:b/>
          <w:bCs/>
          <w:sz w:val="28"/>
          <w:szCs w:val="28"/>
        </w:rPr>
      </w:pPr>
      <w:r>
        <w:rPr>
          <w:rFonts w:hint="eastAsia" w:ascii="仿宋_GB2312" w:hAnsi="仿宋"/>
          <w:b/>
          <w:bCs/>
          <w:sz w:val="28"/>
          <w:szCs w:val="28"/>
        </w:rPr>
        <w:t>一、学生委员会委员候选人应具备的条件</w:t>
      </w:r>
    </w:p>
    <w:p>
      <w:pPr>
        <w:spacing w:line="600" w:lineRule="exact"/>
        <w:ind w:firstLine="560" w:firstLineChars="200"/>
        <w:rPr>
          <w:rFonts w:ascii="仿宋_GB2312" w:hAnsi="宋体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1.</w:t>
      </w:r>
      <w:r>
        <w:rPr>
          <w:rFonts w:hint="eastAsia" w:ascii="仿宋_GB2312" w:hAnsi="宋体"/>
          <w:sz w:val="28"/>
          <w:szCs w:val="28"/>
        </w:rPr>
        <w:t>理想信念坚定。认真学习贯彻习近平新时代中国特色社会主义思想，自觉增强“四个意识”、坚定“四个自信”、做到“两个维护”。有共产主义远大理想和中国特色社会主义共同理想，热爱中国共产党，热爱社会主义祖国。</w:t>
      </w:r>
    </w:p>
    <w:p>
      <w:pPr>
        <w:spacing w:line="600" w:lineRule="exact"/>
        <w:ind w:firstLine="560" w:firstLineChars="200"/>
        <w:rPr>
          <w:rFonts w:ascii="仿宋_GB2312" w:hAnsi="宋体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2.</w:t>
      </w:r>
      <w:r>
        <w:rPr>
          <w:rFonts w:hint="eastAsia" w:ascii="仿宋_GB2312" w:hAnsi="宋体"/>
          <w:sz w:val="28"/>
          <w:szCs w:val="28"/>
        </w:rPr>
        <w:t>遵守国家的各项法律法规，遵守学校各项规章制度，遵守《合肥学院学生会章程》、《能源材料与化工学院学生会章程》。未受任何校纪处分，具有选举权和被选举权。</w:t>
      </w:r>
    </w:p>
    <w:p>
      <w:pPr>
        <w:spacing w:line="6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3.积极投身中国梦的伟大实践、</w:t>
      </w:r>
      <w:r>
        <w:rPr>
          <w:rFonts w:hint="eastAsia" w:ascii="仿宋_GB2312" w:hAnsi="宋体"/>
          <w:sz w:val="28"/>
          <w:szCs w:val="28"/>
        </w:rPr>
        <w:t>新冠疫情防控阻击战中，在志愿服务、组织宣传等工作中发挥积极作用，表现突出。</w:t>
      </w:r>
      <w:r>
        <w:rPr>
          <w:rFonts w:hint="eastAsia" w:ascii="仿宋_GB2312" w:hAnsi="仿宋"/>
          <w:sz w:val="28"/>
          <w:szCs w:val="28"/>
        </w:rPr>
        <w:t>完成党团组织、上级学生会交办的任务，在学习、工作和其他社会活动中起模范作用并做出突出成绩；</w:t>
      </w:r>
    </w:p>
    <w:p>
      <w:pPr>
        <w:snapToGrid w:val="0"/>
        <w:spacing w:line="6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4.勤奋学习，刻苦钻研，锐意进取，认真完成学校规定的学习任务；</w:t>
      </w:r>
    </w:p>
    <w:p>
      <w:pPr>
        <w:snapToGrid w:val="0"/>
        <w:spacing w:line="60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5.合肥学院能源材料与化工学院在籍在校学生；</w:t>
      </w:r>
    </w:p>
    <w:p>
      <w:pPr>
        <w:snapToGrid w:val="0"/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6.有一年（含）以上学生干部任职经历在广大学生中有一定的威望，工作能力较强，有参与学校民主管理的热情。</w:t>
      </w:r>
    </w:p>
    <w:p>
      <w:pPr>
        <w:spacing w:line="600" w:lineRule="exact"/>
        <w:ind w:firstLine="562" w:firstLineChars="200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</w:rPr>
        <w:t>二、</w:t>
      </w:r>
      <w:r>
        <w:rPr>
          <w:rFonts w:hint="eastAsia" w:ascii="仿宋_GB2312" w:hAnsi="仿宋"/>
          <w:b/>
          <w:bCs/>
          <w:sz w:val="28"/>
          <w:szCs w:val="28"/>
        </w:rPr>
        <w:t>学生委员会</w:t>
      </w:r>
      <w:r>
        <w:rPr>
          <w:rFonts w:hint="eastAsia" w:ascii="仿宋_GB2312" w:hAnsi="仿宋_GB2312" w:cs="仿宋_GB2312"/>
          <w:b/>
          <w:sz w:val="28"/>
          <w:szCs w:val="28"/>
        </w:rPr>
        <w:t>委员产生的具体办法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有关学委会委员候选人产生的具体办法如下（时间具体安排见附件1）：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1．“一下一上”产生学委会委员候选人提名名单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院学代会筹备委员会下发《关于召开合肥学院能源材料与化工学院第一次学生代表大会的通知》，布置学委会委员候选人提名工作。（“一下”）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各班级组织召开学生代表会议或学生大会，酝酿讨论产生学委会委员候选人提名名单，各班级提名应等于或少于两人，并填写委员候选人提名名单表（见附件2），经本选举单位负责人审批后，报筹备委员会。（“一上”）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2．“二下二上”差额产生学委会委员候选人选名单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筹备委员会汇总各班级的委员候选人提名名单，拟定学委会委员候选人初步人选名单（初步人选名单12名），交各班级酝酿。（“二下”）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各班级召开班级代表会议或班级大会，对候选人候选人选名单进行投票，填写投票情况报告表（见附加3），报院学生会。（“二上”）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3．“三下三上”产生学委会委员候选人选名单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筹备委员会就各选举单位投票情况报告表进行汇总，根据投票结果汇总拟定学委会委员候选人选建议名单。（“三下”）</w:t>
      </w:r>
    </w:p>
    <w:p>
      <w:pPr>
        <w:spacing w:line="6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将学委会委员候选人选建议名单报送院团委审批，产生学委会委员候选人预备人选名单。（“三上”）</w:t>
      </w:r>
    </w:p>
    <w:p>
      <w:pPr>
        <w:spacing w:line="600" w:lineRule="exact"/>
        <w:ind w:firstLine="562" w:firstLineChars="200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</w:rPr>
        <w:t>三、工作要求</w:t>
      </w:r>
    </w:p>
    <w:p>
      <w:pPr>
        <w:spacing w:line="48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1．学委委员候选人的提名推荐工作是一项政策性很强的工作，各选举单位要认真组织学生学习有关文件精神，积极参与。</w:t>
      </w:r>
    </w:p>
    <w:p>
      <w:pPr>
        <w:spacing w:line="48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2．广大学生和学代会代表要以关心的态度、负责的精神对待此项工作，正确行使权利。</w:t>
      </w:r>
    </w:p>
    <w:p>
      <w:pPr>
        <w:spacing w:line="48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3．在学委委员候选人提名酝酿中，各选举单位负有组织、指导和协调所辖班级工作的重要职责，要加强领导，精心安排，不疏不乱。</w:t>
      </w:r>
    </w:p>
    <w:p>
      <w:pPr>
        <w:spacing w:line="480" w:lineRule="exact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4．各选举单位要严格按规定的程序办事，遇到问题及时与筹委会沟通，注意各环节时间期限，不能因局部影响到整体进程。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napToGrid w:val="0"/>
        <w:spacing w:line="560" w:lineRule="exact"/>
        <w:jc w:val="center"/>
        <w:rPr>
          <w:rFonts w:ascii="宋体" w:hAnsi="宋体" w:eastAsia="宋体" w:cs="仿宋"/>
          <w:b/>
          <w:bCs/>
          <w:sz w:val="36"/>
          <w:szCs w:val="36"/>
        </w:rPr>
      </w:pPr>
      <w:r>
        <w:rPr>
          <w:rFonts w:hint="eastAsia" w:ascii="宋体" w:hAnsi="宋体" w:eastAsia="宋体" w:cs="仿宋"/>
          <w:b/>
          <w:bCs/>
          <w:sz w:val="36"/>
          <w:szCs w:val="36"/>
        </w:rPr>
        <w:t>合肥学院能源材料与化工学院第</w:t>
      </w:r>
      <w:r>
        <w:rPr>
          <w:rFonts w:hint="eastAsia" w:ascii="宋体" w:hAnsi="宋体" w:eastAsia="宋体" w:cs="仿宋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宋体" w:hAnsi="宋体" w:eastAsia="宋体" w:cs="仿宋"/>
          <w:b/>
          <w:bCs/>
          <w:sz w:val="36"/>
          <w:szCs w:val="36"/>
        </w:rPr>
        <w:t>届学生委员会</w:t>
      </w:r>
    </w:p>
    <w:p>
      <w:pPr>
        <w:snapToGrid w:val="0"/>
        <w:spacing w:line="560" w:lineRule="exact"/>
        <w:jc w:val="center"/>
        <w:rPr>
          <w:rFonts w:ascii="宋体" w:hAnsi="宋体" w:eastAsia="宋体" w:cs="仿宋"/>
          <w:b/>
          <w:bCs/>
          <w:sz w:val="36"/>
          <w:szCs w:val="36"/>
        </w:rPr>
      </w:pPr>
      <w:r>
        <w:rPr>
          <w:rFonts w:hint="eastAsia" w:ascii="宋体" w:hAnsi="宋体" w:eastAsia="宋体" w:cs="仿宋"/>
          <w:b/>
          <w:bCs/>
          <w:sz w:val="36"/>
          <w:szCs w:val="36"/>
        </w:rPr>
        <w:t>委员候选人推荐时间安排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日-5月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“一下”，下发文件布置委员候选人推荐工作，各选举单位开展学委会委员提名。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日-5月1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“一上”，各选举单位报送学委会委员候选人提名名单。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日-5月1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“二下”，下发学委会委员候选人初步人选名单。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日-5月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各选举单位组织本单位基层组织酝酿讨论委员候选人初步人选名单。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日-5月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“二上”，各选举单位报送委员候选人初步人选投票情况表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筹备委员会就各选举单位投票情况报告表进行汇总。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筹备委员会就各选举单位投票情况报告表进行汇总，根据投票结果汇总拟定学委会委员候选人选建议名单。（“三下”）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5月2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日-</w:t>
      </w:r>
      <w:r>
        <w:rPr>
          <w:rFonts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将学委会委员候选人选建议名单报送院团委审批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，产生学委会委员候选人预备人选名单。（“三上”）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sz w:val="24"/>
          <w:szCs w:val="32"/>
        </w:rPr>
      </w:pPr>
      <w:r>
        <w:rPr>
          <w:rFonts w:hint="eastAsia" w:ascii="宋体" w:hAnsi="宋体" w:eastAsia="宋体"/>
          <w:sz w:val="22"/>
          <w:szCs w:val="28"/>
        </w:rPr>
        <w:br w:type="page"/>
      </w:r>
      <w:r>
        <w:rPr>
          <w:rFonts w:hint="eastAsia" w:ascii="宋体" w:hAnsi="宋体" w:eastAsia="宋体"/>
          <w:sz w:val="22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合肥学院能源材料与化工学院第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四</w:t>
      </w:r>
      <w:r>
        <w:rPr>
          <w:rFonts w:hint="eastAsia" w:ascii="宋体" w:hAnsi="宋体" w:eastAsia="宋体"/>
          <w:b/>
          <w:sz w:val="28"/>
          <w:szCs w:val="36"/>
        </w:rPr>
        <w:t>届学生委员会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委员候选人提名名单</w:t>
      </w:r>
    </w:p>
    <w:p>
      <w:pPr>
        <w:spacing w:line="360" w:lineRule="auto"/>
        <w:ind w:firstLine="220" w:firstLineChars="1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选举单位（班级）：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 选举单位负责人（班长）：  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45"/>
        <w:gridCol w:w="1938"/>
        <w:gridCol w:w="2345"/>
        <w:gridCol w:w="1887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政治面貌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班级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职务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br w:type="page"/>
      </w:r>
      <w:r>
        <w:rPr>
          <w:rFonts w:hint="eastAsia" w:ascii="宋体" w:hAnsi="宋体" w:eastAsia="宋体"/>
          <w:sz w:val="22"/>
        </w:rPr>
        <w:t>附件3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合肥学院能源材料与化工学院第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四</w:t>
      </w:r>
      <w:r>
        <w:rPr>
          <w:rFonts w:hint="eastAsia" w:ascii="宋体" w:hAnsi="宋体" w:eastAsia="宋体"/>
          <w:b/>
          <w:sz w:val="28"/>
          <w:szCs w:val="36"/>
        </w:rPr>
        <w:t>届学生委员会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委员候选人初步人选</w:t>
      </w:r>
    </w:p>
    <w:p>
      <w:pPr>
        <w:spacing w:line="360" w:lineRule="auto"/>
        <w:jc w:val="center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b/>
          <w:sz w:val="28"/>
          <w:szCs w:val="36"/>
        </w:rPr>
        <w:t>投票情况报告表</w:t>
      </w:r>
    </w:p>
    <w:p>
      <w:pPr>
        <w:spacing w:line="360" w:lineRule="auto"/>
        <w:ind w:firstLine="220" w:firstLineChars="1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选举单位（班级）：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选举单位负责人（班长）：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42"/>
        <w:gridCol w:w="1538"/>
        <w:gridCol w:w="1002"/>
        <w:gridCol w:w="1246"/>
        <w:gridCol w:w="842"/>
        <w:gridCol w:w="158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 w:eastAsia="宋体"/>
          <w:color w:val="FF0000"/>
          <w:sz w:val="5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