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安徽建工集团控股有限公司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年度招聘公告</w:t>
      </w:r>
    </w:p>
    <w:p>
      <w:pPr>
        <w:pStyle w:val="6"/>
        <w:keepNext w:val="0"/>
        <w:keepLines w:val="0"/>
        <w:widowControl/>
        <w:suppressLineNumbers w:val="0"/>
        <w:ind w:lef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安徽建工集团控股有限公司（以下简称“集团”）是安徽省属大型现代化建筑企业集团，全球知名跨国承包商，连续10余年荣登中国企业500强、ENR全球承包商250强、中国承包商80强。集团2017年实现整体上市（股票代码600502），主营建筑工程及工程技术服务、投资与资产管理、房地产开发经营，业务涵盖投融资、咨询设计、建筑施工、检测监理、机械制造、建材物流、运营管理、教育培训等建筑业全产业链，拥有7项施工总承包特级资质和国家级博士后科研工作站、国家级技术中心、8个省级技术中心、8家高新技术企业。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    近年来，集团坚定贯彻新发展理念，坚持以改革、转型、发展为主线，推动高质量发展。发挥资金实力和产业整合能力，大力推进“投融资、建设、运营一体化”模式，率先在省内与金融机构创立产业投资基金，实施了一大批水利、能源、交通、环保及城镇基础设施项目，盈利能力、品牌影响力跃上新台阶。贯彻国家绿色建造战略，大力发展装配式建筑，拥有绿色建筑与装配式建造省级重点实验室，在安徽省内率先建成国家级装配式建筑产业基地，目前已实现合肥、蚌埠、淮北、长丰等多个基地联动发展，打造集设计、生产、施工一体化的装配式建筑龙头企业。围绕产业链大力发展类金融业务，形成财务公司、小额贷款公司、商业保理公司、资本管理公司、基金公司、典当公司等协调发展的产业链金融运营体系。发挥产业链优势，按照差异化发展思路，积极打造棚户区改造、医养一体、养老旅游休闲一体、特色小镇、房屋长期租赁、物业管理服务等新时代房地产业务，形成“安建”“和顺”两大地产品牌。坚持低碳环保理念，发展清洁能源、水资源治理、综合环境整治业务，推进全产业链绿色行动，打造高性能绿色产品，共建美丽中国。大力推进信息化建设，建成拥有自主知识产权的协同办公系统，注重BIM技术开发应用，系统推进业务创新、科研创新、管理创新，竞争优势更加凸显，发展后劲更加充沛。</w:t>
      </w:r>
    </w:p>
    <w:p>
      <w:pPr>
        <w:pStyle w:val="6"/>
        <w:keepNext w:val="0"/>
        <w:keepLines w:val="0"/>
        <w:widowControl/>
        <w:suppressLineNumbers w:val="0"/>
        <w:ind w:left="0" w:firstLine="427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多年来，集团先后承建了一大批国家、省市重点工程，依托“一带一路”开拓国际建筑市场，所承揽和投资建设的工程遍布五大洲40多个国家和地区，铸就座座建筑丰碑。先后荣获鲁班奖15项、詹天佑奖6项、国家优质工程奖9项、全国市政金杯奖9项、大禹奖4项、李春奖8项，省（部）级优质工程奖200多项。先后荣获国家、省部级科技进步奖40余项，主参编国家、行业和地方标准80余项，国家级工法17项，拥有自主知识产权的发明专利80余项、实用新型专利400余项。多次获得“全国重合同守信用企业”“全国工程总承包先进企业”“全国五一劳动奖章”“全国建筑业AAA级信用企业”“全国建筑业先进企业”“全国优秀施工企业”等荣誉称号。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安徽建工集团控股有限公司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博士后工作站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年度招聘公告</w:t>
      </w:r>
    </w:p>
    <w:p>
      <w:pPr>
        <w:pStyle w:val="6"/>
        <w:keepNext w:val="0"/>
        <w:keepLines w:val="0"/>
        <w:widowControl/>
        <w:suppressLineNumbers w:val="0"/>
        <w:ind w:left="0" w:firstLine="427"/>
        <w:jc w:val="both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b/>
          <w:sz w:val="32"/>
          <w:szCs w:val="32"/>
        </w:rPr>
        <w:t>高校毕业生招聘计划</w:t>
      </w:r>
    </w:p>
    <w:tbl>
      <w:tblPr>
        <w:tblStyle w:val="8"/>
        <w:tblW w:w="8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4046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40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0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博士后工作站研究人员</w:t>
            </w:r>
          </w:p>
        </w:tc>
        <w:tc>
          <w:tcPr>
            <w:tcW w:w="40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工程力学、土木工程（结构工程、桥梁与隧道工程方向）或水利工程（水工结构工程方向）类专业</w:t>
            </w:r>
          </w:p>
        </w:tc>
        <w:tc>
          <w:tcPr>
            <w:tcW w:w="20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博士研究生</w:t>
            </w:r>
          </w:p>
        </w:tc>
      </w:tr>
    </w:tbl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二、薪酬福利</w:t>
      </w:r>
    </w:p>
    <w:p>
      <w:pPr>
        <w:ind w:firstLine="640" w:firstLineChars="200"/>
        <w:rPr>
          <w:rFonts w:hint="default" w:ascii="仿宋" w:hAnsi="仿宋" w:eastAsia="仿宋" w:cs="仿宋_GB2312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实行统一薪酬管理，一经录用按公司同等岗位薪酬标准确定。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员工享受五险两金（社会保险、住房公积金、企业年金）、</w:t>
      </w:r>
      <w:r>
        <w:rPr>
          <w:rFonts w:hint="eastAsia" w:ascii="仿宋" w:hAnsi="仿宋" w:eastAsia="仿宋" w:cs="Times New Roman"/>
          <w:sz w:val="32"/>
          <w:szCs w:val="32"/>
        </w:rPr>
        <w:t>交通补贴、通讯补贴、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误餐补贴、</w:t>
      </w:r>
      <w:r>
        <w:rPr>
          <w:rFonts w:hint="eastAsia" w:ascii="仿宋" w:hAnsi="仿宋" w:eastAsia="仿宋" w:cs="Times New Roman"/>
          <w:sz w:val="32"/>
          <w:szCs w:val="32"/>
        </w:rPr>
        <w:t>健康体检、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节日慰问、带薪年假、文体活动等多项福利。</w:t>
      </w:r>
    </w:p>
    <w:p>
      <w:pPr>
        <w:spacing w:line="600" w:lineRule="exact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_GB2312"/>
          <w:b/>
          <w:sz w:val="32"/>
          <w:szCs w:val="32"/>
        </w:rPr>
        <w:t>、联系方式</w:t>
      </w:r>
    </w:p>
    <w:p>
      <w:pPr>
        <w:spacing w:line="600" w:lineRule="exact"/>
        <w:ind w:firstLine="643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1、联系人：</w:t>
      </w:r>
      <w:r>
        <w:rPr>
          <w:rFonts w:hint="eastAsia" w:ascii="仿宋" w:hAnsi="仿宋" w:eastAsia="仿宋" w:cs="宋体"/>
          <w:bCs/>
          <w:sz w:val="32"/>
          <w:szCs w:val="32"/>
        </w:rPr>
        <w:t xml:space="preserve">张女士  </w:t>
      </w:r>
    </w:p>
    <w:p>
      <w:pPr>
        <w:ind w:firstLine="643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2、联系电话：</w:t>
      </w:r>
      <w:r>
        <w:rPr>
          <w:rFonts w:hint="eastAsia" w:ascii="仿宋" w:hAnsi="仿宋" w:eastAsia="仿宋" w:cs="宋体"/>
          <w:bCs/>
          <w:sz w:val="32"/>
          <w:szCs w:val="32"/>
        </w:rPr>
        <w:t>0551-62865012</w:t>
      </w:r>
    </w:p>
    <w:p>
      <w:pPr>
        <w:ind w:firstLine="643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3、简历投递邮箱：</w:t>
      </w:r>
      <w:r>
        <w:fldChar w:fldCharType="begin"/>
      </w:r>
      <w:r>
        <w:instrText xml:space="preserve"> HYPERLINK "mailto:623128287@qq.com" </w:instrText>
      </w:r>
      <w:r>
        <w:fldChar w:fldCharType="separate"/>
      </w:r>
      <w:r>
        <w:rPr>
          <w:rStyle w:val="12"/>
          <w:rFonts w:hint="eastAsia" w:ascii="仿宋" w:hAnsi="仿宋" w:eastAsia="仿宋"/>
          <w:bCs/>
          <w:sz w:val="32"/>
          <w:szCs w:val="32"/>
        </w:rPr>
        <w:t>623128287@qq.com</w:t>
      </w:r>
      <w:r>
        <w:rPr>
          <w:rStyle w:val="12"/>
          <w:rFonts w:hint="eastAsia" w:ascii="仿宋" w:hAnsi="仿宋" w:eastAsia="仿宋"/>
          <w:bCs/>
          <w:sz w:val="32"/>
          <w:szCs w:val="32"/>
        </w:rPr>
        <w:fldChar w:fldCharType="end"/>
      </w:r>
    </w:p>
    <w:p>
      <w:pPr>
        <w:ind w:firstLine="611" w:firstLineChars="200"/>
        <w:rPr>
          <w:rFonts w:hint="eastAsia" w:ascii="仿宋" w:hAnsi="仿宋" w:eastAsia="仿宋" w:cs="宋体"/>
          <w:bCs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w w:val="95"/>
          <w:sz w:val="32"/>
          <w:szCs w:val="32"/>
        </w:rPr>
        <w:t>4、联系地址：</w:t>
      </w:r>
      <w:r>
        <w:rPr>
          <w:rFonts w:hint="eastAsia" w:ascii="仿宋" w:hAnsi="仿宋" w:eastAsia="仿宋" w:cs="宋体"/>
          <w:bCs/>
          <w:w w:val="95"/>
          <w:sz w:val="32"/>
          <w:szCs w:val="32"/>
          <w:lang w:eastAsia="zh-CN"/>
        </w:rPr>
        <w:t>安徽省</w:t>
      </w:r>
      <w:r>
        <w:rPr>
          <w:rFonts w:hint="eastAsia" w:ascii="仿宋" w:hAnsi="仿宋" w:eastAsia="仿宋" w:cs="宋体"/>
          <w:bCs/>
          <w:w w:val="95"/>
          <w:sz w:val="32"/>
          <w:szCs w:val="32"/>
        </w:rPr>
        <w:t>合肥市蜀山区黄山路459号安建国际大厦</w:t>
      </w:r>
      <w:r>
        <w:rPr>
          <w:rFonts w:hint="eastAsia" w:ascii="仿宋" w:hAnsi="仿宋" w:eastAsia="仿宋" w:cs="宋体"/>
          <w:bCs/>
          <w:w w:val="95"/>
          <w:sz w:val="32"/>
          <w:szCs w:val="32"/>
          <w:lang w:val="en-US" w:eastAsia="zh-CN"/>
        </w:rPr>
        <w:t>26-29楼</w:t>
      </w: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安徽省第一建筑工程有限公司</w:t>
      </w: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 w:val="0"/>
          <w:bCs w:val="0"/>
          <w:sz w:val="44"/>
          <w:szCs w:val="44"/>
        </w:rPr>
        <w:t>2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02</w:t>
      </w: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年度招聘公告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、高校毕业生招聘计划</w:t>
      </w:r>
    </w:p>
    <w:tbl>
      <w:tblPr>
        <w:tblStyle w:val="8"/>
        <w:tblW w:w="979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4455"/>
        <w:gridCol w:w="162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办事员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法律及相关专业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身心健康、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吃苦耐劳、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敢于创新、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遵纪守法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办事员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人力资源、行政管理及相关专业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办事员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土木工程（BIM)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办事员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财务、法务、土木工程及相关专业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会计及相关专业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核算员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造价、工程类相关专业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技术员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机电安装、工程类相关专业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材料员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材料、工程类相关专业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安全员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安全、工程类相关专业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劳务专管员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工程类相关专业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1665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二、薪酬福利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项目人员年收入10万以上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享受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五险二金以及误餐补贴、交通补贴、通讯补贴、高温津贴、施工津贴等多项津补贴，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项目主要分布在安徽省内，按里程远近享受异地津贴。符合条件的员工在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公司服务满5年可享受3年住房补贴。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其他福利：定期体检、带薪年假、探亲假、单位食堂、继续教育、岗位培训、团建、节日慰问、文体赛事等。</w:t>
      </w:r>
    </w:p>
    <w:p>
      <w:pPr>
        <w:numPr>
          <w:ilvl w:val="0"/>
          <w:numId w:val="0"/>
        </w:numPr>
        <w:ind w:left="210" w:leftChars="0"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联系方式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陈部长、凤女士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0551-65120345/18556572366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3、简历投递邮箱：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645541953@qq.com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4、单位地址：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合肥市蜀山区长江西路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334号</w:t>
      </w: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安徽省第二建筑工程有限公司</w:t>
      </w: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年度</w:t>
      </w:r>
      <w:r>
        <w:rPr>
          <w:rFonts w:hint="eastAsia" w:ascii="黑体" w:hAnsi="黑体" w:eastAsia="黑体" w:cs="宋体"/>
          <w:b/>
          <w:bCs/>
          <w:sz w:val="44"/>
          <w:szCs w:val="44"/>
          <w:lang w:eastAsia="zh-CN"/>
        </w:rPr>
        <w:t>校园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招聘公告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一、高校毕业生招聘计划</w:t>
      </w:r>
    </w:p>
    <w:tbl>
      <w:tblPr>
        <w:tblStyle w:val="8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432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2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项目管理人员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土木工程、工程力学、工程管理、工程造价、材料科学与工程、安全工程等相关专业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财务、会计等相关专业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二、薪酬福利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1.同行业极具竞争力的薪酬待遇，享有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节假日福利、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防暑降温、区域津贴、证书奖励等。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2.享受社会保险、住房公积金、职工互助保险等福利体系。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3.法定带薪年休假、健康体检、职工食堂、职工宿舍等极其贴心的福利保障。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4.丰富多彩的职工文化活动。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5.清晰的职业生涯规划、专业化发展的职级体系、充足的上升空间。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、联系方式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彭先生、詹女士。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0551-64461169；13865950490。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简历投递邮箱：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393679207@qq.com，请按“学校+姓名+应聘岗位”格式发送邮件及简历。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合肥市瑶海区裕溪路与茂林路交口。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安徽三建工程有限公司</w:t>
      </w: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年度</w:t>
      </w:r>
      <w:r>
        <w:rPr>
          <w:rFonts w:hint="eastAsia" w:ascii="黑体" w:hAnsi="黑体" w:eastAsia="黑体" w:cs="宋体"/>
          <w:b/>
          <w:bCs/>
          <w:sz w:val="44"/>
          <w:szCs w:val="44"/>
          <w:lang w:eastAsia="zh-CN"/>
        </w:rPr>
        <w:t>校园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招聘公告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高校毕业生招聘计划</w:t>
      </w:r>
    </w:p>
    <w:tbl>
      <w:tblPr>
        <w:tblStyle w:val="8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3450"/>
        <w:gridCol w:w="178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技术员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机械、土木工程、工程造价、工程管理、电气工程、建筑环境与设备等相关专业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政工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中文、新闻学、文秘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等相关专业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党员优先考虑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财务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财务、会计等相关专业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行政管理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行政管理等相关专业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二、薪酬福利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1.入职后公司为职工办理五险二金。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2.按公司制度享受绩效工资、住房补贴、技术津贴、防暑降温、地区津贴等多项津补贴。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3.公司定期为职工安排体检。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4.按计划为职工开展职业技能培训。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22225</wp:posOffset>
            </wp:positionV>
            <wp:extent cx="914400" cy="929640"/>
            <wp:effectExtent l="0" t="0" r="0" b="381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沙女士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0551-62863075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简历投递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方式：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扫一扫二维码投递简历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安徽省合肥市包河区芜湖路329号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b/>
          <w:bCs/>
          <w:sz w:val="44"/>
          <w:szCs w:val="44"/>
          <w:lang w:eastAsia="zh-CN"/>
        </w:rPr>
        <w:t>安徽水利开发有限公司</w:t>
      </w: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年度</w:t>
      </w:r>
      <w:r>
        <w:rPr>
          <w:rFonts w:hint="eastAsia" w:ascii="黑体" w:hAnsi="黑体" w:eastAsia="黑体" w:cs="宋体"/>
          <w:b/>
          <w:bCs/>
          <w:sz w:val="44"/>
          <w:szCs w:val="44"/>
          <w:lang w:eastAsia="zh-CN"/>
        </w:rPr>
        <w:t>校园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招聘公告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高校毕业生招聘计划</w:t>
      </w:r>
    </w:p>
    <w:tbl>
      <w:tblPr>
        <w:tblStyle w:val="8"/>
        <w:tblW w:w="10020" w:type="dxa"/>
        <w:tblInd w:w="-4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955"/>
        <w:gridCol w:w="2085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研发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土木工程、道桥、给排水等工程相关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4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工作地点位于安徽省内，安徽省外应聘者可参照户籍所在地进行属地化分配。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施工管理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土木工程、建筑、水利、市政、机电、机械、设备等工程相关专业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4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安全管理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安全工程相关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445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核算岗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工程管理、工程造价等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445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试验检测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无机非金属材料、岩土工程等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4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会计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/出纳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会计学、审计学、财务管理等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4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行政综合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行政管理、人力资源、新闻、中文、文秘等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4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法务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/合同管理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法学相关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4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二、薪酬福利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1、年收入8万元以上，公司为员工缴纳基本社会保险和住房公积金、企业年金（五险二金）；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2、项目统一提供食宿，员工享有施工补助、误餐补助、交通补助、通讯补助、高温津贴、防寒津贴、年休假、体检、购房优惠等多项福利待遇；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3、公司为员工提供完善的培训和广阔的晋升空间。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、联系方式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宋女士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0552-2152921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3、简历投递邮箱：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"mailto:ahslrlb@163.com"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ahslrlb@163.com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4、单位地址：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安徽省蚌埠市东海大道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5183号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安徽省公路桥梁工程有限公司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2022年度校园招聘公告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、高校毕业生招聘计划</w:t>
      </w:r>
    </w:p>
    <w:tbl>
      <w:tblPr>
        <w:tblStyle w:val="8"/>
        <w:tblW w:w="8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4372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43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技术员</w:t>
            </w:r>
          </w:p>
        </w:tc>
        <w:tc>
          <w:tcPr>
            <w:tcW w:w="43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土木工程类等相关专业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试验员</w:t>
            </w:r>
          </w:p>
        </w:tc>
        <w:tc>
          <w:tcPr>
            <w:tcW w:w="43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试验检测等相关专业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机械管理</w:t>
            </w:r>
          </w:p>
        </w:tc>
        <w:tc>
          <w:tcPr>
            <w:tcW w:w="43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机电类相关专业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安全员</w:t>
            </w:r>
          </w:p>
        </w:tc>
        <w:tc>
          <w:tcPr>
            <w:tcW w:w="43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安全工程等相关专业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出纳会计</w:t>
            </w:r>
          </w:p>
        </w:tc>
        <w:tc>
          <w:tcPr>
            <w:tcW w:w="43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财务类相关专业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综合事务部文员</w:t>
            </w:r>
          </w:p>
        </w:tc>
        <w:tc>
          <w:tcPr>
            <w:tcW w:w="43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中文、行政、思想政治等相关专业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材料员</w:t>
            </w:r>
          </w:p>
        </w:tc>
        <w:tc>
          <w:tcPr>
            <w:tcW w:w="43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物流管理等相关专业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大专及以上</w:t>
            </w:r>
          </w:p>
        </w:tc>
      </w:tr>
    </w:tbl>
    <w:p>
      <w:pPr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numPr>
          <w:ilvl w:val="0"/>
          <w:numId w:val="0"/>
        </w:numPr>
        <w:ind w:left="284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二、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薪酬福利</w:t>
      </w:r>
    </w:p>
    <w:p>
      <w:pPr>
        <w:spacing w:line="360" w:lineRule="auto"/>
        <w:ind w:left="284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1．具有竞争力的薪酬：转正定岗后年收入8.5万元以上；基于多通道发展的宽带薪酬制度，基于绩效考核的奖金分配和正常薪酬增长机制。</w:t>
      </w:r>
    </w:p>
    <w:p>
      <w:pPr>
        <w:spacing w:line="360" w:lineRule="auto"/>
        <w:ind w:left="284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2．完善的福利享受：五险二金、法定年休假、安家费、免费体检、电话补助、防暑降温费等多种福利；量身定做的职业发展规划、明确的员工晋升通道。</w:t>
      </w:r>
    </w:p>
    <w:p>
      <w:pPr>
        <w:spacing w:line="360" w:lineRule="auto"/>
        <w:ind w:left="284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3．全面深入的培养机制：导师制——师傅带教、融入路桥；轮岗制——熟悉业务、职业定位；三级培训机制——专业管理、全面提升。</w:t>
      </w:r>
    </w:p>
    <w:p>
      <w:pPr>
        <w:spacing w:line="36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创新、友好、活力的工作环境和丰富多彩的员工活动。</w:t>
      </w:r>
    </w:p>
    <w:p>
      <w:pPr>
        <w:spacing w:line="360" w:lineRule="auto"/>
        <w:ind w:left="922" w:leftChars="439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、联系方式</w:t>
      </w:r>
    </w:p>
    <w:p>
      <w:pPr>
        <w:spacing w:line="360" w:lineRule="auto"/>
        <w:ind w:left="922" w:leftChars="439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曹先生、吴先生</w:t>
      </w:r>
    </w:p>
    <w:p>
      <w:pPr>
        <w:ind w:firstLine="321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0551-65139809、18010712601</w:t>
      </w:r>
    </w:p>
    <w:p>
      <w:pPr>
        <w:ind w:firstLine="321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3、简历投递邮箱：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ahlqrl@163.com</w:t>
      </w:r>
    </w:p>
    <w:p>
      <w:pPr>
        <w:ind w:firstLine="321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4、单位地址：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合肥市黄山路445号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安徽省路桥工程集团有限责任公司</w:t>
      </w: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年度</w:t>
      </w:r>
      <w:r>
        <w:rPr>
          <w:rFonts w:hint="eastAsia" w:ascii="黑体" w:hAnsi="黑体" w:eastAsia="黑体" w:cs="宋体"/>
          <w:b/>
          <w:bCs/>
          <w:sz w:val="44"/>
          <w:szCs w:val="44"/>
          <w:lang w:eastAsia="zh-CN"/>
        </w:rPr>
        <w:t>校园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招聘公告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高校毕业生招聘计划</w:t>
      </w:r>
    </w:p>
    <w:tbl>
      <w:tblPr>
        <w:tblStyle w:val="8"/>
        <w:tblW w:w="9435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468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投标岗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土木工程，道路与桥梁工程等相关专业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投资管理岗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金融等相关专业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技术管理岗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道路与桥梁工程等相关专业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人力资源岗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人力资源等相关专业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党务管理岗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中文及相关行政类专业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出纳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财经类专业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设计师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给排水、风景园林、结构计算类、土木工程、电子监控类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工程管理岗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土木工程、道路与桥梁工程、交通运输工程、测绘工程、地下空间工程、轨道交通、工程管理等相关专业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硕士研究生、本科、专科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综合管理岗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中文、行政管理、人力资源等相关专业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合同管理岗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工程造价、法学、行政管理、土木工程、交通运输工程等相关专业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本科、专科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安全管理岗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建筑安全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安全工程、道路与桥梁工程、地下空间工程、轨道交通、土木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等相关专业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本科、专科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物资管理岗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道路与桥梁工程、工程管理、物资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、物流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等相关专业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本科、专科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沥青站操作人员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机械、机电等相关专业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试验检测人员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无机非金属材料检测、土木工程等相关专业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本科、专科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numPr>
          <w:ilvl w:val="0"/>
          <w:numId w:val="0"/>
        </w:numPr>
        <w:ind w:left="630" w:left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二、薪酬福利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1、薪酬福利构成：包括基本薪酬、绩效薪酬、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Times New Roman"/>
          <w:sz w:val="32"/>
          <w:szCs w:val="32"/>
        </w:rPr>
        <w:t>险二金、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员工互助保险、</w:t>
      </w:r>
      <w:r>
        <w:rPr>
          <w:rFonts w:hint="eastAsia" w:ascii="仿宋" w:hAnsi="仿宋" w:eastAsia="仿宋" w:cs="Times New Roman"/>
          <w:sz w:val="32"/>
          <w:szCs w:val="32"/>
        </w:rPr>
        <w:t>交通补贴、通讯补贴、高温补贴、安全奖、项目进度奖、其他津补贴、健康体检、生日礼物等。项目部岗位食宿免费。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2、试用期3-6个月，试用期满依岗定薪。毕业生入职第一年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人均综合</w:t>
      </w:r>
      <w:r>
        <w:rPr>
          <w:rFonts w:hint="eastAsia" w:ascii="仿宋" w:hAnsi="仿宋" w:eastAsia="仿宋" w:cs="Times New Roman"/>
          <w:sz w:val="32"/>
          <w:szCs w:val="32"/>
        </w:rPr>
        <w:t>年收入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Times New Roman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公司对毕业生采取“365天六阶段+双导师制”培养模式，为每位毕业生配备成长导师和专业导师。专业导师负责指导毕业生熟悉岗位内容和业务流程，传授专业知识和技能；成长导师为毕业生尽快成才提供全方位的职业与生活指导。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4、专业技术和经营管理序列并行，多通道晋升机制，为每位员工提供展现自我、实现价值的广阔舞台。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、联系方式</w:t>
      </w:r>
    </w:p>
    <w:p>
      <w:pPr>
        <w:ind w:firstLine="803" w:firstLineChars="2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赵女士、程先生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2、联系电话：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0551-65837149</w:t>
      </w:r>
    </w:p>
    <w:p>
      <w:pPr>
        <w:ind w:firstLine="321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3、简历投递邮箱：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ahrbghr@163.com</w:t>
      </w:r>
    </w:p>
    <w:p>
      <w:pPr>
        <w:ind w:firstLine="321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4、单位地址：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安徽省合肥市蜀山区黄山路459号安建大厦8-9楼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安徽省路港工程有限责任公司</w:t>
      </w: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年度</w:t>
      </w:r>
      <w:r>
        <w:rPr>
          <w:rFonts w:hint="eastAsia" w:ascii="黑体" w:hAnsi="黑体" w:eastAsia="黑体" w:cs="宋体"/>
          <w:b/>
          <w:bCs/>
          <w:sz w:val="44"/>
          <w:szCs w:val="44"/>
          <w:lang w:eastAsia="zh-CN"/>
        </w:rPr>
        <w:t>校园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招聘公告</w:t>
      </w:r>
    </w:p>
    <w:p>
      <w:pPr>
        <w:rPr>
          <w:rFonts w:hint="eastAsia" w:ascii="仿宋" w:hAnsi="仿宋" w:eastAsia="仿宋" w:cs="宋体"/>
          <w:b/>
          <w:bCs/>
          <w:sz w:val="32"/>
          <w:szCs w:val="32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高校毕业生招聘计划</w:t>
      </w:r>
    </w:p>
    <w:tbl>
      <w:tblPr>
        <w:tblStyle w:val="8"/>
        <w:tblW w:w="10215" w:type="dxa"/>
        <w:tblInd w:w="-6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3585"/>
        <w:gridCol w:w="174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项目技术员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土木工程类等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项目专职安全员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安全管理、土木工程类等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本科或大专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大专学历须在安全岗干满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项目机械管理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设备器材管理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机械、土木工程类等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项目会计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会计、财务类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项目材料员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材料设备管理、物流、财务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本科或大专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大专学历须在材料岗干满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项目党务宣传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新闻、文秘类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项目试验检测员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试验检测类等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水工设计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水工结构工程、农业水利工程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硕士研究生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道路桥梁设计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土木工程、道路桥梁交通类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本科或博士研究生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港航设计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港口与航道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工程管理中心、技术中心/总工办 办事员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土木工程类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硕士研究生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投资发展部办事员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金融、工程、工商管理类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硕士研究生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党委工作部办事员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马克思主义理论、哲学、汉语言文学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硕士研究生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法律事务部办事员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法律类专业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人力资源部办事员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人力资源管理、工商管理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二、薪酬福利</w:t>
      </w:r>
    </w:p>
    <w:p>
      <w:pPr>
        <w:ind w:firstLine="480" w:firstLineChars="1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省属国有企业正式在编的管理或专业技术岗位，完善的岗位晋升机制，全职业周期的培养模式；</w:t>
      </w:r>
    </w:p>
    <w:p>
      <w:p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有竞争力的薪酬待遇，并享受社会保险、住房公积金、企业年金、补充医疗保险、职工互助保险、高温津贴、节日津贴、探亲津贴、免费体检、生日蛋糕券、免食宿费等福利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、联系方式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朱先生；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0551-64483237；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3、简历投递邮箱：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"mailto:ahlghr@163.com；"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ahlghr@163.com；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4、单位地址：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合肥市蜀山区黄山路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459号安建大厦22-23楼。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安徽省工业设备安装有限公司</w:t>
      </w: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年度</w:t>
      </w:r>
      <w:r>
        <w:rPr>
          <w:rFonts w:hint="eastAsia" w:ascii="黑体" w:hAnsi="黑体" w:eastAsia="黑体" w:cs="宋体"/>
          <w:b/>
          <w:bCs/>
          <w:sz w:val="44"/>
          <w:szCs w:val="44"/>
          <w:lang w:eastAsia="zh-CN"/>
        </w:rPr>
        <w:t>校园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招聘公告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、高校毕业生招聘计划</w:t>
      </w:r>
    </w:p>
    <w:tbl>
      <w:tblPr>
        <w:tblStyle w:val="8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875"/>
        <w:gridCol w:w="1917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综合办文员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文学类、新闻传播学类相关专业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会计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会计、财务管理类相关专业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技术员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建筑、市政、给排水与暖通、电气类相关专业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大专及以上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造价员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工程造价，土建、市政工程类相关专业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大专及以上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安全员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安全工程类相关专业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大专及以上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质检员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工程类相关专业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大专及以上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材料员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工程类相关专业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大专及以上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numPr>
          <w:ilvl w:val="0"/>
          <w:numId w:val="0"/>
        </w:numPr>
        <w:ind w:left="420" w:leftChars="0"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二、薪酬福利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薪酬福利待遇按公司薪酬制度执行，并享受社会保险、住房公积金、企业年金、补充医疗保险、施工津贴、驻外津贴、高温津贴、节日福利、员工体检、生日蛋糕券、交通补贴、通讯补贴、误餐补贴，项目员工免费食宿等福利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联系方式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蒋先生</w:t>
      </w:r>
    </w:p>
    <w:p>
      <w:pPr>
        <w:ind w:firstLine="321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0551-64661502  15956516221</w:t>
      </w:r>
    </w:p>
    <w:p>
      <w:pPr>
        <w:ind w:firstLine="321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3、简历投递邮箱：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ahazhr@sina.com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4、单位地址：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安徽省合肥市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包河区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九华山路99号信旺九华国际15-16楼</w:t>
      </w: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安徽省建筑科学研究设计院</w:t>
      </w: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2022年度校园招聘公告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高校毕业生招聘计划</w:t>
      </w:r>
    </w:p>
    <w:tbl>
      <w:tblPr>
        <w:tblStyle w:val="8"/>
        <w:tblW w:w="9255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4582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软件编程人员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软件工程、计算机科学与技术等计算机专业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设计人员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土木工程、结构工程、环境设计、室内设计、城乡规划、风景园林、给排水、市政工程及相关专业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建筑学、电力自动化、暖通、道路、桥梁、交通工程及相关专业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检测人员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土木工程、桥梁工程、工程管理、市政工程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材料学或材料物理与化学、测量、勘察、测绘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检测项目人员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土木工程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重点实验室科研人员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结构、岩土及相关专业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博研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薪酬福利</w:t>
      </w:r>
    </w:p>
    <w:p>
      <w:pPr>
        <w:ind w:left="321" w:firstLine="320" w:firstLineChars="1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1.依照标准享受“基本工资+绩效工资”，具体薪资面议；</w:t>
      </w:r>
    </w:p>
    <w:p>
      <w:pPr>
        <w:ind w:left="321" w:firstLine="320" w:firstLineChars="1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2.享受五险两金、员工食堂、工会福利、带薪休假、新员工培训、导师带徒等相关福利。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、联系方式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1、联系人：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伍女士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2、联系电话：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0551-62621836</w:t>
      </w:r>
    </w:p>
    <w:p>
      <w:pPr>
        <w:ind w:firstLine="320" w:firstLineChars="1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3、简历投递邮箱：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"mailto:jkyrlzyb@sina.cn"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FF"/>
          <w:kern w:val="0"/>
          <w:sz w:val="32"/>
          <w:szCs w:val="32"/>
          <w:u w:val="single"/>
        </w:rPr>
        <w:t>jkyrlzyb@sina.cn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4、单位地址：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合肥市蜀山区山湖路567号建科大厦</w:t>
      </w: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both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 安徽省交通航务工程有限公司</w:t>
      </w:r>
    </w:p>
    <w:p>
      <w:pPr>
        <w:jc w:val="center"/>
        <w:rPr>
          <w:rFonts w:hint="eastAsia" w:ascii="仿宋" w:hAnsi="仿宋" w:eastAsia="仿宋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年度</w:t>
      </w:r>
      <w:r>
        <w:rPr>
          <w:rFonts w:hint="eastAsia" w:ascii="黑体" w:hAnsi="黑体" w:eastAsia="黑体" w:cs="宋体"/>
          <w:b/>
          <w:bCs/>
          <w:sz w:val="44"/>
          <w:szCs w:val="44"/>
          <w:lang w:eastAsia="zh-CN"/>
        </w:rPr>
        <w:t>校园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招聘公告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、高校毕业生招聘计划</w:t>
      </w:r>
    </w:p>
    <w:tbl>
      <w:tblPr>
        <w:tblStyle w:val="8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3525"/>
        <w:gridCol w:w="151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施工员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土木工程、路桥、水利水电、港航、市政、园林景观等工程类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成绩优秀可放宽至大专学历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土木工程、路桥、水利水电、港航、市政等工程类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安全员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工程类或机械类，安全工程专业优先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特种作业人员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工程类或机械类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特种作业人员须持相关证书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成本合约专员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（造价员）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工程造价等工程类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物资设备专员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工程类或机械类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质检员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土木工程类、试验检测或材料类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信息专员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计算机类或工程类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检测员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试验检测类或材料类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市场开拓（招投标、资信管理）专员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土木工程类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船员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轮机工程、船舶、机械类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法律相关专业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熟练掌握公司法等相关法律，通过法律职业资格考试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党务专员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汉语言文学、马克思主义哲学、新闻学、社会学、管理类等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项目会计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财经类（会计、金融、财管等）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初级设计师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建筑、结构、道路、给排水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二、薪酬福利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auto"/>
        <w:outlineLvl w:val="9"/>
        <w:rPr>
          <w:rStyle w:val="22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Style w:val="22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</w:t>
      </w:r>
      <w:r>
        <w:rPr>
          <w:rStyle w:val="22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薪酬待遇好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auto"/>
        <w:outlineLvl w:val="9"/>
        <w:rPr>
          <w:rStyle w:val="22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22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提供本行业内富有竞争力的薪酬待遇，员工转正后综合年收入</w:t>
      </w:r>
      <w:r>
        <w:rPr>
          <w:rStyle w:val="22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10-15万</w:t>
      </w:r>
      <w:r>
        <w:rPr>
          <w:rStyle w:val="22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，薪资待遇处于同行业前列。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auto"/>
        <w:outlineLvl w:val="9"/>
        <w:rPr>
          <w:rStyle w:val="22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22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</w:t>
      </w:r>
      <w:r>
        <w:rPr>
          <w:rStyle w:val="22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福利保障全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auto"/>
        <w:outlineLvl w:val="9"/>
        <w:rPr>
          <w:rStyle w:val="22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22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1.提供“师带徒”、各类专业技术、拓展等培训和深造机会，每位员工均享受公正透明的岗位晋升公开竞聘机会；新生见习期短，成长期快；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auto"/>
        <w:outlineLvl w:val="9"/>
        <w:rPr>
          <w:rStyle w:val="22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22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2.员工享受五险二金（五险、公积金、企业年金）及四项互助补充保险；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auto"/>
        <w:outlineLvl w:val="9"/>
        <w:rPr>
          <w:rStyle w:val="22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22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3.员工享受工龄津贴、误餐补贴、易地津贴、通讯补贴、证书津贴、交通补贴、差旅补贴等各类津补贴；免费食宿、免费体检、免费工装、定制工作服及节假日慰问品等；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Style w:val="22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4.为重点院校优秀高校毕业生提供2-8万元安家费。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、联系方式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吴先生、代先生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0551-64482868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18226561499（微信同号）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简历投递邮箱：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"mailto:15855183390@163.com"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15855183390@163.com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合肥市滨湖新区云谷路2588号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中水淮河大楼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安徽建工建筑材料有限公司</w:t>
      </w: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年度</w:t>
      </w:r>
      <w:r>
        <w:rPr>
          <w:rFonts w:hint="eastAsia" w:ascii="黑体" w:hAnsi="黑体" w:eastAsia="黑体" w:cs="宋体"/>
          <w:b/>
          <w:bCs/>
          <w:sz w:val="44"/>
          <w:szCs w:val="44"/>
          <w:lang w:eastAsia="zh-CN"/>
        </w:rPr>
        <w:t>校园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招聘公告</w:t>
      </w: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高校毕业生招聘计划</w:t>
      </w:r>
    </w:p>
    <w:tbl>
      <w:tblPr>
        <w:tblStyle w:val="8"/>
        <w:tblW w:w="9660" w:type="dxa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3225"/>
        <w:gridCol w:w="195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试验员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材料类相关专业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380" w:lineRule="exact"/>
              <w:jc w:val="left"/>
              <w:rPr>
                <w:rStyle w:val="23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23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1、优先录用研究生、党员、学习成绩优异、优秀学生干部以及获得省(市)级以上荣誉称号的毕业生。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Style w:val="23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23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身体健康，能吃苦，追求上进，责任心强；有良好的沟通能力，实践能力较强。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Style w:val="23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Style w:val="23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遵纪守法，品行端正，无不良记录，无不良嗜好。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财务类、会计类相关专业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（市场营销专业优先）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电子商务、金融、经济、计算机类等专业。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（行政、党群、人事、纪检）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政治类、文学关、管理类相关专业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技术研发员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无机非金属材料工程或高分子材料工程等专业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（结算、采购、资源管理、市场管理）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经济学类、管理学类、工程类等相关专业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生产管理人员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（调度员、安全员、材料员、收料员、设备员）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工程类、机电类、物资类等相关专业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核算员、器材会计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会计、统计、经济类、工程类相关专业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numPr>
          <w:ilvl w:val="0"/>
          <w:numId w:val="0"/>
        </w:numPr>
        <w:ind w:left="321" w:leftChars="0"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二、薪酬福利</w:t>
      </w:r>
    </w:p>
    <w:p>
      <w:pPr>
        <w:pStyle w:val="6"/>
        <w:spacing w:before="0" w:beforeAutospacing="0" w:after="0" w:afterAutospacing="0" w:line="560" w:lineRule="exact"/>
        <w:ind w:firstLine="561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1、公司交纳五险两金；提供集体宿舍、员工食堂，各项福利完善；帮助员工进行职业生涯规划，为员工提供各类培训，帮助员工快速成长。具体按公司薪酬制度规定。</w:t>
      </w:r>
    </w:p>
    <w:p>
      <w:pPr>
        <w:pStyle w:val="6"/>
        <w:spacing w:before="0" w:beforeAutospacing="0" w:after="0" w:afterAutospacing="0" w:line="560" w:lineRule="exact"/>
        <w:ind w:firstLine="561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2、与本单位签订三方就业协议的202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届高校学生，在毕业前可到本单位实习，实习期间待遇双方协商约定。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、联系方式</w:t>
      </w:r>
    </w:p>
    <w:p>
      <w:pPr>
        <w:ind w:firstLine="803" w:firstLineChars="2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谭先生 汪女士</w:t>
      </w:r>
    </w:p>
    <w:p>
      <w:pPr>
        <w:ind w:firstLine="803" w:firstLineChars="2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13966677242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19856522542</w:t>
      </w:r>
    </w:p>
    <w:p>
      <w:pPr>
        <w:ind w:firstLine="321" w:firstLineChars="1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3、简历投递邮箱：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instrText xml:space="preserve"> HYPERLINK "mailto:jgjc195@sohu.com"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jgjc195@sohu.com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end"/>
      </w:r>
    </w:p>
    <w:p>
      <w:pPr>
        <w:ind w:firstLine="321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4、单位地址：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合肥市包河区芜湖路325号安徽建工大厦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安徽建筑机械有限责任公司</w:t>
      </w: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年度</w:t>
      </w:r>
      <w:r>
        <w:rPr>
          <w:rFonts w:hint="eastAsia" w:ascii="黑体" w:hAnsi="黑体" w:eastAsia="黑体" w:cs="宋体"/>
          <w:b/>
          <w:bCs/>
          <w:sz w:val="44"/>
          <w:szCs w:val="44"/>
          <w:lang w:eastAsia="zh-CN"/>
        </w:rPr>
        <w:t>校园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招聘公告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高校毕业生招聘计划</w:t>
      </w:r>
    </w:p>
    <w:tbl>
      <w:tblPr>
        <w:tblStyle w:val="8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4434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产品研发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材料、机械、电气相关专业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检测员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机械、机电相关专业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车间管理储备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机电一体化、机械制造相关专业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文秘、党务、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人力资源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中文、汉语言、人力资源相关专业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项目管理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土木工程及相关专业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会计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会计学相关专业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本科及以上</w:t>
            </w:r>
          </w:p>
        </w:tc>
      </w:tr>
    </w:tbl>
    <w:p>
      <w:pPr>
        <w:numPr>
          <w:ilvl w:val="0"/>
          <w:numId w:val="0"/>
        </w:numPr>
        <w:ind w:left="630"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二、薪酬福利</w:t>
      </w:r>
    </w:p>
    <w:p>
      <w:pPr>
        <w:numPr>
          <w:ilvl w:val="0"/>
          <w:numId w:val="3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薪酬福利待遇按公司同岗位人员执行，缴纳“五险一金”；此外还享受免费食宿、高温津贴、节日福利、交通补贴、定期体检等各项福利。</w:t>
      </w:r>
    </w:p>
    <w:p>
      <w:pPr>
        <w:numPr>
          <w:ilvl w:val="0"/>
          <w:numId w:val="3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公司为员工提供完善的培训和广阔的晋升空间。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3、工作地点位于安徽合肥经开区，交通便利，设施完善。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、联系方式</w:t>
      </w:r>
    </w:p>
    <w:p>
      <w:pPr>
        <w:ind w:firstLine="482" w:firstLineChars="1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邓先生</w:t>
      </w:r>
    </w:p>
    <w:p>
      <w:pPr>
        <w:ind w:firstLine="321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2、联系电话：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0551-63828612</w:t>
      </w:r>
    </w:p>
    <w:p>
      <w:pPr>
        <w:ind w:firstLine="321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3、简历投递邮箱：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ahjjc8612@163.com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4、单位地址：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安徽省合肥市经济技术开发区锦绣大道与青龙潭路交叉口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</w:t>
      </w: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安徽建工集团总承包公司</w:t>
      </w: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年度</w:t>
      </w:r>
      <w:r>
        <w:rPr>
          <w:rFonts w:hint="eastAsia" w:ascii="黑体" w:hAnsi="黑体" w:eastAsia="黑体" w:cs="宋体"/>
          <w:b/>
          <w:bCs/>
          <w:sz w:val="44"/>
          <w:szCs w:val="44"/>
          <w:lang w:eastAsia="zh-CN"/>
        </w:rPr>
        <w:t>校园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招聘公告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、高校毕业生招聘计划</w:t>
      </w:r>
    </w:p>
    <w:tbl>
      <w:tblPr>
        <w:tblStyle w:val="8"/>
        <w:tblW w:w="9150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5056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5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施工员</w:t>
            </w:r>
          </w:p>
        </w:tc>
        <w:tc>
          <w:tcPr>
            <w:tcW w:w="5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土木工程、工程管理等工程类相关专业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核算员</w:t>
            </w:r>
          </w:p>
        </w:tc>
        <w:tc>
          <w:tcPr>
            <w:tcW w:w="5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工程造价、工程管理等相关专业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安全员</w:t>
            </w:r>
          </w:p>
        </w:tc>
        <w:tc>
          <w:tcPr>
            <w:tcW w:w="5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安全工程、工程管理等相关专业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材料员</w:t>
            </w:r>
          </w:p>
        </w:tc>
        <w:tc>
          <w:tcPr>
            <w:tcW w:w="5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工程管理、物流管理等相关专业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市场经营</w:t>
            </w:r>
          </w:p>
        </w:tc>
        <w:tc>
          <w:tcPr>
            <w:tcW w:w="5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市场营销、工商管理等相关专业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项目财务</w:t>
            </w:r>
          </w:p>
        </w:tc>
        <w:tc>
          <w:tcPr>
            <w:tcW w:w="5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会计学、财务管理等相关专业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信息系统管理</w:t>
            </w:r>
          </w:p>
        </w:tc>
        <w:tc>
          <w:tcPr>
            <w:tcW w:w="5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计算机科学技术等相关专业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二、薪酬福利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作为国有上市企业，公司坚持以人为本理念，实施人才强企战略，提供富有竞争力的薪酬、全职业周期的培训以及广阔的职业发展平台，努力让员工共享企业改革发展成果。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高校毕业生试用期6个月，月收入不低于6000元，试用期满转正后年综合收入不低于12万元，同时享有社保、住房公积金、企业年金、年度体检、节日福利、项目考核兑现等完善的福利保障体系。 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、联系方式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陈女士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王女士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0551-62865670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简历投递邮箱：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ahjgjt459@126.com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合肥市黄山路459号安建国际大厦24-25楼 </w:t>
      </w: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安徽建工集团股份有限公司建筑设计研究院202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校园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招聘公告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高校毕业生招聘计划</w:t>
      </w:r>
    </w:p>
    <w:tbl>
      <w:tblPr>
        <w:tblStyle w:val="8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00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建筑设计师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建筑学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结构设计师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土木工程、结构工程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给排水设计师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给排水工程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暖通工程设计师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建筑环境与设备工程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电气工程师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电气工程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装饰设计师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装饰设计、环境艺术、室内设计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景观设计师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园林景观专业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（一年及以上工作经验优先）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道路设计师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土木工程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经营管理部办事员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市场营销、工商管理等相近专业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综合管理部办事员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中文、新闻等相关专业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二、薪酬福利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1.依照标准享受“基本工资+绩效工资”，具体薪资面议；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2.享受五险两金、员工食堂、工会福利、带薪休假、定期体检、生日蛋糕卷、职工互助保险等相关福利。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、联系方式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杨女士、汪女士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0551-62633753/62865663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48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3、简历投递邮箱：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http://www.adiaceg.com/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4、单位地址：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合肥市黄山路459号安建国际大厦19楼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安徽建工集团投资管理公司</w:t>
      </w:r>
    </w:p>
    <w:p>
      <w:pPr>
        <w:spacing w:line="560" w:lineRule="exact"/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2022年度校园招聘公告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、高校毕业生招聘计划</w:t>
      </w:r>
    </w:p>
    <w:tbl>
      <w:tblPr>
        <w:tblStyle w:val="8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404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机关财务部办事员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会计学、财务管理等相关专业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机关党群工作部办事员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思想政治、新闻等相关专业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项目公司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综合管理部办事员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新闻、文秘、法律、行政管理等相关专业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项目公司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建设管理部办事员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工程类等相关专业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项目公司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运营管理部办事员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工程类、酒店管理等相关专业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项目公司财务部出纳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会计学、财务管理等相关专业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</w:p>
        </w:tc>
      </w:tr>
    </w:tbl>
    <w:p>
      <w:pPr>
        <w:numPr>
          <w:ilvl w:val="0"/>
          <w:numId w:val="4"/>
        </w:numPr>
        <w:spacing w:line="560" w:lineRule="exact"/>
        <w:ind w:left="42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薪酬福利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1.工资薪酬:基本工资+岗位工资+司龄工资+绩效工资；按规定为员工缴纳“五险两金”。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2.福利补贴：享受交通、通讯、异地等补贴及法定节假日福利，年度定期体检等；驻外人员提供食宿。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3.员工培训：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提供全职业周期的培训以及广阔的发展空间，努力让员工共享企业发展成果。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、联系方式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1.联系人：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吴女士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0551-65501028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3.简历投递邮箱：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fldChar w:fldCharType="begin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instrText xml:space="preserve"> HYPERLINK "mailto:ajtzhr@126.com" </w:instrTex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bidi="ar"/>
        </w:rPr>
        <w:t>ajtzhr@126.com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4.单位地址：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合肥市蜀山区黄山路459号安建国际大厦15楼</w:t>
      </w: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321" w:firstLineChars="1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安徽建工集团股份有限公司海外事业部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校园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招聘公告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、高校毕业生招聘计划</w:t>
      </w:r>
    </w:p>
    <w:tbl>
      <w:tblPr>
        <w:tblStyle w:val="8"/>
        <w:tblW w:w="9740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4515"/>
        <w:gridCol w:w="186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预算员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土木工程、道路桥梁、水利水电、工程造价、工程管理及相关专业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CET-4，CET-6者优先；党员优先。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技术员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（施工员）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土木工程、道路桥梁、水利水电及相关专业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行政管理员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行政管理、工商管理、新闻、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中文、人力资源相关专业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财务会计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财务管理、会计学相关专业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翻译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法语、英语、葡语等语言类专业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numPr>
          <w:ilvl w:val="0"/>
          <w:numId w:val="0"/>
        </w:numPr>
        <w:ind w:firstLine="964" w:firstLineChars="3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二、薪酬福利</w:t>
      </w:r>
    </w:p>
    <w:p>
      <w:pPr>
        <w:numPr>
          <w:ilvl w:val="0"/>
          <w:numId w:val="0"/>
        </w:numPr>
        <w:ind w:left="321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国内项目试用期月工资不低于5000元，试用期满转正后月工资不低于8000元；</w:t>
      </w:r>
    </w:p>
    <w:p>
      <w:pPr>
        <w:numPr>
          <w:ilvl w:val="0"/>
          <w:numId w:val="0"/>
        </w:numPr>
        <w:ind w:left="321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国外项目试用期工资不低于7000元，试用期满转正后月工资不低于15000元，录用后与安徽建工集团本部签订劳动合同。</w:t>
      </w:r>
    </w:p>
    <w:p>
      <w:pPr>
        <w:numPr>
          <w:ilvl w:val="0"/>
          <w:numId w:val="0"/>
        </w:numPr>
        <w:ind w:left="321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福利包括社会保险、住房公积金、企业年金、补充医疗保险、带薪年假（其中出国工作享受1年55天的带薪休假）、年度体检、节日福利、驻外津补贴、驻外项目包吃住等项目。 </w:t>
      </w:r>
    </w:p>
    <w:p>
      <w:pPr>
        <w:ind w:firstLine="964" w:firstLineChars="3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、联系方式</w:t>
      </w:r>
    </w:p>
    <w:p>
      <w:pPr>
        <w:ind w:firstLine="964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费女士</w:t>
      </w:r>
    </w:p>
    <w:p>
      <w:pPr>
        <w:ind w:firstLine="964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0551-628651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</w:p>
    <w:p>
      <w:pPr>
        <w:ind w:firstLine="964" w:firstLine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简历投递邮箱：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ahodchr@126.com</w:t>
      </w:r>
    </w:p>
    <w:p>
      <w:pPr>
        <w:ind w:firstLine="964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安徽省合肥市蜀山区黄山路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459号安建国际大厦12楼</w:t>
      </w:r>
    </w:p>
    <w:p>
      <w:pPr>
        <w:ind w:firstLine="630" w:firstLineChars="300"/>
        <w:jc w:val="left"/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细黑">
    <w:altName w:val="微软雅黑"/>
    <w:panose1 w:val="02010600040101010101"/>
    <w:charset w:val="86"/>
    <w:family w:val="swiss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2301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A79EE2"/>
    <w:multiLevelType w:val="singleLevel"/>
    <w:tmpl w:val="ADA79EE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EB91FEB"/>
    <w:multiLevelType w:val="singleLevel"/>
    <w:tmpl w:val="1EB91FE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AAE6C08"/>
    <w:multiLevelType w:val="singleLevel"/>
    <w:tmpl w:val="3AAE6C0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A500297"/>
    <w:multiLevelType w:val="singleLevel"/>
    <w:tmpl w:val="5A50029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D6"/>
    <w:rsid w:val="00001EF6"/>
    <w:rsid w:val="0001139F"/>
    <w:rsid w:val="00011C1E"/>
    <w:rsid w:val="00012A09"/>
    <w:rsid w:val="00026D61"/>
    <w:rsid w:val="00044F05"/>
    <w:rsid w:val="000523C4"/>
    <w:rsid w:val="000765DD"/>
    <w:rsid w:val="00081B9A"/>
    <w:rsid w:val="00097B6F"/>
    <w:rsid w:val="000A43E1"/>
    <w:rsid w:val="000B0247"/>
    <w:rsid w:val="000B14DB"/>
    <w:rsid w:val="000C40FC"/>
    <w:rsid w:val="000C4286"/>
    <w:rsid w:val="000C4DD3"/>
    <w:rsid w:val="000C5756"/>
    <w:rsid w:val="000F179B"/>
    <w:rsid w:val="000F786E"/>
    <w:rsid w:val="00104928"/>
    <w:rsid w:val="00107FF1"/>
    <w:rsid w:val="00123AF2"/>
    <w:rsid w:val="001302AC"/>
    <w:rsid w:val="00132A54"/>
    <w:rsid w:val="00136BBF"/>
    <w:rsid w:val="001371CF"/>
    <w:rsid w:val="0014083A"/>
    <w:rsid w:val="00157B32"/>
    <w:rsid w:val="001645A4"/>
    <w:rsid w:val="00170745"/>
    <w:rsid w:val="001B2A75"/>
    <w:rsid w:val="001E251A"/>
    <w:rsid w:val="002102C0"/>
    <w:rsid w:val="00215A65"/>
    <w:rsid w:val="002216AE"/>
    <w:rsid w:val="0022537C"/>
    <w:rsid w:val="00225529"/>
    <w:rsid w:val="002300B9"/>
    <w:rsid w:val="00240A65"/>
    <w:rsid w:val="002432F3"/>
    <w:rsid w:val="002477BA"/>
    <w:rsid w:val="00251B99"/>
    <w:rsid w:val="00262261"/>
    <w:rsid w:val="00262754"/>
    <w:rsid w:val="00262C18"/>
    <w:rsid w:val="00266DEA"/>
    <w:rsid w:val="00277E6E"/>
    <w:rsid w:val="00296949"/>
    <w:rsid w:val="002A3697"/>
    <w:rsid w:val="002B0005"/>
    <w:rsid w:val="002B29E9"/>
    <w:rsid w:val="002B3AB4"/>
    <w:rsid w:val="002B3C93"/>
    <w:rsid w:val="002B70E6"/>
    <w:rsid w:val="002D551C"/>
    <w:rsid w:val="002F77F5"/>
    <w:rsid w:val="00301E2E"/>
    <w:rsid w:val="00314868"/>
    <w:rsid w:val="0033195D"/>
    <w:rsid w:val="003540FF"/>
    <w:rsid w:val="00381705"/>
    <w:rsid w:val="00381F40"/>
    <w:rsid w:val="00394243"/>
    <w:rsid w:val="003A35B3"/>
    <w:rsid w:val="003A754A"/>
    <w:rsid w:val="003B27BD"/>
    <w:rsid w:val="003B49A9"/>
    <w:rsid w:val="003E5573"/>
    <w:rsid w:val="003F08D4"/>
    <w:rsid w:val="003F0A0C"/>
    <w:rsid w:val="003F6EF4"/>
    <w:rsid w:val="00404D07"/>
    <w:rsid w:val="00414FA3"/>
    <w:rsid w:val="004219AF"/>
    <w:rsid w:val="00433535"/>
    <w:rsid w:val="0044035F"/>
    <w:rsid w:val="00445A64"/>
    <w:rsid w:val="004477FE"/>
    <w:rsid w:val="00460DE1"/>
    <w:rsid w:val="0046413C"/>
    <w:rsid w:val="004704A8"/>
    <w:rsid w:val="00476562"/>
    <w:rsid w:val="0048638D"/>
    <w:rsid w:val="00492987"/>
    <w:rsid w:val="004A065A"/>
    <w:rsid w:val="004B57F8"/>
    <w:rsid w:val="004C5ADC"/>
    <w:rsid w:val="004C7572"/>
    <w:rsid w:val="004D66D6"/>
    <w:rsid w:val="004E3DEF"/>
    <w:rsid w:val="004F30E9"/>
    <w:rsid w:val="004F54F7"/>
    <w:rsid w:val="0050224C"/>
    <w:rsid w:val="00527FA1"/>
    <w:rsid w:val="00530794"/>
    <w:rsid w:val="00531943"/>
    <w:rsid w:val="00533E65"/>
    <w:rsid w:val="00542E6E"/>
    <w:rsid w:val="0055215B"/>
    <w:rsid w:val="005527FC"/>
    <w:rsid w:val="00552DE6"/>
    <w:rsid w:val="00563F37"/>
    <w:rsid w:val="00572AE6"/>
    <w:rsid w:val="00575D84"/>
    <w:rsid w:val="00585774"/>
    <w:rsid w:val="00585AA6"/>
    <w:rsid w:val="005865A7"/>
    <w:rsid w:val="005A228D"/>
    <w:rsid w:val="005A47D7"/>
    <w:rsid w:val="005A6FFF"/>
    <w:rsid w:val="005B10AE"/>
    <w:rsid w:val="005C4C2D"/>
    <w:rsid w:val="005D7AA9"/>
    <w:rsid w:val="005E5AA5"/>
    <w:rsid w:val="005E73A9"/>
    <w:rsid w:val="005F0B19"/>
    <w:rsid w:val="005F443B"/>
    <w:rsid w:val="005F61E4"/>
    <w:rsid w:val="00606A23"/>
    <w:rsid w:val="00620675"/>
    <w:rsid w:val="00624DF0"/>
    <w:rsid w:val="00644545"/>
    <w:rsid w:val="00652279"/>
    <w:rsid w:val="00653374"/>
    <w:rsid w:val="00657A93"/>
    <w:rsid w:val="00662E34"/>
    <w:rsid w:val="00665C25"/>
    <w:rsid w:val="006A0989"/>
    <w:rsid w:val="006A2CD8"/>
    <w:rsid w:val="006B1CF2"/>
    <w:rsid w:val="006C4C88"/>
    <w:rsid w:val="006E0262"/>
    <w:rsid w:val="006E1AA2"/>
    <w:rsid w:val="006E5288"/>
    <w:rsid w:val="006F154F"/>
    <w:rsid w:val="006F4F67"/>
    <w:rsid w:val="00711046"/>
    <w:rsid w:val="00713D27"/>
    <w:rsid w:val="00720426"/>
    <w:rsid w:val="007321B0"/>
    <w:rsid w:val="00733ABC"/>
    <w:rsid w:val="00742D7C"/>
    <w:rsid w:val="00747BF7"/>
    <w:rsid w:val="00750E39"/>
    <w:rsid w:val="00751F15"/>
    <w:rsid w:val="007633E9"/>
    <w:rsid w:val="00772027"/>
    <w:rsid w:val="00774495"/>
    <w:rsid w:val="00777EE4"/>
    <w:rsid w:val="00781052"/>
    <w:rsid w:val="007A6D1A"/>
    <w:rsid w:val="007B7FBD"/>
    <w:rsid w:val="007C2DB5"/>
    <w:rsid w:val="007C7A4D"/>
    <w:rsid w:val="007D128C"/>
    <w:rsid w:val="007E0ABA"/>
    <w:rsid w:val="007E124F"/>
    <w:rsid w:val="007E18A0"/>
    <w:rsid w:val="007E4343"/>
    <w:rsid w:val="0080490D"/>
    <w:rsid w:val="008161FF"/>
    <w:rsid w:val="00840D44"/>
    <w:rsid w:val="008517F9"/>
    <w:rsid w:val="00856595"/>
    <w:rsid w:val="00863B44"/>
    <w:rsid w:val="00866921"/>
    <w:rsid w:val="00867B1A"/>
    <w:rsid w:val="00891023"/>
    <w:rsid w:val="008B2EC5"/>
    <w:rsid w:val="008B74FF"/>
    <w:rsid w:val="008C19DD"/>
    <w:rsid w:val="008C5715"/>
    <w:rsid w:val="008E3F99"/>
    <w:rsid w:val="008E721C"/>
    <w:rsid w:val="008F5282"/>
    <w:rsid w:val="00911C46"/>
    <w:rsid w:val="009135EC"/>
    <w:rsid w:val="00921548"/>
    <w:rsid w:val="00921597"/>
    <w:rsid w:val="00943013"/>
    <w:rsid w:val="00950FCB"/>
    <w:rsid w:val="00962C97"/>
    <w:rsid w:val="00967502"/>
    <w:rsid w:val="00970ACB"/>
    <w:rsid w:val="0098053E"/>
    <w:rsid w:val="0098258D"/>
    <w:rsid w:val="009828A3"/>
    <w:rsid w:val="00984E33"/>
    <w:rsid w:val="00990133"/>
    <w:rsid w:val="00990657"/>
    <w:rsid w:val="00993453"/>
    <w:rsid w:val="009F7765"/>
    <w:rsid w:val="00A04B15"/>
    <w:rsid w:val="00A07CCB"/>
    <w:rsid w:val="00A1428D"/>
    <w:rsid w:val="00A345FA"/>
    <w:rsid w:val="00A360F0"/>
    <w:rsid w:val="00A47E76"/>
    <w:rsid w:val="00A56CF6"/>
    <w:rsid w:val="00A65B07"/>
    <w:rsid w:val="00A86321"/>
    <w:rsid w:val="00A94568"/>
    <w:rsid w:val="00AB1C18"/>
    <w:rsid w:val="00AB23AF"/>
    <w:rsid w:val="00AB2DB0"/>
    <w:rsid w:val="00AC044F"/>
    <w:rsid w:val="00AD2F52"/>
    <w:rsid w:val="00AD7DCC"/>
    <w:rsid w:val="00AE4B2E"/>
    <w:rsid w:val="00AF2CCC"/>
    <w:rsid w:val="00B0198A"/>
    <w:rsid w:val="00B0430C"/>
    <w:rsid w:val="00B04345"/>
    <w:rsid w:val="00B147F0"/>
    <w:rsid w:val="00B22CD6"/>
    <w:rsid w:val="00B307B0"/>
    <w:rsid w:val="00B33F68"/>
    <w:rsid w:val="00B51380"/>
    <w:rsid w:val="00B63C57"/>
    <w:rsid w:val="00B66A05"/>
    <w:rsid w:val="00B677D8"/>
    <w:rsid w:val="00B7400E"/>
    <w:rsid w:val="00B835EB"/>
    <w:rsid w:val="00B87E7B"/>
    <w:rsid w:val="00BA0C5E"/>
    <w:rsid w:val="00BB29CF"/>
    <w:rsid w:val="00BC2E47"/>
    <w:rsid w:val="00BD0A24"/>
    <w:rsid w:val="00BD6CAF"/>
    <w:rsid w:val="00BD7A4B"/>
    <w:rsid w:val="00C042E4"/>
    <w:rsid w:val="00C17BB2"/>
    <w:rsid w:val="00C32856"/>
    <w:rsid w:val="00C576CD"/>
    <w:rsid w:val="00C57D96"/>
    <w:rsid w:val="00C70A91"/>
    <w:rsid w:val="00C803F3"/>
    <w:rsid w:val="00C83AD9"/>
    <w:rsid w:val="00C865D6"/>
    <w:rsid w:val="00C92128"/>
    <w:rsid w:val="00C96B08"/>
    <w:rsid w:val="00CA0F32"/>
    <w:rsid w:val="00CC41CD"/>
    <w:rsid w:val="00CD45D4"/>
    <w:rsid w:val="00CE3950"/>
    <w:rsid w:val="00CF0DD6"/>
    <w:rsid w:val="00CF241A"/>
    <w:rsid w:val="00CF3388"/>
    <w:rsid w:val="00D17C4B"/>
    <w:rsid w:val="00D208A5"/>
    <w:rsid w:val="00D220ED"/>
    <w:rsid w:val="00D2563D"/>
    <w:rsid w:val="00D373F4"/>
    <w:rsid w:val="00D4710B"/>
    <w:rsid w:val="00D47ACE"/>
    <w:rsid w:val="00D54FBB"/>
    <w:rsid w:val="00D61894"/>
    <w:rsid w:val="00D71A8D"/>
    <w:rsid w:val="00D7453F"/>
    <w:rsid w:val="00D812EB"/>
    <w:rsid w:val="00D82898"/>
    <w:rsid w:val="00D836C7"/>
    <w:rsid w:val="00D83AC1"/>
    <w:rsid w:val="00D86891"/>
    <w:rsid w:val="00D906AA"/>
    <w:rsid w:val="00D93BC0"/>
    <w:rsid w:val="00D9765D"/>
    <w:rsid w:val="00DA770F"/>
    <w:rsid w:val="00DA7FAF"/>
    <w:rsid w:val="00DB05B4"/>
    <w:rsid w:val="00DC298F"/>
    <w:rsid w:val="00DF5EA2"/>
    <w:rsid w:val="00E3075C"/>
    <w:rsid w:val="00E33175"/>
    <w:rsid w:val="00E369DB"/>
    <w:rsid w:val="00E46500"/>
    <w:rsid w:val="00E4661E"/>
    <w:rsid w:val="00E54869"/>
    <w:rsid w:val="00E725B3"/>
    <w:rsid w:val="00E83E89"/>
    <w:rsid w:val="00E845B3"/>
    <w:rsid w:val="00E85407"/>
    <w:rsid w:val="00EB04FB"/>
    <w:rsid w:val="00EB1B5F"/>
    <w:rsid w:val="00EC2E53"/>
    <w:rsid w:val="00EC7410"/>
    <w:rsid w:val="00ED034A"/>
    <w:rsid w:val="00EE6A71"/>
    <w:rsid w:val="00EF5DC6"/>
    <w:rsid w:val="00F00AD5"/>
    <w:rsid w:val="00F0308C"/>
    <w:rsid w:val="00F27FC3"/>
    <w:rsid w:val="00F32AAD"/>
    <w:rsid w:val="00F43AD2"/>
    <w:rsid w:val="00F45CCB"/>
    <w:rsid w:val="00F50D64"/>
    <w:rsid w:val="00F55984"/>
    <w:rsid w:val="00F577E3"/>
    <w:rsid w:val="00F6118B"/>
    <w:rsid w:val="00F6528F"/>
    <w:rsid w:val="00F75CFE"/>
    <w:rsid w:val="00F8661C"/>
    <w:rsid w:val="00F9624F"/>
    <w:rsid w:val="00F96AAA"/>
    <w:rsid w:val="00FC7D18"/>
    <w:rsid w:val="00FD18CC"/>
    <w:rsid w:val="00FE00CF"/>
    <w:rsid w:val="00FF57DC"/>
    <w:rsid w:val="01E61B49"/>
    <w:rsid w:val="02322CC8"/>
    <w:rsid w:val="02947095"/>
    <w:rsid w:val="03267E35"/>
    <w:rsid w:val="03FB093B"/>
    <w:rsid w:val="05EE040D"/>
    <w:rsid w:val="08B77B78"/>
    <w:rsid w:val="09F13795"/>
    <w:rsid w:val="0BCA7237"/>
    <w:rsid w:val="0C4D5676"/>
    <w:rsid w:val="0F1D5EFD"/>
    <w:rsid w:val="0F2A24A8"/>
    <w:rsid w:val="104C2508"/>
    <w:rsid w:val="105E0FB2"/>
    <w:rsid w:val="10FD7CA3"/>
    <w:rsid w:val="112B02E1"/>
    <w:rsid w:val="113936FB"/>
    <w:rsid w:val="12AD2374"/>
    <w:rsid w:val="12F51E47"/>
    <w:rsid w:val="162F2052"/>
    <w:rsid w:val="178613D3"/>
    <w:rsid w:val="17AB48A7"/>
    <w:rsid w:val="1AD5254B"/>
    <w:rsid w:val="1C4751DE"/>
    <w:rsid w:val="1EB8354C"/>
    <w:rsid w:val="21807835"/>
    <w:rsid w:val="24F364B5"/>
    <w:rsid w:val="25C41049"/>
    <w:rsid w:val="261B090E"/>
    <w:rsid w:val="26745895"/>
    <w:rsid w:val="268B017E"/>
    <w:rsid w:val="29E357A9"/>
    <w:rsid w:val="2A0A154C"/>
    <w:rsid w:val="2AAB6226"/>
    <w:rsid w:val="2BA00519"/>
    <w:rsid w:val="2BAE0DBC"/>
    <w:rsid w:val="2CA626CF"/>
    <w:rsid w:val="2E5A4D58"/>
    <w:rsid w:val="2EF278B7"/>
    <w:rsid w:val="31867AC6"/>
    <w:rsid w:val="324D5177"/>
    <w:rsid w:val="33B1076E"/>
    <w:rsid w:val="364972C7"/>
    <w:rsid w:val="36AF0601"/>
    <w:rsid w:val="392F771A"/>
    <w:rsid w:val="39FA1950"/>
    <w:rsid w:val="3CC568CD"/>
    <w:rsid w:val="3D173890"/>
    <w:rsid w:val="3D1C2C94"/>
    <w:rsid w:val="3D1F200D"/>
    <w:rsid w:val="3E442252"/>
    <w:rsid w:val="3F7456BF"/>
    <w:rsid w:val="40C94968"/>
    <w:rsid w:val="410272BB"/>
    <w:rsid w:val="421721AB"/>
    <w:rsid w:val="4237213A"/>
    <w:rsid w:val="42E06756"/>
    <w:rsid w:val="45E52439"/>
    <w:rsid w:val="465C15E0"/>
    <w:rsid w:val="479848C3"/>
    <w:rsid w:val="486A2DB2"/>
    <w:rsid w:val="48A0006D"/>
    <w:rsid w:val="48DA294C"/>
    <w:rsid w:val="4A9369DF"/>
    <w:rsid w:val="4AB5333A"/>
    <w:rsid w:val="4B005693"/>
    <w:rsid w:val="4D914A7A"/>
    <w:rsid w:val="510074B9"/>
    <w:rsid w:val="51F13E38"/>
    <w:rsid w:val="5200147C"/>
    <w:rsid w:val="53537465"/>
    <w:rsid w:val="53EA657C"/>
    <w:rsid w:val="582F3368"/>
    <w:rsid w:val="5A3B446A"/>
    <w:rsid w:val="5A3C482D"/>
    <w:rsid w:val="5A700150"/>
    <w:rsid w:val="5C237115"/>
    <w:rsid w:val="5C39230C"/>
    <w:rsid w:val="5D513E43"/>
    <w:rsid w:val="5F4936A6"/>
    <w:rsid w:val="5FA5260D"/>
    <w:rsid w:val="60161DA7"/>
    <w:rsid w:val="61925384"/>
    <w:rsid w:val="61D3795F"/>
    <w:rsid w:val="63283F98"/>
    <w:rsid w:val="690C40C9"/>
    <w:rsid w:val="69D9607E"/>
    <w:rsid w:val="6A941675"/>
    <w:rsid w:val="6BFC6B8D"/>
    <w:rsid w:val="6E6026CF"/>
    <w:rsid w:val="6E746556"/>
    <w:rsid w:val="705551B0"/>
    <w:rsid w:val="720C775C"/>
    <w:rsid w:val="73A64885"/>
    <w:rsid w:val="73C30382"/>
    <w:rsid w:val="76271E03"/>
    <w:rsid w:val="793C7047"/>
    <w:rsid w:val="79FE3E21"/>
    <w:rsid w:val="7AC90D38"/>
    <w:rsid w:val="7B3D59F0"/>
    <w:rsid w:val="7BC043EE"/>
    <w:rsid w:val="7C033FF4"/>
    <w:rsid w:val="7C8D2A4F"/>
    <w:rsid w:val="7D2D7015"/>
    <w:rsid w:val="7D7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607FA6"/>
      <w:u w:val="none"/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6">
    <w:name w:val="rich_media_meta_nickname"/>
    <w:basedOn w:val="9"/>
    <w:qFormat/>
    <w:uiPriority w:val="0"/>
    <w:rPr>
      <w:vanish/>
    </w:rPr>
  </w:style>
  <w:style w:type="character" w:customStyle="1" w:styleId="17">
    <w:name w:val="rich_media_meta_nickname1"/>
    <w:basedOn w:val="9"/>
    <w:qFormat/>
    <w:uiPriority w:val="0"/>
  </w:style>
  <w:style w:type="character" w:customStyle="1" w:styleId="18">
    <w:name w:val="img_bg_cover"/>
    <w:basedOn w:val="9"/>
    <w:qFormat/>
    <w:uiPriority w:val="0"/>
  </w:style>
  <w:style w:type="character" w:customStyle="1" w:styleId="19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Pa4"/>
    <w:basedOn w:val="21"/>
    <w:next w:val="21"/>
    <w:unhideWhenUsed/>
    <w:qFormat/>
    <w:uiPriority w:val="99"/>
    <w:pPr>
      <w:spacing w:beforeLines="0" w:afterLines="0" w:line="241" w:lineRule="atLeast"/>
    </w:pPr>
    <w:rPr>
      <w:rFonts w:hint="default"/>
      <w:sz w:val="24"/>
    </w:rPr>
  </w:style>
  <w:style w:type="paragraph" w:customStyle="1" w:styleId="21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华文细黑" w:hAnsi="华文细黑" w:eastAsia="华文细黑" w:cs="Times New Roman"/>
      <w:color w:val="000000"/>
      <w:sz w:val="24"/>
    </w:rPr>
  </w:style>
  <w:style w:type="character" w:customStyle="1" w:styleId="22">
    <w:name w:val="A4"/>
    <w:unhideWhenUsed/>
    <w:qFormat/>
    <w:uiPriority w:val="99"/>
    <w:rPr>
      <w:rFonts w:hint="eastAsia"/>
      <w:sz w:val="22"/>
    </w:rPr>
  </w:style>
  <w:style w:type="character" w:customStyle="1" w:styleId="23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208</Words>
  <Characters>1191</Characters>
  <Lines>9</Lines>
  <Paragraphs>2</Paragraphs>
  <TotalTime>9</TotalTime>
  <ScaleCrop>false</ScaleCrop>
  <LinksUpToDate>false</LinksUpToDate>
  <CharactersWithSpaces>1397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2017-08-04T12:24:00Z</dcterms:created>
  <dc:creator>apple</dc:creator>
  <cp:lastModifiedBy>早睡早起锻炼身体</cp:lastModifiedBy>
  <cp:lastPrinted>2017-08-23T09:33:00Z</cp:lastPrinted>
  <dcterms:modified xsi:type="dcterms:W3CDTF">2021-09-15T03:12:29Z</dcterms:modified>
  <cp:revision>298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FD20CB2139134759947A412B4730DBA0</vt:lpwstr>
  </property>
</Properties>
</file>