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D201E" w14:textId="77777777" w:rsidR="00CF32E6" w:rsidRPr="007827A3" w:rsidRDefault="00CF32E6" w:rsidP="007827A3">
      <w:pPr>
        <w:adjustRightInd w:val="0"/>
        <w:snapToGrid w:val="0"/>
        <w:spacing w:after="0" w:line="360" w:lineRule="auto"/>
        <w:ind w:left="562" w:firstLine="0"/>
        <w:jc w:val="center"/>
        <w:rPr>
          <w:rFonts w:ascii="黑体" w:eastAsia="黑体" w:hAnsi="黑体" w:cs="黑体"/>
          <w:sz w:val="44"/>
          <w:szCs w:val="44"/>
        </w:rPr>
      </w:pPr>
      <w:r w:rsidRPr="007827A3">
        <w:rPr>
          <w:rFonts w:ascii="黑体" w:eastAsia="黑体" w:hAnsi="黑体" w:cs="黑体" w:hint="eastAsia"/>
          <w:sz w:val="44"/>
          <w:szCs w:val="44"/>
        </w:rPr>
        <w:t>采购需求</w:t>
      </w:r>
    </w:p>
    <w:p w14:paraId="56F7DDC0" w14:textId="7E02E849" w:rsidR="00CF32E6" w:rsidRPr="00CF32E6" w:rsidRDefault="00CF32E6" w:rsidP="00CF32E6">
      <w:pPr>
        <w:pStyle w:val="a7"/>
        <w:numPr>
          <w:ilvl w:val="0"/>
          <w:numId w:val="10"/>
        </w:numPr>
        <w:adjustRightInd w:val="0"/>
        <w:snapToGrid w:val="0"/>
        <w:spacing w:after="0" w:line="360" w:lineRule="auto"/>
        <w:ind w:firstLineChars="0"/>
        <w:jc w:val="both"/>
        <w:rPr>
          <w:rFonts w:ascii="Times New Roman" w:hAnsi="Times New Roman" w:cs="Times New Roman"/>
          <w:szCs w:val="21"/>
        </w:rPr>
      </w:pPr>
      <w:r w:rsidRPr="00CF32E6">
        <w:rPr>
          <w:rFonts w:ascii="Times New Roman" w:hAnsi="Times New Roman" w:cs="Times New Roman" w:hint="eastAsia"/>
          <w:szCs w:val="21"/>
        </w:rPr>
        <w:t>项目内容</w:t>
      </w:r>
    </w:p>
    <w:p w14:paraId="0E25D0CE" w14:textId="059706D2" w:rsidR="00CF32E6" w:rsidRPr="00CF32E6" w:rsidRDefault="00CF32E6" w:rsidP="00CF32E6">
      <w:pPr>
        <w:adjustRightInd w:val="0"/>
        <w:snapToGrid w:val="0"/>
        <w:spacing w:after="0" w:line="360" w:lineRule="auto"/>
        <w:ind w:firstLineChars="200" w:firstLine="560"/>
        <w:jc w:val="both"/>
        <w:rPr>
          <w:rFonts w:ascii="Times New Roman" w:hAnsi="Times New Roman" w:cs="Times New Roman"/>
          <w:szCs w:val="21"/>
        </w:rPr>
      </w:pPr>
      <w:r w:rsidRPr="00CF32E6">
        <w:rPr>
          <w:rFonts w:ascii="Times New Roman" w:hAnsi="Times New Roman" w:cs="Times New Roman" w:hint="eastAsia"/>
          <w:szCs w:val="21"/>
        </w:rPr>
        <w:t>根据合肥大学保卫处的工作安排，建设一套校园车辆智能管理系统（含机动车、非机动车管理模块），</w:t>
      </w:r>
      <w:r w:rsidR="00BC5BE0">
        <w:rPr>
          <w:rFonts w:ascii="Times New Roman" w:hAnsi="Times New Roman" w:cs="Times New Roman" w:hint="eastAsia"/>
          <w:szCs w:val="21"/>
        </w:rPr>
        <w:t>通过服务号</w:t>
      </w:r>
      <w:r w:rsidRPr="00CF32E6">
        <w:rPr>
          <w:rFonts w:ascii="Times New Roman" w:hAnsi="Times New Roman" w:cs="Times New Roman" w:hint="eastAsia"/>
          <w:szCs w:val="21"/>
        </w:rPr>
        <w:t>对接校内现有机动车管理系统、</w:t>
      </w:r>
      <w:proofErr w:type="gramStart"/>
      <w:r w:rsidR="00BC5BE0">
        <w:rPr>
          <w:rFonts w:ascii="Times New Roman" w:hAnsi="Times New Roman" w:cs="Times New Roman" w:hint="eastAsia"/>
          <w:szCs w:val="21"/>
        </w:rPr>
        <w:t>企业微信</w:t>
      </w:r>
      <w:r w:rsidRPr="00CF32E6">
        <w:rPr>
          <w:rFonts w:ascii="Times New Roman" w:hAnsi="Times New Roman" w:cs="Times New Roman" w:hint="eastAsia"/>
          <w:szCs w:val="21"/>
        </w:rPr>
        <w:t>及</w:t>
      </w:r>
      <w:proofErr w:type="gramEnd"/>
      <w:r w:rsidRPr="00CF32E6">
        <w:rPr>
          <w:rFonts w:ascii="Times New Roman" w:hAnsi="Times New Roman" w:cs="Times New Roman" w:hint="eastAsia"/>
          <w:szCs w:val="21"/>
        </w:rPr>
        <w:t>学校统一身份认证平台，并给予三年的免费维护。</w:t>
      </w:r>
    </w:p>
    <w:p w14:paraId="5BC82143" w14:textId="022333FD" w:rsidR="00CF32E6" w:rsidRDefault="00CF32E6" w:rsidP="00CF32E6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二、项目</w:t>
      </w:r>
      <w:r>
        <w:rPr>
          <w:rFonts w:ascii="Times New Roman" w:hAnsi="Times New Roman" w:cs="Times New Roman"/>
          <w:szCs w:val="21"/>
        </w:rPr>
        <w:t>需求</w:t>
      </w:r>
    </w:p>
    <w:p w14:paraId="6FD3DBF2" w14:textId="0C4012FA" w:rsidR="00D47E01" w:rsidRDefault="00CF32E6" w:rsidP="00CF32E6">
      <w:pPr>
        <w:spacing w:line="360" w:lineRule="auto"/>
        <w:ind w:firstLineChars="200" w:firstLine="560"/>
        <w:rPr>
          <w:szCs w:val="28"/>
        </w:rPr>
      </w:pPr>
      <w:bookmarkStart w:id="0" w:name="OLE_LINK8"/>
      <w:r>
        <w:rPr>
          <w:szCs w:val="28"/>
        </w:rPr>
        <w:t>1.</w:t>
      </w:r>
      <w:r>
        <w:rPr>
          <w:rFonts w:hint="eastAsia"/>
          <w:szCs w:val="28"/>
        </w:rPr>
        <w:t>机动车智能管理功能</w:t>
      </w:r>
    </w:p>
    <w:p w14:paraId="27B0EA8C" w14:textId="0D5C301C" w:rsidR="00CF32E6" w:rsidRDefault="00CF32E6" w:rsidP="00CF32E6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color w:val="000000" w:themeColor="text1"/>
          <w:kern w:val="0"/>
          <w:szCs w:val="28"/>
        </w:rPr>
        <w:t>与学校现有的机动车管理系统进行对接，获取车辆的相关信息；与</w:t>
      </w:r>
      <w:r w:rsidR="00BC5BE0">
        <w:rPr>
          <w:rFonts w:hint="eastAsia"/>
          <w:color w:val="000000" w:themeColor="text1"/>
          <w:kern w:val="0"/>
          <w:szCs w:val="28"/>
        </w:rPr>
        <w:t>学校</w:t>
      </w:r>
      <w:proofErr w:type="gramStart"/>
      <w:r w:rsidR="00BC5BE0">
        <w:rPr>
          <w:rFonts w:hint="eastAsia"/>
          <w:color w:val="000000" w:themeColor="text1"/>
          <w:kern w:val="0"/>
          <w:szCs w:val="28"/>
        </w:rPr>
        <w:t>企业微信</w:t>
      </w:r>
      <w:r>
        <w:rPr>
          <w:rFonts w:hint="eastAsia"/>
          <w:color w:val="000000" w:themeColor="text1"/>
          <w:kern w:val="0"/>
          <w:szCs w:val="28"/>
        </w:rPr>
        <w:t>对接</w:t>
      </w:r>
      <w:proofErr w:type="gramEnd"/>
      <w:r>
        <w:rPr>
          <w:rFonts w:hint="eastAsia"/>
          <w:color w:val="000000" w:themeColor="text1"/>
          <w:kern w:val="0"/>
          <w:szCs w:val="28"/>
        </w:rPr>
        <w:t>，</w:t>
      </w:r>
      <w:proofErr w:type="gramStart"/>
      <w:r>
        <w:rPr>
          <w:rFonts w:hint="eastAsia"/>
          <w:color w:val="000000" w:themeColor="text1"/>
          <w:kern w:val="0"/>
          <w:szCs w:val="28"/>
        </w:rPr>
        <w:t>经由该</w:t>
      </w:r>
      <w:proofErr w:type="gramEnd"/>
      <w:r>
        <w:rPr>
          <w:rFonts w:hint="eastAsia"/>
          <w:color w:val="000000" w:themeColor="text1"/>
          <w:kern w:val="0"/>
          <w:szCs w:val="28"/>
        </w:rPr>
        <w:t>服务号接入系统。支持执勤人员利用</w:t>
      </w:r>
      <w:proofErr w:type="gramStart"/>
      <w:r>
        <w:rPr>
          <w:rFonts w:hint="eastAsia"/>
          <w:color w:val="000000" w:themeColor="text1"/>
          <w:kern w:val="0"/>
          <w:szCs w:val="28"/>
        </w:rPr>
        <w:t>手机微信小</w:t>
      </w:r>
      <w:proofErr w:type="gramEnd"/>
      <w:r>
        <w:rPr>
          <w:rFonts w:hint="eastAsia"/>
          <w:color w:val="000000" w:themeColor="text1"/>
          <w:kern w:val="0"/>
          <w:szCs w:val="28"/>
        </w:rPr>
        <w:t>程序开展机动车管理工作：输入车牌号便可查询车辆的基本信息，上报违章地点、违章类型、现场照片等违章信息；后台管理员在后台管理系统的审批模块进行审核，执行审批或驳回操作；系统会自动通过短信、服务号发送违章提醒信息。通过自定义违章次数阈值并与车辆管理系统对接，实现黑名单自动拉黑，禁止多次违章的车辆进入校园。支持对登记数据、违规数据等进行统计和导出，同时支持公告管理以及违规管理等功能。</w:t>
      </w:r>
    </w:p>
    <w:p w14:paraId="3B97F2E6" w14:textId="6C90AD15" w:rsidR="00D47E01" w:rsidRDefault="00CF32E6" w:rsidP="00CF32E6">
      <w:pPr>
        <w:spacing w:line="360" w:lineRule="auto"/>
        <w:ind w:firstLineChars="200" w:firstLine="560"/>
        <w:rPr>
          <w:szCs w:val="28"/>
        </w:rPr>
      </w:pPr>
      <w:r>
        <w:rPr>
          <w:szCs w:val="28"/>
        </w:rPr>
        <w:t>2.</w:t>
      </w:r>
      <w:r>
        <w:rPr>
          <w:rFonts w:hint="eastAsia"/>
          <w:szCs w:val="28"/>
        </w:rPr>
        <w:t>非机动车智能管理功能</w:t>
      </w:r>
    </w:p>
    <w:p w14:paraId="4922C338" w14:textId="37B192F5" w:rsidR="00CF32E6" w:rsidRDefault="00CF32E6" w:rsidP="00CF32E6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color w:val="000000" w:themeColor="text1"/>
          <w:kern w:val="0"/>
          <w:szCs w:val="28"/>
        </w:rPr>
        <w:t>与</w:t>
      </w:r>
      <w:r w:rsidR="00BC5BE0">
        <w:rPr>
          <w:rFonts w:hint="eastAsia"/>
          <w:color w:val="000000" w:themeColor="text1"/>
          <w:kern w:val="0"/>
          <w:szCs w:val="28"/>
        </w:rPr>
        <w:t>学校</w:t>
      </w:r>
      <w:proofErr w:type="gramStart"/>
      <w:r w:rsidR="00BC5BE0">
        <w:rPr>
          <w:rFonts w:hint="eastAsia"/>
          <w:color w:val="000000" w:themeColor="text1"/>
          <w:kern w:val="0"/>
          <w:szCs w:val="28"/>
        </w:rPr>
        <w:t>企业微信</w:t>
      </w:r>
      <w:r>
        <w:rPr>
          <w:rFonts w:hint="eastAsia"/>
          <w:color w:val="000000" w:themeColor="text1"/>
          <w:kern w:val="0"/>
          <w:szCs w:val="28"/>
        </w:rPr>
        <w:t>对接</w:t>
      </w:r>
      <w:proofErr w:type="gramEnd"/>
      <w:r>
        <w:rPr>
          <w:rFonts w:hint="eastAsia"/>
          <w:color w:val="000000" w:themeColor="text1"/>
          <w:kern w:val="0"/>
          <w:szCs w:val="28"/>
        </w:rPr>
        <w:t>，用户可在系统内自行登记电动自行车及个人信息；车辆信息通过审核后，生成唯一识别码，并制作成车牌用于身份识别。支持执勤人员通过</w:t>
      </w:r>
      <w:proofErr w:type="gramStart"/>
      <w:r>
        <w:rPr>
          <w:rFonts w:hint="eastAsia"/>
          <w:color w:val="000000" w:themeColor="text1"/>
          <w:kern w:val="0"/>
          <w:szCs w:val="28"/>
        </w:rPr>
        <w:t>手机微信小</w:t>
      </w:r>
      <w:proofErr w:type="gramEnd"/>
      <w:r>
        <w:rPr>
          <w:rFonts w:hint="eastAsia"/>
          <w:color w:val="000000" w:themeColor="text1"/>
          <w:kern w:val="0"/>
          <w:szCs w:val="28"/>
        </w:rPr>
        <w:t>程序进行电动自行车管理：输入车牌号即可查询车辆的基本信息，上报违章地点、违章</w:t>
      </w:r>
      <w:r>
        <w:rPr>
          <w:rFonts w:hint="eastAsia"/>
          <w:color w:val="000000" w:themeColor="text1"/>
          <w:kern w:val="0"/>
          <w:szCs w:val="28"/>
        </w:rPr>
        <w:lastRenderedPageBreak/>
        <w:t>类型、现场照片等违章信息；后台管理员在后台管理系统的审批模块进行审核，执行审批或驳回操作；系统会自动通过短信、服务号发送违章提醒信息。通过自定义违章次数阈值并与车辆管理系统对接，实现黑名单自动拉黑，禁止多次违章的车辆进入校园。支持对登记数据、违规数据等进行统计和导出，同时支持公告管理以及违规管理等功能。</w:t>
      </w:r>
    </w:p>
    <w:p w14:paraId="55A80453" w14:textId="2D0995C7" w:rsidR="00CF32E6" w:rsidRDefault="00CF32E6" w:rsidP="00CF32E6">
      <w:pPr>
        <w:spacing w:line="360" w:lineRule="auto"/>
        <w:ind w:firstLineChars="200" w:firstLine="560"/>
        <w:rPr>
          <w:szCs w:val="28"/>
        </w:rPr>
      </w:pPr>
      <w:r>
        <w:rPr>
          <w:rFonts w:hint="eastAsia"/>
          <w:szCs w:val="28"/>
        </w:rPr>
        <w:t>3</w:t>
      </w:r>
      <w:r>
        <w:rPr>
          <w:szCs w:val="28"/>
        </w:rPr>
        <w:t>.</w:t>
      </w:r>
      <w:r>
        <w:rPr>
          <w:rFonts w:hint="eastAsia"/>
          <w:szCs w:val="28"/>
        </w:rPr>
        <w:t>项目清单</w:t>
      </w:r>
    </w:p>
    <w:tbl>
      <w:tblPr>
        <w:tblW w:w="4806" w:type="pct"/>
        <w:tblLook w:val="04A0" w:firstRow="1" w:lastRow="0" w:firstColumn="1" w:lastColumn="0" w:noHBand="0" w:noVBand="1"/>
      </w:tblPr>
      <w:tblGrid>
        <w:gridCol w:w="829"/>
        <w:gridCol w:w="952"/>
        <w:gridCol w:w="6193"/>
      </w:tblGrid>
      <w:tr w:rsidR="00CF32E6" w14:paraId="01163920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ABAD9" w14:textId="77777777" w:rsidR="00CF32E6" w:rsidRDefault="00CF32E6" w:rsidP="008D0157">
            <w:pPr>
              <w:snapToGrid w:val="0"/>
              <w:spacing w:beforeLines="20" w:before="62" w:line="288" w:lineRule="auto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ED060" w14:textId="77777777" w:rsidR="00CF32E6" w:rsidRDefault="00CF32E6" w:rsidP="008D0157">
            <w:pPr>
              <w:snapToGrid w:val="0"/>
              <w:spacing w:beforeLines="20" w:before="62" w:line="288" w:lineRule="auto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8"/>
                <w:lang w:bidi="ar"/>
              </w:rPr>
              <w:t>名称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CDFE6" w14:textId="77777777" w:rsidR="00CF32E6" w:rsidRDefault="00CF32E6" w:rsidP="008D0157">
            <w:pPr>
              <w:snapToGrid w:val="0"/>
              <w:spacing w:beforeLines="20" w:before="62" w:line="288" w:lineRule="auto"/>
              <w:ind w:left="0" w:firstLine="0"/>
              <w:jc w:val="center"/>
              <w:textAlignment w:val="center"/>
              <w:rPr>
                <w:b/>
                <w:bCs/>
                <w:color w:val="auto"/>
                <w:szCs w:val="28"/>
              </w:rPr>
            </w:pPr>
            <w:r>
              <w:rPr>
                <w:rFonts w:hint="eastAsia"/>
                <w:b/>
                <w:bCs/>
                <w:color w:val="auto"/>
                <w:kern w:val="0"/>
                <w:szCs w:val="28"/>
                <w:lang w:bidi="ar"/>
              </w:rPr>
              <w:t>功能参数</w:t>
            </w:r>
          </w:p>
        </w:tc>
      </w:tr>
      <w:tr w:rsidR="00CF32E6" w14:paraId="3D5669D6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A2770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E7D0F9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用户登录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8CB3A" w14:textId="77777777" w:rsidR="00CF32E6" w:rsidRDefault="00CF32E6" w:rsidP="008D0157">
            <w:pPr>
              <w:numPr>
                <w:ilvl w:val="0"/>
                <w:numId w:val="2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支持通过手机验证码登录手机端；</w:t>
            </w:r>
          </w:p>
          <w:p w14:paraId="4BA96A0E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. 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支持免费对接学校统一身份认证平台（学校提供对接文档、用户信息接口、校园组织架构等）。</w:t>
            </w:r>
          </w:p>
        </w:tc>
      </w:tr>
      <w:tr w:rsidR="00CF32E6" w14:paraId="5B66ECAE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70CE9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71C23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 w:firstLine="0"/>
              <w:jc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权限管理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F4E39" w14:textId="77777777" w:rsidR="00CF32E6" w:rsidRDefault="00CF32E6" w:rsidP="008D0157">
            <w:pPr>
              <w:numPr>
                <w:ilvl w:val="0"/>
                <w:numId w:val="3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用户管理：支持新增用户、完善用户信息以及查询用户信息。</w:t>
            </w:r>
          </w:p>
          <w:p w14:paraId="74189C92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2. 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角色管理：用户角色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涵盖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超级管理员、机动车管理员、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电动自行车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管理员、普通用户，学校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能够自定义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角色类型。</w:t>
            </w:r>
          </w:p>
          <w:p w14:paraId="6F3B9242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3.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权限管理：通过角色分配权限，不同角色可查看对应的权限明细。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06892F54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2AF0C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21F0D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</w:t>
            </w:r>
          </w:p>
          <w:p w14:paraId="2D7DF856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自行车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信息</w:t>
            </w:r>
          </w:p>
          <w:p w14:paraId="54ACC113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登记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7DAD6" w14:textId="77777777" w:rsidR="00CF32E6" w:rsidRDefault="00CF32E6" w:rsidP="008D0157">
            <w:pPr>
              <w:numPr>
                <w:ilvl w:val="0"/>
                <w:numId w:val="4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进出校园的电动自行车，需通过手机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端登记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个人及车辆信息（所在单位、姓名、手机号、身份类别、车牌号、车架号、车辆照片等）。在填报时，系统会自动判断是否已多次提交，若存在多次提交情况，则会进行提示。信息登记完成后，等待管理员审核。</w:t>
            </w:r>
          </w:p>
          <w:p w14:paraId="4B12EA8E" w14:textId="77777777" w:rsidR="00CF32E6" w:rsidRDefault="00CF32E6" w:rsidP="008D0157">
            <w:pPr>
              <w:numPr>
                <w:ilvl w:val="0"/>
                <w:numId w:val="4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通过审核后，将生成唯一识别码，并制作成车牌（安装在车辆上）。</w:t>
            </w:r>
          </w:p>
          <w:p w14:paraId="2FBD26E0" w14:textId="77777777" w:rsidR="00CF32E6" w:rsidRDefault="00CF32E6" w:rsidP="008D0157">
            <w:pPr>
              <w:numPr>
                <w:ilvl w:val="0"/>
                <w:numId w:val="4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lastRenderedPageBreak/>
              <w:t>未经登记的车辆无法进出校园。若发现非机动车辆未在指定区域内停放，可进行拍照登记。多次违规后，支持将其拉入黑名单，执勤人员有权禁止非机动车进出校园和在校园内停放。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64963A3A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955B9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lastRenderedPageBreak/>
              <w:t>4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A7A7E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</w:t>
            </w:r>
          </w:p>
          <w:p w14:paraId="3489F6E9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自行车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信息审核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18E5" w14:textId="77777777" w:rsidR="00CF32E6" w:rsidRDefault="00CF32E6" w:rsidP="008D0157">
            <w:pPr>
              <w:numPr>
                <w:ilvl w:val="0"/>
                <w:numId w:val="5"/>
              </w:numPr>
              <w:adjustRightInd w:val="0"/>
              <w:snapToGrid w:val="0"/>
              <w:spacing w:after="0" w:line="440" w:lineRule="exact"/>
              <w:ind w:left="0"/>
              <w:jc w:val="both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管理员在后台查看已登记的电动自行车及人员信息，核实后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通知非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机动车车主安装唯一识别车牌。</w:t>
            </w:r>
          </w:p>
          <w:p w14:paraId="3611D146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2.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若审核失败，也会通知车主失败原因，车主可重新发起登记。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4B413976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AE11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5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6AAB3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</w:t>
            </w:r>
          </w:p>
          <w:p w14:paraId="795F7DD9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自行车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信息查看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6BF274" w14:textId="77777777" w:rsidR="00CF32E6" w:rsidRDefault="00CF32E6" w:rsidP="008D0157">
            <w:pPr>
              <w:numPr>
                <w:ilvl w:val="0"/>
                <w:numId w:val="6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用户可以进入个人信息页面，查看自身的申请记录、审核结果以及相关违章信息。</w:t>
            </w:r>
          </w:p>
        </w:tc>
      </w:tr>
      <w:tr w:rsidR="00CF32E6" w14:paraId="3485D5EB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63E3C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6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E3985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</w:t>
            </w:r>
          </w:p>
          <w:p w14:paraId="1F818639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自行车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牌照</w:t>
            </w:r>
          </w:p>
          <w:p w14:paraId="4707098E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生成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6660C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1.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生成带有唯一识别码的电动自行车牌照，仅管理人员能够通过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微信扫码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查看车辆信息或上报违章行为，其他人员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扫码将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显示“无权查看信息”（车牌由学校统一制作后安装在车辆显著位置）。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79333DEB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C6015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7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EB297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</w:t>
            </w:r>
          </w:p>
          <w:p w14:paraId="7605FDBB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自行车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违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章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登记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D595" w14:textId="77777777" w:rsidR="00CF32E6" w:rsidRDefault="00CF32E6" w:rsidP="008D0157">
            <w:pPr>
              <w:numPr>
                <w:ilvl w:val="0"/>
                <w:numId w:val="7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执勤人员</w:t>
            </w:r>
            <w:proofErr w:type="gramStart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通过微信扫描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带有唯一识别码的车牌，开展违章登记工作，同时能够进行拍照，并标记违章位置以完成信息上传。</w:t>
            </w:r>
          </w:p>
          <w:p w14:paraId="6585AFA2" w14:textId="77777777" w:rsidR="00CF32E6" w:rsidRDefault="00CF32E6" w:rsidP="008D0157">
            <w:pPr>
              <w:numPr>
                <w:ilvl w:val="0"/>
                <w:numId w:val="7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管理员收到违章信息并完成审批后，会通过短信或服务号向违章人员推送警告通知。</w:t>
            </w:r>
          </w:p>
          <w:p w14:paraId="54AFD961" w14:textId="77777777" w:rsidR="00CF32E6" w:rsidRDefault="00CF32E6" w:rsidP="008D0157">
            <w:pPr>
              <w:numPr>
                <w:ilvl w:val="0"/>
                <w:numId w:val="7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当车辆违停次数达到系统设置的阈值后，该车辆将被列入黑名单。黑名单中的车辆经管理员审核通过后，可从黑名单中移除。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321A4E3F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DB5EDA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8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29C0D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</w:t>
            </w:r>
          </w:p>
          <w:p w14:paraId="61B963CE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自行车信息</w:t>
            </w:r>
          </w:p>
          <w:p w14:paraId="2036C1CF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lastRenderedPageBreak/>
              <w:t>统计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5F238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lastRenderedPageBreak/>
              <w:t xml:space="preserve">1.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可以查看当前最新的登记数据，还能通过“当天、本周、按月、按年、全部”这些时间维度查询登记数据和违规数据，也可以查看不同审批状态下的登记数据。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152BDF5B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A320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9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6CD1B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</w:t>
            </w:r>
          </w:p>
          <w:p w14:paraId="0C874D6B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自行车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后台管理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1B5B9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1.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公告管理：可按需新增、编辑或删除公告。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br/>
            </w:r>
            <w:proofErr w:type="gramStart"/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轮播图</w:t>
            </w:r>
            <w:proofErr w:type="gramEnd"/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管理：可上传、编辑首页显示的</w:t>
            </w:r>
            <w:proofErr w:type="gramStart"/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轮播图</w:t>
            </w:r>
            <w:proofErr w:type="gramEnd"/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信息。</w:t>
            </w:r>
          </w:p>
          <w:p w14:paraId="6595485B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br/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2.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违规管理：可自主设定违规规则、违规次数及警告次数的触发阈值，通过违规列表可查看违规数据。</w:t>
            </w:r>
          </w:p>
          <w:p w14:paraId="2B05B635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highlight w:val="cyan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3.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黑名单管理：可查询车辆的黑名单数据，具备移除黑名单的管理功能。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6982E472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46034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10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82EE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</w:t>
            </w:r>
          </w:p>
          <w:p w14:paraId="202ACEB6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自行车车主志愿服务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8E553" w14:textId="77777777" w:rsidR="00CF32E6" w:rsidRPr="00CF32E6" w:rsidRDefault="00CF32E6" w:rsidP="008D0157">
            <w:pPr>
              <w:numPr>
                <w:ilvl w:val="0"/>
                <w:numId w:val="8"/>
              </w:numPr>
              <w:adjustRightInd w:val="0"/>
              <w:snapToGrid w:val="0"/>
              <w:spacing w:after="0" w:line="440" w:lineRule="exact"/>
              <w:ind w:left="0"/>
              <w:jc w:val="both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 w:rsidRPr="00CF32E6"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管理人员于系统内发布志愿服务通知，明确服务内容、时间、积分等相关信息。</w:t>
            </w:r>
          </w:p>
          <w:p w14:paraId="78926662" w14:textId="77777777" w:rsidR="00CF32E6" w:rsidRPr="00CF32E6" w:rsidRDefault="00CF32E6" w:rsidP="008D0157">
            <w:pPr>
              <w:numPr>
                <w:ilvl w:val="0"/>
                <w:numId w:val="8"/>
              </w:numPr>
              <w:adjustRightInd w:val="0"/>
              <w:snapToGrid w:val="0"/>
              <w:spacing w:after="0" w:line="440" w:lineRule="exact"/>
              <w:ind w:left="0"/>
              <w:jc w:val="both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 w:rsidRPr="00CF32E6"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电动自行车车主可自主选择参加志愿服务，服务结束后可申请获取积分。</w:t>
            </w:r>
          </w:p>
          <w:p w14:paraId="236EB783" w14:textId="77777777" w:rsidR="00CF32E6" w:rsidRPr="00CF32E6" w:rsidRDefault="00CF32E6" w:rsidP="008D0157">
            <w:pPr>
              <w:numPr>
                <w:ilvl w:val="0"/>
                <w:numId w:val="8"/>
              </w:numPr>
              <w:adjustRightInd w:val="0"/>
              <w:snapToGrid w:val="0"/>
              <w:spacing w:after="0" w:line="440" w:lineRule="exact"/>
              <w:ind w:left="0"/>
              <w:jc w:val="both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 w:rsidRPr="00CF32E6"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经管理人员审核通过后，车主可使用该积分抵扣违章扣分。</w:t>
            </w:r>
            <w:r w:rsidRPr="00CF32E6"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2D8853EB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2CAAB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8"/>
                <w:lang w:bidi="ar"/>
              </w:rPr>
              <w:t>1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8"/>
                <w:lang w:bidi="ar"/>
              </w:rPr>
              <w:t>1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5F97A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机动车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信息查询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0CB15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1.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与学校现有的车辆管理系统进行对接，获取车辆的相关信息（车牌号、手机号、车主姓名、违章次数、人员组织等）。</w:t>
            </w:r>
          </w:p>
          <w:p w14:paraId="135BD7F2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2.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管理人员能够查询车辆的违章次数以及状态，包括正常、违章、禁止通行状态。</w:t>
            </w:r>
          </w:p>
          <w:p w14:paraId="4578274B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3.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用户可以进入个人信息页面查看相关的违章信息。当违章次数达到阈值时，必须联系具有权限的管理部门将车辆移出黑名单，否则车辆将无法正常入校。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7B18D4EF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838E2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0"/>
                <w:szCs w:val="28"/>
                <w:lang w:bidi="ar"/>
              </w:rPr>
              <w:t>12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B201F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机动车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违章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登记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C464A" w14:textId="77777777" w:rsidR="00CF32E6" w:rsidRDefault="00CF32E6" w:rsidP="008D0157">
            <w:pPr>
              <w:numPr>
                <w:ilvl w:val="0"/>
                <w:numId w:val="9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执勤人员通过输入车牌号，上报违章相关信息，包括违章地点、违章类型、现场照片等。</w:t>
            </w:r>
          </w:p>
          <w:p w14:paraId="267156A2" w14:textId="77777777" w:rsidR="00CF32E6" w:rsidRDefault="00CF32E6" w:rsidP="008D0157">
            <w:pPr>
              <w:numPr>
                <w:ilvl w:val="0"/>
                <w:numId w:val="9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管理员收到违章信息并完成审批后，通过短信或服务号向违章人员推送警告通知。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  <w:p w14:paraId="65153ED8" w14:textId="77777777" w:rsidR="00CF32E6" w:rsidRDefault="00CF32E6" w:rsidP="008D0157">
            <w:pPr>
              <w:numPr>
                <w:ilvl w:val="0"/>
                <w:numId w:val="9"/>
              </w:num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个人可通过系统查看本人车辆的违章记录。</w:t>
            </w:r>
          </w:p>
        </w:tc>
      </w:tr>
      <w:tr w:rsidR="00CF32E6" w14:paraId="0FD4790B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DC752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color w:val="auto"/>
                <w:kern w:val="0"/>
                <w:szCs w:val="28"/>
                <w:lang w:bidi="ar"/>
              </w:rPr>
              <w:lastRenderedPageBreak/>
              <w:t>13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436E1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机动车</w:t>
            </w: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黑名单配置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A4863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1.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管理人员能够查看当前最新的登记数据，还可依据“当天、本周、按月、按年、全部”等时间维度，查询登记数据和违规数据，同时能查看不同审批状态下的登记数据。</w:t>
            </w:r>
          </w:p>
          <w:p w14:paraId="3F379EA2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2.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管理人员可通过自定义违章次数阈值与车辆管理系统进行对接，实现自动将违规车辆列入黑名单，禁止多次违章的车辆进入校园。</w:t>
            </w:r>
          </w:p>
          <w:p w14:paraId="53CD8E2F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3.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管理人员可以查询车辆的黑名单数据，并具备移除黑名单的管理权限。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  <w:tr w:rsidR="00CF32E6" w14:paraId="72650EF9" w14:textId="77777777" w:rsidTr="008D0157">
        <w:trPr>
          <w:trHeight w:val="23"/>
        </w:trPr>
        <w:tc>
          <w:tcPr>
            <w:tcW w:w="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457E9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color w:val="auto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color w:val="auto"/>
                <w:kern w:val="0"/>
                <w:szCs w:val="28"/>
                <w:lang w:bidi="ar"/>
              </w:rPr>
              <w:t>1</w:t>
            </w:r>
            <w:r>
              <w:rPr>
                <w:rFonts w:ascii="Times New Roman" w:hAnsi="Times New Roman" w:cs="Times New Roman" w:hint="eastAsia"/>
                <w:color w:val="auto"/>
                <w:kern w:val="0"/>
                <w:szCs w:val="28"/>
                <w:lang w:bidi="ar"/>
              </w:rPr>
              <w:t>4</w:t>
            </w:r>
          </w:p>
        </w:tc>
        <w:tc>
          <w:tcPr>
            <w:tcW w:w="5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D7956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jc w:val="center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/>
                <w:kern w:val="0"/>
                <w:szCs w:val="28"/>
                <w:lang w:bidi="ar"/>
              </w:rPr>
              <w:t>系统对接</w:t>
            </w:r>
          </w:p>
        </w:tc>
        <w:tc>
          <w:tcPr>
            <w:tcW w:w="38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C49D1B" w14:textId="6102C9E8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1.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该系统需嵌入智慧校园平台，建设单位负责与</w:t>
            </w:r>
            <w:r w:rsidR="00BC5BE0"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企业</w:t>
            </w:r>
            <w:proofErr w:type="gramStart"/>
            <w:r w:rsidR="00BC5BE0"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微信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实现</w:t>
            </w:r>
            <w:proofErr w:type="gramEnd"/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无缝对接。</w:t>
            </w:r>
          </w:p>
          <w:p w14:paraId="26CBC584" w14:textId="77777777" w:rsidR="00CF32E6" w:rsidRDefault="00CF32E6" w:rsidP="008D0157">
            <w:pPr>
              <w:adjustRightInd w:val="0"/>
              <w:snapToGrid w:val="0"/>
              <w:spacing w:after="0" w:line="440" w:lineRule="exact"/>
              <w:ind w:left="0"/>
              <w:textAlignment w:val="center"/>
              <w:rPr>
                <w:rFonts w:ascii="Times New Roman" w:hAnsi="Times New Roman" w:cs="Times New Roman"/>
                <w:kern w:val="0"/>
                <w:szCs w:val="28"/>
                <w:lang w:bidi="ar"/>
              </w:rPr>
            </w:pP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2. 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>免费开放接口数据，配合学校后期与其他相关系统进行对接。</w:t>
            </w:r>
            <w:r>
              <w:rPr>
                <w:rFonts w:ascii="Times New Roman" w:hAnsi="Times New Roman" w:cs="Times New Roman" w:hint="eastAsia"/>
                <w:kern w:val="0"/>
                <w:szCs w:val="28"/>
                <w:lang w:bidi="ar"/>
              </w:rPr>
              <w:t xml:space="preserve"> </w:t>
            </w:r>
          </w:p>
        </w:tc>
      </w:tr>
    </w:tbl>
    <w:bookmarkEnd w:id="0"/>
    <w:p w14:paraId="29FC653D" w14:textId="74D76BAF" w:rsidR="00CF32E6" w:rsidRDefault="00CF32E6" w:rsidP="00CF32E6">
      <w:pPr>
        <w:adjustRightInd w:val="0"/>
        <w:snapToGrid w:val="0"/>
        <w:spacing w:line="360" w:lineRule="auto"/>
        <w:ind w:firstLineChars="200" w:firstLine="560"/>
        <w:jc w:val="both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4. </w:t>
      </w:r>
      <w:r>
        <w:rPr>
          <w:rFonts w:ascii="Times New Roman" w:hAnsi="Times New Roman" w:cs="Times New Roman"/>
          <w:szCs w:val="21"/>
        </w:rPr>
        <w:t>供货要求</w:t>
      </w:r>
    </w:p>
    <w:p w14:paraId="52C49586" w14:textId="77777777" w:rsidR="00CF32E6" w:rsidRDefault="00CF32E6" w:rsidP="00CF32E6">
      <w:pPr>
        <w:spacing w:line="360" w:lineRule="auto"/>
        <w:ind w:firstLineChars="200" w:firstLine="560"/>
        <w:rPr>
          <w:color w:val="000000" w:themeColor="text1"/>
          <w:kern w:val="0"/>
          <w:szCs w:val="28"/>
        </w:rPr>
      </w:pPr>
      <w:r>
        <w:rPr>
          <w:rFonts w:hint="eastAsia"/>
          <w:color w:val="000000" w:themeColor="text1"/>
          <w:kern w:val="0"/>
          <w:szCs w:val="28"/>
        </w:rPr>
        <w:t xml:space="preserve">在合同签订后的一个月内，完成车辆智能管理系统的建设以及数据对接工作，确保系统上线后能够稳定运行。同时，提供操作教学服务，指导管理人员、执勤人员操作系统。 </w:t>
      </w:r>
    </w:p>
    <w:p w14:paraId="5AA910A4" w14:textId="007DD18C" w:rsidR="00CF32E6" w:rsidRDefault="00CF32E6" w:rsidP="00CF32E6">
      <w:pPr>
        <w:spacing w:line="360" w:lineRule="auto"/>
        <w:ind w:firstLineChars="200" w:firstLine="560"/>
        <w:rPr>
          <w:sz w:val="24"/>
          <w:szCs w:val="24"/>
        </w:rPr>
      </w:pPr>
      <w:r>
        <w:rPr>
          <w:rFonts w:ascii="Times New Roman" w:hAnsi="Times New Roman" w:cs="Times New Roman"/>
          <w:szCs w:val="21"/>
        </w:rPr>
        <w:t xml:space="preserve">5. </w:t>
      </w:r>
      <w:r>
        <w:rPr>
          <w:rFonts w:ascii="Times New Roman" w:hAnsi="Times New Roman" w:cs="Times New Roman" w:hint="eastAsia"/>
          <w:szCs w:val="21"/>
        </w:rPr>
        <w:t>运维</w:t>
      </w:r>
      <w:r>
        <w:rPr>
          <w:rFonts w:ascii="Times New Roman" w:hAnsi="Times New Roman" w:cs="Times New Roman"/>
          <w:szCs w:val="21"/>
        </w:rPr>
        <w:t>要求</w:t>
      </w:r>
    </w:p>
    <w:p w14:paraId="053E5069" w14:textId="22F0510D" w:rsidR="00327BD7" w:rsidRDefault="00CF32E6" w:rsidP="00CF32E6">
      <w:pPr>
        <w:ind w:firstLineChars="200" w:firstLine="560"/>
      </w:pPr>
      <w:r>
        <w:rPr>
          <w:rFonts w:hint="eastAsia"/>
          <w:color w:val="000000" w:themeColor="text1"/>
          <w:kern w:val="0"/>
          <w:szCs w:val="28"/>
        </w:rPr>
        <w:t>供应商负责提供完整操作培训、技术文档、用户手册及三年免费运维服务（含故障处理、BUG 修复、系统升级、远程技术支持等）。</w:t>
      </w:r>
    </w:p>
    <w:sectPr w:rsidR="0032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48A9B" w14:textId="77777777" w:rsidR="00551089" w:rsidRDefault="00551089" w:rsidP="00CF32E6">
      <w:pPr>
        <w:spacing w:after="0" w:line="240" w:lineRule="auto"/>
      </w:pPr>
      <w:r>
        <w:separator/>
      </w:r>
    </w:p>
  </w:endnote>
  <w:endnote w:type="continuationSeparator" w:id="0">
    <w:p w14:paraId="736CC76D" w14:textId="77777777" w:rsidR="00551089" w:rsidRDefault="00551089" w:rsidP="00CF3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BE147" w14:textId="77777777" w:rsidR="00551089" w:rsidRDefault="00551089" w:rsidP="00CF32E6">
      <w:pPr>
        <w:spacing w:after="0" w:line="240" w:lineRule="auto"/>
      </w:pPr>
      <w:r>
        <w:separator/>
      </w:r>
    </w:p>
  </w:footnote>
  <w:footnote w:type="continuationSeparator" w:id="0">
    <w:p w14:paraId="59F99745" w14:textId="77777777" w:rsidR="00551089" w:rsidRDefault="00551089" w:rsidP="00CF3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012C21"/>
    <w:multiLevelType w:val="singleLevel"/>
    <w:tmpl w:val="82012C2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EF2EA66"/>
    <w:multiLevelType w:val="singleLevel"/>
    <w:tmpl w:val="9EF2EA6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9F89D092"/>
    <w:multiLevelType w:val="singleLevel"/>
    <w:tmpl w:val="9F89D09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AD0644E7"/>
    <w:multiLevelType w:val="singleLevel"/>
    <w:tmpl w:val="AD0644E7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B12B68F8"/>
    <w:multiLevelType w:val="singleLevel"/>
    <w:tmpl w:val="B12B68F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B5B71A8D"/>
    <w:multiLevelType w:val="singleLevel"/>
    <w:tmpl w:val="B5B71A8D"/>
    <w:lvl w:ilvl="0">
      <w:start w:val="1"/>
      <w:numFmt w:val="decimal"/>
      <w:suff w:val="space"/>
      <w:lvlText w:val="%1."/>
      <w:lvlJc w:val="left"/>
    </w:lvl>
  </w:abstractNum>
  <w:abstractNum w:abstractNumId="6" w15:restartNumberingAfterBreak="0">
    <w:nsid w:val="E3B4261C"/>
    <w:multiLevelType w:val="singleLevel"/>
    <w:tmpl w:val="E3B4261C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07E4FC3A"/>
    <w:multiLevelType w:val="singleLevel"/>
    <w:tmpl w:val="07E4FC3A"/>
    <w:lvl w:ilvl="0">
      <w:start w:val="1"/>
      <w:numFmt w:val="decimal"/>
      <w:suff w:val="space"/>
      <w:lvlText w:val="%1."/>
      <w:lvlJc w:val="left"/>
    </w:lvl>
  </w:abstractNum>
  <w:abstractNum w:abstractNumId="8" w15:restartNumberingAfterBreak="0">
    <w:nsid w:val="4A1899C2"/>
    <w:multiLevelType w:val="singleLevel"/>
    <w:tmpl w:val="4A1899C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 w15:restartNumberingAfterBreak="0">
    <w:nsid w:val="50952E63"/>
    <w:multiLevelType w:val="hybridMultilevel"/>
    <w:tmpl w:val="EA00B8AA"/>
    <w:lvl w:ilvl="0" w:tplc="F6F844EE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0"/>
  </w:num>
  <w:num w:numId="7">
    <w:abstractNumId w:val="3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36"/>
    <w:rsid w:val="001E3E53"/>
    <w:rsid w:val="002A54A4"/>
    <w:rsid w:val="00327BD7"/>
    <w:rsid w:val="00551089"/>
    <w:rsid w:val="00640A7B"/>
    <w:rsid w:val="006E5483"/>
    <w:rsid w:val="006F4942"/>
    <w:rsid w:val="007827A3"/>
    <w:rsid w:val="009F7E36"/>
    <w:rsid w:val="00BC5BE0"/>
    <w:rsid w:val="00CF32E6"/>
    <w:rsid w:val="00D47E01"/>
    <w:rsid w:val="00D9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A8A2FC"/>
  <w15:chartTrackingRefBased/>
  <w15:docId w15:val="{55B06925-0EA9-4983-883C-EEDCEB21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2E6"/>
    <w:pPr>
      <w:spacing w:after="3" w:line="265" w:lineRule="auto"/>
      <w:ind w:left="10" w:hanging="10"/>
    </w:pPr>
    <w:rPr>
      <w:rFonts w:ascii="宋体" w:eastAsia="宋体" w:hAnsi="宋体" w:cs="宋体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2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32E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32E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32E6"/>
    <w:rPr>
      <w:sz w:val="18"/>
      <w:szCs w:val="18"/>
    </w:rPr>
  </w:style>
  <w:style w:type="paragraph" w:styleId="a7">
    <w:name w:val="List Paragraph"/>
    <w:basedOn w:val="a"/>
    <w:uiPriority w:val="34"/>
    <w:qFormat/>
    <w:rsid w:val="00CF32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384</Words>
  <Characters>2191</Characters>
  <Application>Microsoft Office Word</Application>
  <DocSecurity>0</DocSecurity>
  <Lines>18</Lines>
  <Paragraphs>5</Paragraphs>
  <ScaleCrop>false</ScaleCrop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</dc:creator>
  <cp:keywords/>
  <dc:description/>
  <cp:lastModifiedBy>dong</cp:lastModifiedBy>
  <cp:revision>6</cp:revision>
  <dcterms:created xsi:type="dcterms:W3CDTF">2026-05-28T06:09:00Z</dcterms:created>
  <dcterms:modified xsi:type="dcterms:W3CDTF">2026-06-04T06:20:00Z</dcterms:modified>
</cp:coreProperties>
</file>