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CF" w:rsidRDefault="00AF29CF">
      <w:pPr>
        <w:jc w:val="center"/>
        <w:rPr>
          <w:rFonts w:ascii="方正小标宋简体" w:eastAsia="方正小标宋简体" w:hAnsi="方正小标宋简体" w:cs="方正小标宋简体"/>
          <w:sz w:val="52"/>
          <w:szCs w:val="52"/>
        </w:rPr>
      </w:pPr>
    </w:p>
    <w:p w:rsidR="00AF29CF" w:rsidRDefault="00AF29CF">
      <w:pPr>
        <w:jc w:val="center"/>
        <w:rPr>
          <w:rFonts w:ascii="方正小标宋简体" w:eastAsia="方正小标宋简体" w:hAnsi="方正小标宋简体" w:cs="方正小标宋简体"/>
          <w:sz w:val="52"/>
          <w:szCs w:val="52"/>
        </w:rPr>
      </w:pPr>
    </w:p>
    <w:p w:rsidR="00AF29CF" w:rsidRDefault="00C667EE">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合肥学院党委理论学习中心组</w:t>
      </w:r>
    </w:p>
    <w:p w:rsidR="00AF29CF" w:rsidRDefault="00C667EE">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学习资料汇编</w:t>
      </w:r>
    </w:p>
    <w:p w:rsidR="00AF29CF" w:rsidRDefault="00AF29CF">
      <w:pPr>
        <w:jc w:val="center"/>
        <w:rPr>
          <w:b/>
          <w:bCs/>
          <w:sz w:val="44"/>
          <w:szCs w:val="44"/>
        </w:rPr>
      </w:pPr>
    </w:p>
    <w:p w:rsidR="00AF29CF" w:rsidRDefault="00C667EE">
      <w:pPr>
        <w:widowControl/>
        <w:jc w:val="center"/>
        <w:rPr>
          <w:rFonts w:ascii="Arial" w:eastAsia="宋体" w:hAnsi="Arial" w:cs="Times New Roman"/>
          <w:b/>
          <w:bCs/>
          <w:sz w:val="44"/>
          <w:szCs w:val="44"/>
        </w:rPr>
      </w:pPr>
      <w:r>
        <w:rPr>
          <w:rFonts w:ascii="Arial" w:eastAsia="宋体" w:hAnsi="Arial" w:cs="Times New Roman"/>
          <w:b/>
          <w:bCs/>
          <w:sz w:val="44"/>
          <w:szCs w:val="44"/>
        </w:rPr>
        <w:t>202</w:t>
      </w:r>
      <w:r>
        <w:rPr>
          <w:rFonts w:ascii="Arial" w:eastAsia="宋体" w:hAnsi="Arial" w:cs="Times New Roman" w:hint="eastAsia"/>
          <w:b/>
          <w:bCs/>
          <w:sz w:val="44"/>
          <w:szCs w:val="44"/>
        </w:rPr>
        <w:t>3</w:t>
      </w:r>
      <w:r>
        <w:rPr>
          <w:rFonts w:ascii="Arial" w:eastAsia="宋体" w:hAnsi="Arial" w:cs="Times New Roman" w:hint="eastAsia"/>
          <w:b/>
          <w:bCs/>
          <w:sz w:val="44"/>
          <w:szCs w:val="44"/>
        </w:rPr>
        <w:t>年第</w:t>
      </w:r>
      <w:r>
        <w:rPr>
          <w:rFonts w:ascii="Arial" w:eastAsia="宋体" w:hAnsi="Arial" w:cs="Times New Roman"/>
          <w:b/>
          <w:bCs/>
          <w:sz w:val="44"/>
          <w:szCs w:val="44"/>
        </w:rPr>
        <w:t>9</w:t>
      </w:r>
      <w:bookmarkStart w:id="0" w:name="_GoBack"/>
      <w:bookmarkEnd w:id="0"/>
      <w:r>
        <w:rPr>
          <w:rFonts w:ascii="Arial" w:eastAsia="宋体" w:hAnsi="Arial" w:cs="Times New Roman" w:hint="eastAsia"/>
          <w:b/>
          <w:bCs/>
          <w:sz w:val="44"/>
          <w:szCs w:val="44"/>
        </w:rPr>
        <w:t>期</w:t>
      </w:r>
    </w:p>
    <w:p w:rsidR="00AF29CF" w:rsidRDefault="00AF29CF">
      <w:pPr>
        <w:jc w:val="center"/>
        <w:rPr>
          <w:b/>
          <w:bCs/>
          <w:sz w:val="44"/>
          <w:szCs w:val="44"/>
        </w:rPr>
      </w:pPr>
    </w:p>
    <w:p w:rsidR="00AF29CF" w:rsidRDefault="00AF29CF">
      <w:pPr>
        <w:jc w:val="center"/>
        <w:rPr>
          <w:b/>
          <w:bCs/>
          <w:sz w:val="44"/>
          <w:szCs w:val="44"/>
        </w:rPr>
      </w:pPr>
    </w:p>
    <w:p w:rsidR="00AF29CF" w:rsidRDefault="00AF29CF">
      <w:pPr>
        <w:jc w:val="center"/>
        <w:rPr>
          <w:b/>
          <w:bCs/>
          <w:sz w:val="44"/>
          <w:szCs w:val="44"/>
        </w:rPr>
      </w:pPr>
    </w:p>
    <w:p w:rsidR="00AF29CF" w:rsidRDefault="00AF29CF">
      <w:pPr>
        <w:jc w:val="center"/>
        <w:rPr>
          <w:b/>
          <w:bCs/>
          <w:sz w:val="44"/>
          <w:szCs w:val="44"/>
        </w:rPr>
      </w:pPr>
    </w:p>
    <w:p w:rsidR="00AF29CF" w:rsidRDefault="00AF29CF">
      <w:pPr>
        <w:jc w:val="center"/>
        <w:rPr>
          <w:b/>
          <w:bCs/>
          <w:sz w:val="44"/>
          <w:szCs w:val="44"/>
        </w:rPr>
      </w:pPr>
    </w:p>
    <w:p w:rsidR="00AF29CF" w:rsidRDefault="00AF29CF">
      <w:pPr>
        <w:jc w:val="center"/>
        <w:rPr>
          <w:b/>
          <w:bCs/>
          <w:sz w:val="44"/>
          <w:szCs w:val="44"/>
        </w:rPr>
      </w:pPr>
    </w:p>
    <w:p w:rsidR="00AF29CF" w:rsidRDefault="00AF29CF">
      <w:pPr>
        <w:jc w:val="center"/>
        <w:rPr>
          <w:b/>
          <w:bCs/>
          <w:sz w:val="44"/>
          <w:szCs w:val="44"/>
        </w:rPr>
      </w:pPr>
    </w:p>
    <w:p w:rsidR="00AF29CF" w:rsidRDefault="00AF29CF">
      <w:pPr>
        <w:jc w:val="center"/>
        <w:rPr>
          <w:b/>
          <w:bCs/>
          <w:sz w:val="44"/>
          <w:szCs w:val="44"/>
        </w:rPr>
      </w:pPr>
    </w:p>
    <w:p w:rsidR="00AF29CF" w:rsidRDefault="00AF29CF">
      <w:pPr>
        <w:jc w:val="center"/>
        <w:rPr>
          <w:b/>
          <w:bCs/>
          <w:sz w:val="44"/>
          <w:szCs w:val="44"/>
        </w:rPr>
      </w:pPr>
    </w:p>
    <w:p w:rsidR="00AF29CF" w:rsidRDefault="00AF29CF">
      <w:pPr>
        <w:spacing w:afterLines="50" w:after="156"/>
        <w:rPr>
          <w:b/>
          <w:bCs/>
          <w:sz w:val="44"/>
          <w:szCs w:val="44"/>
        </w:rPr>
      </w:pPr>
    </w:p>
    <w:p w:rsidR="00AF29CF" w:rsidRDefault="00AF29CF">
      <w:pPr>
        <w:shd w:val="clear" w:color="auto" w:fill="FFFFFF"/>
        <w:spacing w:line="360" w:lineRule="auto"/>
        <w:outlineLvl w:val="1"/>
        <w:rPr>
          <w:rFonts w:ascii="宋体" w:hAnsi="宋体"/>
          <w:b/>
          <w:kern w:val="36"/>
          <w:sz w:val="36"/>
          <w:szCs w:val="36"/>
        </w:rPr>
      </w:pPr>
    </w:p>
    <w:p w:rsidR="00AF29CF" w:rsidRDefault="00C667EE">
      <w:pPr>
        <w:widowControl/>
        <w:shd w:val="clear" w:color="auto" w:fill="FFFFFF"/>
        <w:spacing w:line="360" w:lineRule="auto"/>
        <w:jc w:val="center"/>
        <w:outlineLvl w:val="1"/>
        <w:rPr>
          <w:rFonts w:ascii="宋体" w:eastAsia="宋体" w:hAnsi="宋体" w:cs="Times New Roman"/>
          <w:b/>
          <w:kern w:val="36"/>
          <w:sz w:val="36"/>
          <w:szCs w:val="36"/>
        </w:rPr>
      </w:pPr>
      <w:r>
        <w:rPr>
          <w:rFonts w:ascii="宋体" w:eastAsia="宋体" w:hAnsi="宋体" w:cs="Times New Roman" w:hint="eastAsia"/>
          <w:b/>
          <w:kern w:val="36"/>
          <w:sz w:val="36"/>
          <w:szCs w:val="36"/>
        </w:rPr>
        <w:t>党委宣传部编印</w:t>
      </w:r>
    </w:p>
    <w:p w:rsidR="00AF29CF" w:rsidRDefault="00C667EE">
      <w:pPr>
        <w:widowControl/>
        <w:shd w:val="clear" w:color="auto" w:fill="FFFFFF"/>
        <w:spacing w:line="360" w:lineRule="auto"/>
        <w:jc w:val="center"/>
        <w:outlineLvl w:val="1"/>
        <w:rPr>
          <w:rFonts w:ascii="宋体" w:eastAsia="宋体" w:hAnsi="宋体" w:cs="Times New Roman"/>
          <w:b/>
          <w:kern w:val="36"/>
          <w:sz w:val="36"/>
          <w:szCs w:val="36"/>
        </w:rPr>
      </w:pPr>
      <w:r>
        <w:rPr>
          <w:rFonts w:ascii="宋体" w:eastAsia="宋体" w:hAnsi="宋体" w:cs="Times New Roman"/>
          <w:b/>
          <w:kern w:val="36"/>
          <w:sz w:val="36"/>
          <w:szCs w:val="36"/>
        </w:rPr>
        <w:t>202</w:t>
      </w:r>
      <w:r>
        <w:rPr>
          <w:rFonts w:ascii="宋体" w:eastAsia="宋体" w:hAnsi="宋体" w:cs="Times New Roman" w:hint="eastAsia"/>
          <w:b/>
          <w:kern w:val="36"/>
          <w:sz w:val="36"/>
          <w:szCs w:val="36"/>
        </w:rPr>
        <w:t>3</w:t>
      </w:r>
      <w:r>
        <w:rPr>
          <w:rFonts w:ascii="宋体" w:eastAsia="宋体" w:hAnsi="宋体" w:cs="Times New Roman" w:hint="eastAsia"/>
          <w:b/>
          <w:kern w:val="36"/>
          <w:sz w:val="36"/>
          <w:szCs w:val="36"/>
        </w:rPr>
        <w:t>年</w:t>
      </w:r>
      <w:r>
        <w:rPr>
          <w:rFonts w:ascii="宋体" w:eastAsia="宋体" w:hAnsi="宋体" w:cs="Times New Roman" w:hint="eastAsia"/>
          <w:b/>
          <w:kern w:val="36"/>
          <w:sz w:val="36"/>
          <w:szCs w:val="36"/>
        </w:rPr>
        <w:t>12</w:t>
      </w:r>
      <w:r>
        <w:rPr>
          <w:rFonts w:ascii="宋体" w:eastAsia="宋体" w:hAnsi="宋体" w:cs="Times New Roman" w:hint="eastAsia"/>
          <w:b/>
          <w:kern w:val="36"/>
          <w:sz w:val="36"/>
          <w:szCs w:val="36"/>
        </w:rPr>
        <w:t>月</w:t>
      </w:r>
    </w:p>
    <w:p w:rsidR="00AF29CF" w:rsidRDefault="00AF29CF">
      <w:pPr>
        <w:pStyle w:val="1"/>
        <w:widowControl/>
        <w:spacing w:before="50" w:beforeAutospacing="0" w:after="150" w:afterAutospacing="0" w:line="460" w:lineRule="atLeast"/>
        <w:jc w:val="both"/>
        <w:rPr>
          <w:rFonts w:ascii="方正小标宋简体" w:eastAsia="方正小标宋简体" w:hAnsi="方正小标宋简体" w:cs="方正小标宋简体" w:hint="default"/>
          <w:kern w:val="2"/>
          <w:sz w:val="36"/>
          <w:szCs w:val="36"/>
        </w:rPr>
      </w:pPr>
    </w:p>
    <w:p w:rsidR="00AF29CF" w:rsidRDefault="00C667EE">
      <w:pPr>
        <w:spacing w:beforeLines="150" w:before="468" w:afterLines="150" w:after="468"/>
        <w:jc w:val="center"/>
        <w:rPr>
          <w:rFonts w:ascii="黑体" w:eastAsia="黑体" w:hAnsi="黑体" w:cs="黑体"/>
        </w:rPr>
      </w:pPr>
      <w:r>
        <w:rPr>
          <w:rFonts w:ascii="黑体" w:eastAsia="黑体" w:hAnsi="黑体" w:cs="黑体" w:hint="eastAsia"/>
          <w:sz w:val="40"/>
          <w:szCs w:val="32"/>
        </w:rPr>
        <w:lastRenderedPageBreak/>
        <w:t>目　　录</w:t>
      </w:r>
    </w:p>
    <w:p w:rsidR="00AF29CF" w:rsidRDefault="00AF29CF"/>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w:t>
      </w:r>
      <w:r>
        <w:rPr>
          <w:rFonts w:ascii="宋体" w:eastAsia="宋体" w:hAnsi="宋体" w:cs="宋体" w:hint="eastAsia"/>
          <w:sz w:val="30"/>
          <w:szCs w:val="30"/>
        </w:rPr>
        <w:t>、习近平同俄罗斯总统普京分别向中俄执政党对话机制第十次会议致贺信…………………………………………………………</w:t>
      </w:r>
      <w:r>
        <w:rPr>
          <w:rFonts w:ascii="宋体" w:eastAsia="宋体" w:hAnsi="宋体" w:cs="宋体" w:hint="eastAsia"/>
          <w:sz w:val="30"/>
          <w:szCs w:val="30"/>
        </w:rPr>
        <w:t>1</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w:t>
      </w:r>
      <w:r>
        <w:rPr>
          <w:rFonts w:ascii="宋体" w:eastAsia="宋体" w:hAnsi="宋体" w:cs="宋体" w:hint="eastAsia"/>
          <w:sz w:val="30"/>
          <w:szCs w:val="30"/>
        </w:rPr>
        <w:t>、中国新闻奖、长江韬奋奖颁奖报告会举行</w:t>
      </w:r>
      <w:r>
        <w:rPr>
          <w:rFonts w:ascii="宋体" w:eastAsia="宋体" w:hAnsi="宋体" w:cs="宋体" w:hint="eastAsia"/>
          <w:sz w:val="30"/>
          <w:szCs w:val="30"/>
        </w:rPr>
        <w:t xml:space="preserve"> </w:t>
      </w:r>
      <w:r>
        <w:rPr>
          <w:rFonts w:ascii="宋体" w:eastAsia="宋体" w:hAnsi="宋体" w:cs="宋体" w:hint="eastAsia"/>
          <w:sz w:val="30"/>
          <w:szCs w:val="30"/>
        </w:rPr>
        <w:t>蔡奇会见获奖代表……………………………………………………………………</w:t>
      </w:r>
      <w:r>
        <w:rPr>
          <w:rFonts w:ascii="宋体" w:eastAsia="宋体" w:hAnsi="宋体" w:cs="宋体" w:hint="eastAsia"/>
          <w:sz w:val="30"/>
          <w:szCs w:val="30"/>
        </w:rPr>
        <w:t>3</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w:t>
      </w:r>
      <w:r>
        <w:rPr>
          <w:rFonts w:ascii="宋体" w:eastAsia="宋体" w:hAnsi="宋体" w:cs="宋体" w:hint="eastAsia"/>
          <w:sz w:val="30"/>
          <w:szCs w:val="30"/>
        </w:rPr>
        <w:t>、习近平在金砖国家领导人巴以问题特别视频峰会上的讲话（全文）…………………………………………………………………</w:t>
      </w:r>
      <w:r>
        <w:rPr>
          <w:rFonts w:ascii="宋体" w:eastAsia="宋体" w:hAnsi="宋体" w:cs="宋体" w:hint="eastAsia"/>
          <w:sz w:val="30"/>
          <w:szCs w:val="30"/>
        </w:rPr>
        <w:t>4</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4</w:t>
      </w:r>
      <w:r>
        <w:rPr>
          <w:rFonts w:ascii="宋体" w:eastAsia="宋体" w:hAnsi="宋体" w:cs="宋体" w:hint="eastAsia"/>
          <w:sz w:val="30"/>
          <w:szCs w:val="30"/>
        </w:rPr>
        <w:t>、丁薛祥会见“港澳青年看祖国”各界港澳青年代表交流团…</w:t>
      </w:r>
      <w:r>
        <w:rPr>
          <w:rFonts w:ascii="宋体" w:eastAsia="宋体" w:hAnsi="宋体" w:cs="宋体" w:hint="eastAsia"/>
          <w:sz w:val="30"/>
          <w:szCs w:val="30"/>
        </w:rPr>
        <w:t>6</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5</w:t>
      </w:r>
      <w:r>
        <w:rPr>
          <w:rFonts w:ascii="宋体" w:eastAsia="宋体" w:hAnsi="宋体" w:cs="宋体" w:hint="eastAsia"/>
          <w:sz w:val="30"/>
          <w:szCs w:val="30"/>
        </w:rPr>
        <w:t>、习近平向第二届全球数字贸易博览会致贺信…………………</w:t>
      </w:r>
      <w:r>
        <w:rPr>
          <w:rFonts w:ascii="宋体" w:eastAsia="宋体" w:hAnsi="宋体" w:cs="宋体" w:hint="eastAsia"/>
          <w:sz w:val="30"/>
          <w:szCs w:val="30"/>
        </w:rPr>
        <w:t>7</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6</w:t>
      </w:r>
      <w:r>
        <w:rPr>
          <w:rFonts w:ascii="宋体" w:eastAsia="宋体" w:hAnsi="宋体" w:cs="宋体" w:hint="eastAsia"/>
          <w:sz w:val="30"/>
          <w:szCs w:val="30"/>
        </w:rPr>
        <w:t>、习近平向世界中国学大会·上海论坛致贺信…………………</w:t>
      </w:r>
      <w:r>
        <w:rPr>
          <w:rFonts w:ascii="宋体" w:eastAsia="宋体" w:hAnsi="宋体" w:cs="宋体" w:hint="eastAsia"/>
          <w:sz w:val="30"/>
          <w:szCs w:val="30"/>
        </w:rPr>
        <w:t>8</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7</w:t>
      </w:r>
      <w:r>
        <w:rPr>
          <w:rFonts w:ascii="宋体" w:eastAsia="宋体" w:hAnsi="宋体" w:cs="宋体" w:hint="eastAsia"/>
          <w:sz w:val="30"/>
          <w:szCs w:val="30"/>
        </w:rPr>
        <w:t>、二十届首都规划建设委员会第二次全体会议在京召开</w:t>
      </w:r>
      <w:r>
        <w:rPr>
          <w:rFonts w:ascii="宋体" w:eastAsia="宋体" w:hAnsi="宋体" w:cs="宋体" w:hint="eastAsia"/>
          <w:sz w:val="30"/>
          <w:szCs w:val="30"/>
        </w:rPr>
        <w:t xml:space="preserve"> </w:t>
      </w:r>
      <w:r>
        <w:rPr>
          <w:rFonts w:ascii="宋体" w:eastAsia="宋体" w:hAnsi="宋体" w:cs="宋体" w:hint="eastAsia"/>
          <w:sz w:val="30"/>
          <w:szCs w:val="30"/>
        </w:rPr>
        <w:t>蔡奇出席并讲话……………………………………………………………</w:t>
      </w:r>
      <w:r>
        <w:rPr>
          <w:rFonts w:ascii="宋体" w:eastAsia="宋体" w:hAnsi="宋体" w:cs="宋体" w:hint="eastAsia"/>
          <w:sz w:val="30"/>
          <w:szCs w:val="30"/>
        </w:rPr>
        <w:t>9</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8</w:t>
      </w:r>
      <w:r>
        <w:rPr>
          <w:rFonts w:ascii="宋体" w:eastAsia="宋体" w:hAnsi="宋体" w:cs="宋体" w:hint="eastAsia"/>
          <w:sz w:val="30"/>
          <w:szCs w:val="30"/>
        </w:rPr>
        <w:t>、李强主持召开国务院常务会议</w:t>
      </w:r>
      <w:r>
        <w:rPr>
          <w:rFonts w:ascii="宋体" w:eastAsia="宋体" w:hAnsi="宋体" w:cs="宋体" w:hint="eastAsia"/>
          <w:sz w:val="30"/>
          <w:szCs w:val="30"/>
        </w:rPr>
        <w:t xml:space="preserve"> </w:t>
      </w:r>
      <w:r>
        <w:rPr>
          <w:rFonts w:ascii="宋体" w:eastAsia="宋体" w:hAnsi="宋体" w:cs="宋体" w:hint="eastAsia"/>
          <w:sz w:val="30"/>
          <w:szCs w:val="30"/>
        </w:rPr>
        <w:t>研究加强岁末年初安全生产工作</w:t>
      </w:r>
      <w:r>
        <w:rPr>
          <w:rFonts w:ascii="宋体" w:eastAsia="宋体" w:hAnsi="宋体" w:cs="宋体" w:hint="eastAsia"/>
          <w:sz w:val="30"/>
          <w:szCs w:val="30"/>
        </w:rPr>
        <w:t xml:space="preserve"> </w:t>
      </w:r>
      <w:r>
        <w:rPr>
          <w:rFonts w:ascii="宋体" w:eastAsia="宋体" w:hAnsi="宋体" w:cs="宋体" w:hint="eastAsia"/>
          <w:sz w:val="30"/>
          <w:szCs w:val="30"/>
        </w:rPr>
        <w:t>审议通过《空气质量持续改善行动计划》和《非银行支付机构监督管理条例》…………………………………………………</w:t>
      </w:r>
      <w:r>
        <w:rPr>
          <w:rFonts w:ascii="宋体" w:eastAsia="宋体" w:hAnsi="宋体" w:cs="宋体" w:hint="eastAsia"/>
          <w:sz w:val="30"/>
          <w:szCs w:val="30"/>
        </w:rPr>
        <w:t>11</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9</w:t>
      </w:r>
      <w:r>
        <w:rPr>
          <w:rFonts w:ascii="宋体" w:eastAsia="宋体" w:hAnsi="宋体" w:cs="宋体" w:hint="eastAsia"/>
          <w:sz w:val="30"/>
          <w:szCs w:val="30"/>
        </w:rPr>
        <w:t>、中共中央政治局召开会议</w:t>
      </w:r>
      <w:r>
        <w:rPr>
          <w:rFonts w:ascii="宋体" w:eastAsia="宋体" w:hAnsi="宋体" w:cs="宋体" w:hint="eastAsia"/>
          <w:sz w:val="30"/>
          <w:szCs w:val="30"/>
        </w:rPr>
        <w:t xml:space="preserve"> </w:t>
      </w:r>
      <w:r>
        <w:rPr>
          <w:rFonts w:ascii="宋体" w:eastAsia="宋体" w:hAnsi="宋体" w:cs="宋体" w:hint="eastAsia"/>
          <w:sz w:val="30"/>
          <w:szCs w:val="30"/>
        </w:rPr>
        <w:t>中共中央总书记</w:t>
      </w:r>
      <w:r>
        <w:rPr>
          <w:rFonts w:ascii="宋体" w:eastAsia="宋体" w:hAnsi="宋体" w:cs="宋体" w:hint="eastAsia"/>
          <w:sz w:val="30"/>
          <w:szCs w:val="30"/>
        </w:rPr>
        <w:t>习近平主持会议…………………………………………………………………</w:t>
      </w:r>
      <w:r>
        <w:rPr>
          <w:rFonts w:ascii="宋体" w:eastAsia="宋体" w:hAnsi="宋体" w:cs="宋体" w:hint="eastAsia"/>
          <w:sz w:val="30"/>
          <w:szCs w:val="30"/>
        </w:rPr>
        <w:t>13</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10</w:t>
      </w:r>
      <w:r>
        <w:rPr>
          <w:rFonts w:ascii="宋体" w:eastAsia="宋体" w:hAnsi="宋体" w:cs="宋体" w:hint="eastAsia"/>
          <w:sz w:val="30"/>
          <w:szCs w:val="30"/>
        </w:rPr>
        <w:t>、习近平在中共中央政治局第十次集体学习时强调</w:t>
      </w:r>
      <w:r>
        <w:rPr>
          <w:rFonts w:ascii="宋体" w:eastAsia="宋体" w:hAnsi="宋体" w:cs="宋体" w:hint="eastAsia"/>
          <w:sz w:val="30"/>
          <w:szCs w:val="30"/>
        </w:rPr>
        <w:t xml:space="preserve"> </w:t>
      </w:r>
      <w:r>
        <w:rPr>
          <w:rFonts w:ascii="宋体" w:eastAsia="宋体" w:hAnsi="宋体" w:cs="宋体" w:hint="eastAsia"/>
          <w:sz w:val="30"/>
          <w:szCs w:val="30"/>
        </w:rPr>
        <w:t>加强涉外法制建设</w:t>
      </w:r>
      <w:r>
        <w:rPr>
          <w:rFonts w:ascii="宋体" w:eastAsia="宋体" w:hAnsi="宋体" w:cs="宋体" w:hint="eastAsia"/>
          <w:sz w:val="30"/>
          <w:szCs w:val="30"/>
        </w:rPr>
        <w:t xml:space="preserve"> </w:t>
      </w:r>
      <w:r>
        <w:rPr>
          <w:rFonts w:ascii="宋体" w:eastAsia="宋体" w:hAnsi="宋体" w:cs="宋体" w:hint="eastAsia"/>
          <w:sz w:val="30"/>
          <w:szCs w:val="30"/>
        </w:rPr>
        <w:t>营造有利法治条件和外部环境………………………</w:t>
      </w:r>
      <w:r>
        <w:rPr>
          <w:rFonts w:ascii="宋体" w:eastAsia="宋体" w:hAnsi="宋体" w:cs="宋体" w:hint="eastAsia"/>
          <w:sz w:val="30"/>
          <w:szCs w:val="30"/>
        </w:rPr>
        <w:t>15</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11</w:t>
      </w:r>
      <w:r>
        <w:rPr>
          <w:rFonts w:ascii="宋体" w:eastAsia="宋体" w:hAnsi="宋体" w:cs="宋体" w:hint="eastAsia"/>
          <w:sz w:val="30"/>
          <w:szCs w:val="30"/>
        </w:rPr>
        <w:t>、习近平向“声援巴勒斯坦人民国际日”纪念大会致贺电…</w:t>
      </w:r>
      <w:r>
        <w:rPr>
          <w:rFonts w:ascii="宋体" w:eastAsia="宋体" w:hAnsi="宋体" w:cs="宋体" w:hint="eastAsia"/>
          <w:sz w:val="30"/>
          <w:szCs w:val="30"/>
        </w:rPr>
        <w:t>18</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lastRenderedPageBreak/>
        <w:t>12</w:t>
      </w:r>
      <w:r>
        <w:rPr>
          <w:rFonts w:ascii="宋体" w:eastAsia="宋体" w:hAnsi="宋体" w:cs="宋体" w:hint="eastAsia"/>
          <w:sz w:val="30"/>
          <w:szCs w:val="30"/>
        </w:rPr>
        <w:t>、习近平主持召开深入推进长三角一体化发展座谈会………</w:t>
      </w:r>
      <w:r>
        <w:rPr>
          <w:rFonts w:ascii="宋体" w:eastAsia="宋体" w:hAnsi="宋体" w:cs="宋体" w:hint="eastAsia"/>
          <w:sz w:val="30"/>
          <w:szCs w:val="30"/>
        </w:rPr>
        <w:t>19</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13</w:t>
      </w:r>
      <w:r>
        <w:rPr>
          <w:rFonts w:ascii="宋体" w:eastAsia="宋体" w:hAnsi="宋体" w:cs="宋体" w:hint="eastAsia"/>
          <w:sz w:val="30"/>
          <w:szCs w:val="30"/>
        </w:rPr>
        <w:t>、习近平在视察武警海警总队东海海区指挥部时强调</w:t>
      </w:r>
      <w:r>
        <w:rPr>
          <w:rFonts w:ascii="宋体" w:eastAsia="宋体" w:hAnsi="宋体" w:cs="宋体" w:hint="eastAsia"/>
          <w:sz w:val="30"/>
          <w:szCs w:val="30"/>
        </w:rPr>
        <w:t xml:space="preserve"> </w:t>
      </w:r>
      <w:r>
        <w:rPr>
          <w:rFonts w:ascii="宋体" w:eastAsia="宋体" w:hAnsi="宋体" w:cs="宋体" w:hint="eastAsia"/>
          <w:sz w:val="30"/>
          <w:szCs w:val="30"/>
        </w:rPr>
        <w:t>把握海警力量建设运用特点规律</w:t>
      </w:r>
      <w:r>
        <w:rPr>
          <w:rFonts w:ascii="宋体" w:eastAsia="宋体" w:hAnsi="宋体" w:cs="宋体" w:hint="eastAsia"/>
          <w:sz w:val="30"/>
          <w:szCs w:val="30"/>
        </w:rPr>
        <w:t xml:space="preserve"> </w:t>
      </w:r>
      <w:r>
        <w:rPr>
          <w:rFonts w:ascii="宋体" w:eastAsia="宋体" w:hAnsi="宋体" w:cs="宋体" w:hint="eastAsia"/>
          <w:sz w:val="30"/>
          <w:szCs w:val="30"/>
        </w:rPr>
        <w:t>提高海上维权执法能力……………</w:t>
      </w:r>
      <w:r>
        <w:rPr>
          <w:rFonts w:ascii="宋体" w:eastAsia="宋体" w:hAnsi="宋体" w:cs="宋体" w:hint="eastAsia"/>
          <w:sz w:val="30"/>
          <w:szCs w:val="30"/>
        </w:rPr>
        <w:t>23</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14</w:t>
      </w:r>
      <w:r>
        <w:rPr>
          <w:rFonts w:ascii="宋体" w:eastAsia="宋体" w:hAnsi="宋体" w:cs="宋体" w:hint="eastAsia"/>
          <w:sz w:val="30"/>
          <w:szCs w:val="30"/>
        </w:rPr>
        <w:t>、习近平向</w:t>
      </w:r>
      <w:r>
        <w:rPr>
          <w:rFonts w:ascii="宋体" w:eastAsia="宋体" w:hAnsi="宋体" w:cs="宋体" w:hint="eastAsia"/>
          <w:sz w:val="30"/>
          <w:szCs w:val="30"/>
        </w:rPr>
        <w:t>2023</w:t>
      </w:r>
      <w:r>
        <w:rPr>
          <w:rFonts w:ascii="宋体" w:eastAsia="宋体" w:hAnsi="宋体" w:cs="宋体" w:hint="eastAsia"/>
          <w:sz w:val="30"/>
          <w:szCs w:val="30"/>
        </w:rPr>
        <w:t>年“读懂中国”国际会议（广州）致贺信………………………………</w:t>
      </w:r>
      <w:r>
        <w:rPr>
          <w:rFonts w:ascii="宋体" w:eastAsia="宋体" w:hAnsi="宋体" w:cs="宋体" w:hint="eastAsia"/>
          <w:sz w:val="30"/>
          <w:szCs w:val="30"/>
        </w:rPr>
        <w:t>…………………………………</w:t>
      </w:r>
      <w:r>
        <w:rPr>
          <w:rFonts w:ascii="宋体" w:eastAsia="宋体" w:hAnsi="宋体" w:cs="宋体" w:hint="eastAsia"/>
          <w:sz w:val="30"/>
          <w:szCs w:val="30"/>
        </w:rPr>
        <w:t>25</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15</w:t>
      </w:r>
      <w:r>
        <w:rPr>
          <w:rFonts w:ascii="宋体" w:eastAsia="宋体" w:hAnsi="宋体" w:cs="宋体" w:hint="eastAsia"/>
          <w:sz w:val="30"/>
          <w:szCs w:val="30"/>
        </w:rPr>
        <w:t>、习近平向首届“良渚论坛”致贺信………………………</w:t>
      </w:r>
      <w:r>
        <w:rPr>
          <w:rFonts w:ascii="宋体" w:eastAsia="宋体" w:hAnsi="宋体" w:cs="宋体" w:hint="eastAsia"/>
          <w:sz w:val="30"/>
          <w:szCs w:val="30"/>
        </w:rPr>
        <w:t>26</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16</w:t>
      </w:r>
      <w:r>
        <w:rPr>
          <w:rFonts w:ascii="宋体" w:eastAsia="宋体" w:hAnsi="宋体" w:cs="宋体" w:hint="eastAsia"/>
          <w:sz w:val="30"/>
          <w:szCs w:val="30"/>
        </w:rPr>
        <w:t>、习近平在上海考察时强调</w:t>
      </w:r>
      <w:r>
        <w:rPr>
          <w:rFonts w:ascii="宋体" w:eastAsia="宋体" w:hAnsi="宋体" w:cs="宋体" w:hint="eastAsia"/>
          <w:sz w:val="30"/>
          <w:szCs w:val="30"/>
        </w:rPr>
        <w:t xml:space="preserve"> </w:t>
      </w:r>
      <w:r>
        <w:rPr>
          <w:rFonts w:ascii="宋体" w:eastAsia="宋体" w:hAnsi="宋体" w:cs="宋体" w:hint="eastAsia"/>
          <w:sz w:val="30"/>
          <w:szCs w:val="30"/>
        </w:rPr>
        <w:t>聚焦建设“五个中心”重要使命</w:t>
      </w:r>
      <w:r>
        <w:rPr>
          <w:rFonts w:ascii="宋体" w:eastAsia="宋体" w:hAnsi="宋体" w:cs="宋体" w:hint="eastAsia"/>
          <w:sz w:val="30"/>
          <w:szCs w:val="30"/>
        </w:rPr>
        <w:t xml:space="preserve"> </w:t>
      </w:r>
      <w:r>
        <w:rPr>
          <w:rFonts w:ascii="宋体" w:eastAsia="宋体" w:hAnsi="宋体" w:cs="宋体" w:hint="eastAsia"/>
          <w:sz w:val="30"/>
          <w:szCs w:val="30"/>
        </w:rPr>
        <w:t>加快建成社会主义现代化国际大都市</w:t>
      </w:r>
      <w:r>
        <w:rPr>
          <w:rFonts w:ascii="宋体" w:eastAsia="宋体" w:hAnsi="宋体" w:cs="宋体" w:hint="eastAsia"/>
          <w:sz w:val="30"/>
          <w:szCs w:val="30"/>
        </w:rPr>
        <w:t xml:space="preserve"> </w:t>
      </w:r>
      <w:r>
        <w:rPr>
          <w:rFonts w:ascii="宋体" w:eastAsia="宋体" w:hAnsi="宋体" w:cs="宋体" w:hint="eastAsia"/>
          <w:sz w:val="30"/>
          <w:szCs w:val="30"/>
        </w:rPr>
        <w:t>返京途中在江苏盐城考察…………………………………………………………………</w:t>
      </w:r>
      <w:r>
        <w:rPr>
          <w:rFonts w:ascii="宋体" w:eastAsia="宋体" w:hAnsi="宋体" w:cs="宋体" w:hint="eastAsia"/>
          <w:sz w:val="30"/>
          <w:szCs w:val="30"/>
        </w:rPr>
        <w:t>27</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17</w:t>
      </w:r>
      <w:r>
        <w:rPr>
          <w:rFonts w:ascii="宋体" w:eastAsia="宋体" w:hAnsi="宋体" w:cs="宋体" w:hint="eastAsia"/>
          <w:sz w:val="30"/>
          <w:szCs w:val="30"/>
        </w:rPr>
        <w:t>、习近平向“</w:t>
      </w:r>
      <w:r>
        <w:rPr>
          <w:rFonts w:ascii="宋体" w:eastAsia="宋体" w:hAnsi="宋体" w:cs="宋体" w:hint="eastAsia"/>
          <w:sz w:val="30"/>
          <w:szCs w:val="30"/>
        </w:rPr>
        <w:t>2023</w:t>
      </w:r>
      <w:r>
        <w:rPr>
          <w:rFonts w:ascii="宋体" w:eastAsia="宋体" w:hAnsi="宋体" w:cs="宋体" w:hint="eastAsia"/>
          <w:sz w:val="30"/>
          <w:szCs w:val="30"/>
        </w:rPr>
        <w:t>从都国际论坛”致贺信…………………</w:t>
      </w:r>
      <w:r>
        <w:rPr>
          <w:rFonts w:ascii="宋体" w:eastAsia="宋体" w:hAnsi="宋体" w:cs="宋体" w:hint="eastAsia"/>
          <w:sz w:val="30"/>
          <w:szCs w:val="30"/>
        </w:rPr>
        <w:t>32</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18</w:t>
      </w:r>
      <w:r>
        <w:rPr>
          <w:rFonts w:ascii="宋体" w:eastAsia="宋体" w:hAnsi="宋体" w:cs="宋体" w:hint="eastAsia"/>
          <w:sz w:val="30"/>
          <w:szCs w:val="30"/>
        </w:rPr>
        <w:t>、习近平在第十个国家宪法日之际作出重要指示强调</w:t>
      </w:r>
      <w:r>
        <w:rPr>
          <w:rFonts w:ascii="宋体" w:eastAsia="宋体" w:hAnsi="宋体" w:cs="宋体" w:hint="eastAsia"/>
          <w:sz w:val="30"/>
          <w:szCs w:val="30"/>
        </w:rPr>
        <w:t xml:space="preserve"> </w:t>
      </w:r>
      <w:r>
        <w:rPr>
          <w:rFonts w:ascii="宋体" w:eastAsia="宋体" w:hAnsi="宋体" w:cs="宋体" w:hint="eastAsia"/>
          <w:sz w:val="30"/>
          <w:szCs w:val="30"/>
        </w:rPr>
        <w:t>坚定维护宪法权威和尊严推动宪法完善和发展</w:t>
      </w:r>
      <w:r>
        <w:rPr>
          <w:rFonts w:ascii="宋体" w:eastAsia="宋体" w:hAnsi="宋体" w:cs="宋体" w:hint="eastAsia"/>
          <w:sz w:val="30"/>
          <w:szCs w:val="30"/>
        </w:rPr>
        <w:t xml:space="preserve"> </w:t>
      </w:r>
      <w:r>
        <w:rPr>
          <w:rFonts w:ascii="宋体" w:eastAsia="宋体" w:hAnsi="宋体" w:cs="宋体" w:hint="eastAsia"/>
          <w:sz w:val="30"/>
          <w:szCs w:val="30"/>
        </w:rPr>
        <w:t>更好发挥宪法在治国理政中的重要作用…………………………………………………</w:t>
      </w:r>
      <w:r>
        <w:rPr>
          <w:rFonts w:ascii="宋体" w:eastAsia="宋体" w:hAnsi="宋体" w:cs="宋体" w:hint="eastAsia"/>
          <w:sz w:val="30"/>
          <w:szCs w:val="30"/>
        </w:rPr>
        <w:t>33</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19</w:t>
      </w:r>
      <w:r>
        <w:rPr>
          <w:rFonts w:ascii="宋体" w:eastAsia="宋体" w:hAnsi="宋体" w:cs="宋体" w:hint="eastAsia"/>
          <w:sz w:val="30"/>
          <w:szCs w:val="30"/>
        </w:rPr>
        <w:t>、中共中</w:t>
      </w:r>
      <w:r>
        <w:rPr>
          <w:rFonts w:ascii="宋体" w:eastAsia="宋体" w:hAnsi="宋体" w:cs="宋体" w:hint="eastAsia"/>
          <w:sz w:val="30"/>
          <w:szCs w:val="30"/>
        </w:rPr>
        <w:t>央政治局召开会议</w:t>
      </w:r>
      <w:r>
        <w:rPr>
          <w:rFonts w:ascii="宋体" w:eastAsia="宋体" w:hAnsi="宋体" w:cs="宋体" w:hint="eastAsia"/>
          <w:sz w:val="30"/>
          <w:szCs w:val="30"/>
        </w:rPr>
        <w:t xml:space="preserve"> </w:t>
      </w:r>
      <w:r>
        <w:rPr>
          <w:rFonts w:ascii="宋体" w:eastAsia="宋体" w:hAnsi="宋体" w:cs="宋体" w:hint="eastAsia"/>
          <w:sz w:val="30"/>
          <w:szCs w:val="30"/>
        </w:rPr>
        <w:t>分析研究</w:t>
      </w:r>
      <w:r>
        <w:rPr>
          <w:rFonts w:ascii="宋体" w:eastAsia="宋体" w:hAnsi="宋体" w:cs="宋体" w:hint="eastAsia"/>
          <w:sz w:val="30"/>
          <w:szCs w:val="30"/>
        </w:rPr>
        <w:t>2024</w:t>
      </w:r>
      <w:r>
        <w:rPr>
          <w:rFonts w:ascii="宋体" w:eastAsia="宋体" w:hAnsi="宋体" w:cs="宋体" w:hint="eastAsia"/>
          <w:sz w:val="30"/>
          <w:szCs w:val="30"/>
        </w:rPr>
        <w:t>年经济工作</w:t>
      </w:r>
      <w:r>
        <w:rPr>
          <w:rFonts w:ascii="宋体" w:eastAsia="宋体" w:hAnsi="宋体" w:cs="宋体" w:hint="eastAsia"/>
          <w:sz w:val="30"/>
          <w:szCs w:val="30"/>
        </w:rPr>
        <w:t xml:space="preserve"> </w:t>
      </w:r>
      <w:r>
        <w:rPr>
          <w:rFonts w:ascii="宋体" w:eastAsia="宋体" w:hAnsi="宋体" w:cs="宋体" w:hint="eastAsia"/>
          <w:sz w:val="30"/>
          <w:szCs w:val="30"/>
        </w:rPr>
        <w:t>研究部署党风廉政建设和反腐败工作</w:t>
      </w:r>
      <w:r>
        <w:rPr>
          <w:rFonts w:ascii="宋体" w:eastAsia="宋体" w:hAnsi="宋体" w:cs="宋体" w:hint="eastAsia"/>
          <w:sz w:val="30"/>
          <w:szCs w:val="30"/>
        </w:rPr>
        <w:t xml:space="preserve"> </w:t>
      </w:r>
      <w:r>
        <w:rPr>
          <w:rFonts w:ascii="宋体" w:eastAsia="宋体" w:hAnsi="宋体" w:cs="宋体" w:hint="eastAsia"/>
          <w:sz w:val="30"/>
          <w:szCs w:val="30"/>
        </w:rPr>
        <w:t>审议《中国共产党纪律处分条例》</w:t>
      </w:r>
      <w:r>
        <w:rPr>
          <w:rFonts w:ascii="宋体" w:eastAsia="宋体" w:hAnsi="宋体" w:cs="宋体" w:hint="eastAsia"/>
          <w:sz w:val="30"/>
          <w:szCs w:val="30"/>
        </w:rPr>
        <w:t xml:space="preserve"> </w:t>
      </w:r>
      <w:r>
        <w:rPr>
          <w:rFonts w:ascii="宋体" w:eastAsia="宋体" w:hAnsi="宋体" w:cs="宋体" w:hint="eastAsia"/>
          <w:sz w:val="30"/>
          <w:szCs w:val="30"/>
        </w:rPr>
        <w:t>中共中央总书记习近平主持会议…………………………</w:t>
      </w:r>
      <w:r>
        <w:rPr>
          <w:rFonts w:ascii="宋体" w:eastAsia="宋体" w:hAnsi="宋体" w:cs="宋体" w:hint="eastAsia"/>
          <w:sz w:val="30"/>
          <w:szCs w:val="30"/>
        </w:rPr>
        <w:t>36</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20</w:t>
      </w:r>
      <w:r>
        <w:rPr>
          <w:rFonts w:ascii="宋体" w:eastAsia="宋体" w:hAnsi="宋体" w:cs="宋体" w:hint="eastAsia"/>
          <w:sz w:val="30"/>
          <w:szCs w:val="30"/>
        </w:rPr>
        <w:t>、</w:t>
      </w:r>
      <w:r>
        <w:rPr>
          <w:rFonts w:ascii="宋体" w:eastAsia="宋体" w:hAnsi="宋体" w:cs="宋体" w:hint="eastAsia"/>
          <w:sz w:val="30"/>
          <w:szCs w:val="30"/>
        </w:rPr>
        <w:t>2023</w:t>
      </w:r>
      <w:r>
        <w:rPr>
          <w:rFonts w:ascii="宋体" w:eastAsia="宋体" w:hAnsi="宋体" w:cs="宋体" w:hint="eastAsia"/>
          <w:sz w:val="30"/>
          <w:szCs w:val="30"/>
        </w:rPr>
        <w:t>中共中央召开党外人士座谈会………………………</w:t>
      </w:r>
      <w:r>
        <w:rPr>
          <w:rFonts w:ascii="宋体" w:eastAsia="宋体" w:hAnsi="宋体" w:cs="宋体" w:hint="eastAsia"/>
          <w:sz w:val="30"/>
          <w:szCs w:val="30"/>
        </w:rPr>
        <w:t>39</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21</w:t>
      </w:r>
      <w:r>
        <w:rPr>
          <w:rFonts w:ascii="宋体" w:eastAsia="宋体" w:hAnsi="宋体" w:cs="宋体" w:hint="eastAsia"/>
          <w:sz w:val="30"/>
          <w:szCs w:val="30"/>
        </w:rPr>
        <w:t>、韩俊在金寨县调研走访………………………………………</w:t>
      </w:r>
      <w:r>
        <w:rPr>
          <w:rFonts w:ascii="宋体" w:eastAsia="宋体" w:hAnsi="宋体" w:cs="宋体" w:hint="eastAsia"/>
          <w:sz w:val="30"/>
          <w:szCs w:val="30"/>
        </w:rPr>
        <w:t>42</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22</w:t>
      </w:r>
      <w:r>
        <w:rPr>
          <w:rFonts w:ascii="宋体" w:eastAsia="宋体" w:hAnsi="宋体" w:cs="宋体" w:hint="eastAsia"/>
          <w:sz w:val="30"/>
          <w:szCs w:val="30"/>
        </w:rPr>
        <w:t>、安徽省妇女第十四次代表大会隆重开幕……………………</w:t>
      </w:r>
      <w:r>
        <w:rPr>
          <w:rFonts w:ascii="宋体" w:eastAsia="宋体" w:hAnsi="宋体" w:cs="宋体" w:hint="eastAsia"/>
          <w:sz w:val="30"/>
          <w:szCs w:val="30"/>
        </w:rPr>
        <w:t>45</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23</w:t>
      </w:r>
      <w:r>
        <w:rPr>
          <w:rFonts w:ascii="宋体" w:eastAsia="宋体" w:hAnsi="宋体" w:cs="宋体" w:hint="eastAsia"/>
          <w:sz w:val="30"/>
          <w:szCs w:val="30"/>
        </w:rPr>
        <w:t>、韩俊走访调研省法院省检察院并主持召开座谈会…………</w:t>
      </w:r>
      <w:r>
        <w:rPr>
          <w:rFonts w:ascii="宋体" w:eastAsia="宋体" w:hAnsi="宋体" w:cs="宋体" w:hint="eastAsia"/>
          <w:sz w:val="30"/>
          <w:szCs w:val="30"/>
        </w:rPr>
        <w:t>48</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24</w:t>
      </w:r>
      <w:r>
        <w:rPr>
          <w:rFonts w:ascii="宋体" w:eastAsia="宋体" w:hAnsi="宋体" w:cs="宋体" w:hint="eastAsia"/>
          <w:sz w:val="30"/>
          <w:szCs w:val="30"/>
        </w:rPr>
        <w:t>、</w:t>
      </w:r>
      <w:r>
        <w:rPr>
          <w:rFonts w:ascii="宋体" w:eastAsia="宋体" w:hAnsi="宋体" w:cs="宋体" w:hint="eastAsia"/>
          <w:sz w:val="30"/>
          <w:szCs w:val="30"/>
        </w:rPr>
        <w:t>"</w:t>
      </w:r>
      <w:r>
        <w:rPr>
          <w:rFonts w:ascii="宋体" w:eastAsia="宋体" w:hAnsi="宋体" w:cs="宋体" w:hint="eastAsia"/>
          <w:sz w:val="30"/>
          <w:szCs w:val="30"/>
        </w:rPr>
        <w:t>人才安徽行</w:t>
      </w:r>
      <w:r>
        <w:rPr>
          <w:rFonts w:ascii="宋体" w:eastAsia="宋体" w:hAnsi="宋体" w:cs="宋体" w:hint="eastAsia"/>
          <w:sz w:val="30"/>
          <w:szCs w:val="30"/>
        </w:rPr>
        <w:t>"</w:t>
      </w:r>
      <w:r>
        <w:rPr>
          <w:rFonts w:ascii="宋体" w:eastAsia="宋体" w:hAnsi="宋体" w:cs="宋体" w:hint="eastAsia"/>
          <w:sz w:val="30"/>
          <w:szCs w:val="30"/>
        </w:rPr>
        <w:t>系列活动动员部署会在合肥召开……………</w:t>
      </w:r>
      <w:r>
        <w:rPr>
          <w:rFonts w:ascii="宋体" w:eastAsia="宋体" w:hAnsi="宋体" w:cs="宋体" w:hint="eastAsia"/>
          <w:sz w:val="30"/>
          <w:szCs w:val="30"/>
        </w:rPr>
        <w:t>51</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25</w:t>
      </w:r>
      <w:r>
        <w:rPr>
          <w:rFonts w:ascii="宋体" w:eastAsia="宋体" w:hAnsi="宋体" w:cs="宋体" w:hint="eastAsia"/>
          <w:sz w:val="30"/>
          <w:szCs w:val="30"/>
        </w:rPr>
        <w:t>、安徽省推进“一带一路”建设工作领导小组会议召开……</w:t>
      </w:r>
      <w:r>
        <w:rPr>
          <w:rFonts w:ascii="宋体" w:eastAsia="宋体" w:hAnsi="宋体" w:cs="宋体" w:hint="eastAsia"/>
          <w:sz w:val="30"/>
          <w:szCs w:val="30"/>
        </w:rPr>
        <w:t>54</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lastRenderedPageBreak/>
        <w:t>26</w:t>
      </w:r>
      <w:r>
        <w:rPr>
          <w:rFonts w:ascii="宋体" w:eastAsia="宋体" w:hAnsi="宋体" w:cs="宋体" w:hint="eastAsia"/>
          <w:sz w:val="30"/>
          <w:szCs w:val="30"/>
        </w:rPr>
        <w:t>、省委召开常委会会议，研究部署了这些重要事项…………</w:t>
      </w:r>
      <w:r>
        <w:rPr>
          <w:rFonts w:ascii="宋体" w:eastAsia="宋体" w:hAnsi="宋体" w:cs="宋体" w:hint="eastAsia"/>
          <w:sz w:val="30"/>
          <w:szCs w:val="30"/>
        </w:rPr>
        <w:t>56</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27</w:t>
      </w:r>
      <w:r>
        <w:rPr>
          <w:rFonts w:ascii="宋体" w:eastAsia="宋体" w:hAnsi="宋体" w:cs="宋体" w:hint="eastAsia"/>
          <w:sz w:val="30"/>
          <w:szCs w:val="30"/>
        </w:rPr>
        <w:t>、韩俊主持省委理论学习中心组学习会议并讲话……………</w:t>
      </w:r>
      <w:r>
        <w:rPr>
          <w:rFonts w:ascii="宋体" w:eastAsia="宋体" w:hAnsi="宋体" w:cs="宋体" w:hint="eastAsia"/>
          <w:sz w:val="30"/>
          <w:szCs w:val="30"/>
        </w:rPr>
        <w:t>58</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28</w:t>
      </w:r>
      <w:r>
        <w:rPr>
          <w:rFonts w:ascii="宋体" w:eastAsia="宋体" w:hAnsi="宋体" w:cs="宋体" w:hint="eastAsia"/>
          <w:sz w:val="30"/>
          <w:szCs w:val="30"/>
        </w:rPr>
        <w:t>、司法部、安徽省委联合举办吴秋瑾同志先进事迹报告会…</w:t>
      </w:r>
      <w:r>
        <w:rPr>
          <w:rFonts w:ascii="宋体" w:eastAsia="宋体" w:hAnsi="宋体" w:cs="宋体" w:hint="eastAsia"/>
          <w:sz w:val="30"/>
          <w:szCs w:val="30"/>
        </w:rPr>
        <w:t>60</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29</w:t>
      </w:r>
      <w:r>
        <w:rPr>
          <w:rFonts w:ascii="宋体" w:eastAsia="宋体" w:hAnsi="宋体" w:cs="宋体" w:hint="eastAsia"/>
          <w:sz w:val="30"/>
          <w:szCs w:val="30"/>
        </w:rPr>
        <w:t>、牢记嘱托，全力深入推进长三角一体化发展………………</w:t>
      </w:r>
      <w:r>
        <w:rPr>
          <w:rFonts w:ascii="宋体" w:eastAsia="宋体" w:hAnsi="宋体" w:cs="宋体" w:hint="eastAsia"/>
          <w:sz w:val="30"/>
          <w:szCs w:val="30"/>
        </w:rPr>
        <w:t>63</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30</w:t>
      </w:r>
      <w:r>
        <w:rPr>
          <w:rFonts w:ascii="宋体" w:eastAsia="宋体" w:hAnsi="宋体" w:cs="宋体" w:hint="eastAsia"/>
          <w:sz w:val="30"/>
          <w:szCs w:val="30"/>
        </w:rPr>
        <w:t>、省委、省政府在合肥召开全省先进光伏和新型储能产业集群建设推进大会……………………………………………………</w:t>
      </w:r>
      <w:r>
        <w:rPr>
          <w:rFonts w:ascii="宋体" w:eastAsia="宋体" w:hAnsi="宋体" w:cs="宋体" w:hint="eastAsia"/>
          <w:sz w:val="30"/>
          <w:szCs w:val="30"/>
        </w:rPr>
        <w:t>66</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31</w:t>
      </w:r>
      <w:r>
        <w:rPr>
          <w:rFonts w:ascii="宋体" w:eastAsia="宋体" w:hAnsi="宋体" w:cs="宋体" w:hint="eastAsia"/>
          <w:sz w:val="30"/>
          <w:szCs w:val="30"/>
        </w:rPr>
        <w:t>、省委书记韩俊主持召开省委常委会会议……………………</w:t>
      </w:r>
      <w:r>
        <w:rPr>
          <w:rFonts w:ascii="宋体" w:eastAsia="宋体" w:hAnsi="宋体" w:cs="宋体" w:hint="eastAsia"/>
          <w:sz w:val="30"/>
          <w:szCs w:val="30"/>
        </w:rPr>
        <w:t>70</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32</w:t>
      </w:r>
      <w:r>
        <w:rPr>
          <w:rFonts w:ascii="宋体" w:eastAsia="宋体" w:hAnsi="宋体" w:cs="宋体" w:hint="eastAsia"/>
          <w:sz w:val="30"/>
          <w:szCs w:val="30"/>
        </w:rPr>
        <w:t>、国务院批复同意《安</w:t>
      </w:r>
      <w:r>
        <w:rPr>
          <w:rFonts w:ascii="宋体" w:eastAsia="宋体" w:hAnsi="宋体" w:cs="宋体" w:hint="eastAsia"/>
          <w:sz w:val="30"/>
          <w:szCs w:val="30"/>
        </w:rPr>
        <w:t>徽省国土空间规划（</w:t>
      </w:r>
      <w:r>
        <w:rPr>
          <w:rFonts w:ascii="宋体" w:eastAsia="宋体" w:hAnsi="宋体" w:cs="宋体" w:hint="eastAsia"/>
          <w:sz w:val="30"/>
          <w:szCs w:val="30"/>
        </w:rPr>
        <w:t>2021</w:t>
      </w:r>
      <w:r>
        <w:rPr>
          <w:rFonts w:ascii="宋体" w:eastAsia="宋体" w:hAnsi="宋体" w:cs="宋体" w:hint="eastAsia"/>
          <w:sz w:val="30"/>
          <w:szCs w:val="30"/>
        </w:rPr>
        <w:t>—</w:t>
      </w:r>
      <w:r>
        <w:rPr>
          <w:rFonts w:ascii="宋体" w:eastAsia="宋体" w:hAnsi="宋体" w:cs="宋体" w:hint="eastAsia"/>
          <w:sz w:val="30"/>
          <w:szCs w:val="30"/>
        </w:rPr>
        <w:t>2035</w:t>
      </w:r>
      <w:r>
        <w:rPr>
          <w:rFonts w:ascii="宋体" w:eastAsia="宋体" w:hAnsi="宋体" w:cs="宋体" w:hint="eastAsia"/>
          <w:sz w:val="30"/>
          <w:szCs w:val="30"/>
        </w:rPr>
        <w:t>年）》………………………………………………………………</w:t>
      </w:r>
      <w:r>
        <w:rPr>
          <w:rFonts w:ascii="宋体" w:eastAsia="宋体" w:hAnsi="宋体" w:cs="宋体" w:hint="eastAsia"/>
          <w:sz w:val="30"/>
          <w:szCs w:val="30"/>
        </w:rPr>
        <w:t>72</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33</w:t>
      </w:r>
      <w:r>
        <w:rPr>
          <w:rFonts w:ascii="宋体" w:eastAsia="宋体" w:hAnsi="宋体" w:cs="宋体" w:hint="eastAsia"/>
          <w:sz w:val="30"/>
          <w:szCs w:val="30"/>
        </w:rPr>
        <w:t>、</w:t>
      </w:r>
      <w:hyperlink r:id="rId7" w:tgtFrame="http://www.moe.gov.cn/jyb_sy/sy_jyyw/_blank" w:tooltip="2023年全民终身学习活动周全国总开幕式在重庆举行" w:history="1">
        <w:r>
          <w:rPr>
            <w:rFonts w:ascii="宋体" w:eastAsia="宋体" w:hAnsi="宋体" w:cs="宋体" w:hint="eastAsia"/>
            <w:sz w:val="30"/>
            <w:szCs w:val="30"/>
          </w:rPr>
          <w:t>2023</w:t>
        </w:r>
        <w:r>
          <w:rPr>
            <w:rFonts w:ascii="宋体" w:eastAsia="宋体" w:hAnsi="宋体" w:cs="宋体" w:hint="eastAsia"/>
            <w:sz w:val="30"/>
            <w:szCs w:val="30"/>
          </w:rPr>
          <w:t>年全民终身学习活动周全国总开幕式在重庆举行</w:t>
        </w:r>
      </w:hyperlink>
      <w:r>
        <w:rPr>
          <w:rFonts w:ascii="宋体" w:eastAsia="宋体" w:hAnsi="宋体" w:cs="宋体" w:hint="eastAsia"/>
          <w:sz w:val="30"/>
          <w:szCs w:val="30"/>
        </w:rPr>
        <w:t>…</w:t>
      </w:r>
      <w:r>
        <w:rPr>
          <w:rFonts w:ascii="宋体" w:eastAsia="宋体" w:hAnsi="宋体" w:cs="宋体" w:hint="eastAsia"/>
          <w:sz w:val="30"/>
          <w:szCs w:val="30"/>
        </w:rPr>
        <w:t>74</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34</w:t>
      </w:r>
      <w:r>
        <w:rPr>
          <w:rFonts w:ascii="宋体" w:eastAsia="宋体" w:hAnsi="宋体" w:cs="宋体" w:hint="eastAsia"/>
          <w:sz w:val="30"/>
          <w:szCs w:val="30"/>
        </w:rPr>
        <w:t>、</w:t>
      </w:r>
      <w:hyperlink r:id="rId8" w:tgtFrame="http://www.moe.gov.cn/jyb_sy/sy_jyyw/_blank" w:tooltip="教育部召开会议部署2024年全国硕士研究生招生考试安全工作" w:history="1">
        <w:r>
          <w:rPr>
            <w:rFonts w:ascii="宋体" w:eastAsia="宋体" w:hAnsi="宋体" w:cs="宋体" w:hint="eastAsia"/>
            <w:sz w:val="30"/>
            <w:szCs w:val="30"/>
          </w:rPr>
          <w:t>教育部召开会议部署</w:t>
        </w:r>
        <w:r>
          <w:rPr>
            <w:rFonts w:ascii="宋体" w:eastAsia="宋体" w:hAnsi="宋体" w:cs="宋体" w:hint="eastAsia"/>
            <w:sz w:val="30"/>
            <w:szCs w:val="30"/>
          </w:rPr>
          <w:t>2024</w:t>
        </w:r>
        <w:r>
          <w:rPr>
            <w:rFonts w:ascii="宋体" w:eastAsia="宋体" w:hAnsi="宋体" w:cs="宋体" w:hint="eastAsia"/>
            <w:sz w:val="30"/>
            <w:szCs w:val="30"/>
          </w:rPr>
          <w:t>年全国硕士研究生招生考试安全工作</w:t>
        </w:r>
      </w:hyperlink>
      <w:r>
        <w:rPr>
          <w:rFonts w:ascii="宋体" w:eastAsia="宋体" w:hAnsi="宋体" w:cs="宋体" w:hint="eastAsia"/>
          <w:sz w:val="30"/>
          <w:szCs w:val="30"/>
        </w:rPr>
        <w:t>………………………………………………………………</w:t>
      </w:r>
      <w:r>
        <w:rPr>
          <w:rFonts w:ascii="宋体" w:eastAsia="宋体" w:hAnsi="宋体" w:cs="宋体" w:hint="eastAsia"/>
          <w:sz w:val="30"/>
          <w:szCs w:val="30"/>
        </w:rPr>
        <w:t>76</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35</w:t>
      </w:r>
      <w:r>
        <w:rPr>
          <w:rFonts w:ascii="宋体" w:eastAsia="宋体" w:hAnsi="宋体" w:cs="宋体" w:hint="eastAsia"/>
          <w:sz w:val="30"/>
          <w:szCs w:val="30"/>
        </w:rPr>
        <w:t>、</w:t>
      </w:r>
      <w:hyperlink r:id="rId9" w:tgtFrame="http://www.moe.gov.cn/jyb_sy/sy_jyyw/_blank" w:tooltip="全国青少年学生法治教育实践示范基地暨最高人民检察院未成年人法治教育实践基地开馆仪式举行" w:history="1">
        <w:r>
          <w:rPr>
            <w:rFonts w:ascii="宋体" w:eastAsia="宋体" w:hAnsi="宋体" w:cs="宋体" w:hint="eastAsia"/>
            <w:sz w:val="30"/>
            <w:szCs w:val="30"/>
          </w:rPr>
          <w:t>全国青少年学生法治教育实践示范基地暨最高人民检察院未成年人法治教育实践基地开馆仪式举行</w:t>
        </w:r>
      </w:hyperlink>
      <w:r>
        <w:rPr>
          <w:rFonts w:ascii="宋体" w:eastAsia="宋体" w:hAnsi="宋体" w:cs="宋体" w:hint="eastAsia"/>
          <w:sz w:val="30"/>
          <w:szCs w:val="30"/>
        </w:rPr>
        <w:t>………………………</w:t>
      </w:r>
      <w:r>
        <w:rPr>
          <w:rFonts w:ascii="宋体" w:eastAsia="宋体" w:hAnsi="宋体" w:cs="宋体" w:hint="eastAsia"/>
          <w:sz w:val="30"/>
          <w:szCs w:val="30"/>
        </w:rPr>
        <w:t>7</w:t>
      </w:r>
      <w:r>
        <w:rPr>
          <w:rFonts w:ascii="宋体" w:eastAsia="宋体" w:hAnsi="宋体" w:cs="宋体" w:hint="eastAsia"/>
          <w:sz w:val="30"/>
          <w:szCs w:val="30"/>
        </w:rPr>
        <w:t>7</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36</w:t>
      </w:r>
      <w:r>
        <w:rPr>
          <w:rFonts w:ascii="宋体" w:eastAsia="宋体" w:hAnsi="宋体" w:cs="宋体" w:hint="eastAsia"/>
          <w:sz w:val="30"/>
          <w:szCs w:val="30"/>
        </w:rPr>
        <w:t>、</w:t>
      </w:r>
      <w:hyperlink r:id="rId10" w:tgtFrame="http://www.moe.gov.cn/jyb_sy/sy_jyyw/_blank" w:tooltip="教育部印发通知部署做好2024届全国普通高校毕业生就业创业工作" w:history="1">
        <w:r>
          <w:rPr>
            <w:rFonts w:ascii="宋体" w:eastAsia="宋体" w:hAnsi="宋体" w:cs="宋体" w:hint="eastAsia"/>
            <w:sz w:val="30"/>
            <w:szCs w:val="30"/>
          </w:rPr>
          <w:t>教育部印发通知部署做好</w:t>
        </w:r>
        <w:r>
          <w:rPr>
            <w:rFonts w:ascii="宋体" w:eastAsia="宋体" w:hAnsi="宋体" w:cs="宋体" w:hint="eastAsia"/>
            <w:sz w:val="30"/>
            <w:szCs w:val="30"/>
          </w:rPr>
          <w:t>2024</w:t>
        </w:r>
        <w:r>
          <w:rPr>
            <w:rFonts w:ascii="宋体" w:eastAsia="宋体" w:hAnsi="宋体" w:cs="宋体" w:hint="eastAsia"/>
            <w:sz w:val="30"/>
            <w:szCs w:val="30"/>
          </w:rPr>
          <w:t>届全国普通高校毕业生就业创业工作</w:t>
        </w:r>
      </w:hyperlink>
      <w:r>
        <w:rPr>
          <w:rFonts w:ascii="宋体" w:eastAsia="宋体" w:hAnsi="宋体" w:cs="宋体" w:hint="eastAsia"/>
          <w:sz w:val="30"/>
          <w:szCs w:val="30"/>
        </w:rPr>
        <w:t>…………………………………………………………</w:t>
      </w:r>
      <w:r>
        <w:rPr>
          <w:rFonts w:ascii="宋体" w:eastAsia="宋体" w:hAnsi="宋体" w:cs="宋体" w:hint="eastAsia"/>
          <w:sz w:val="30"/>
          <w:szCs w:val="30"/>
        </w:rPr>
        <w:t>8</w:t>
      </w:r>
      <w:r>
        <w:rPr>
          <w:rFonts w:ascii="宋体" w:eastAsia="宋体" w:hAnsi="宋体" w:cs="宋体" w:hint="eastAsia"/>
          <w:sz w:val="30"/>
          <w:szCs w:val="30"/>
        </w:rPr>
        <w:t>0</w:t>
      </w:r>
    </w:p>
    <w:p w:rsidR="00AF29CF" w:rsidRDefault="00C667EE">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37</w:t>
      </w:r>
      <w:r>
        <w:rPr>
          <w:rFonts w:ascii="宋体" w:eastAsia="宋体" w:hAnsi="宋体" w:cs="宋体" w:hint="eastAsia"/>
          <w:sz w:val="30"/>
          <w:szCs w:val="30"/>
        </w:rPr>
        <w:t>、</w:t>
      </w:r>
      <w:hyperlink r:id="rId11" w:tgtFrame="http://www.moe.gov.cn/jyb_sy/sy_jyyw/_blank" w:tooltip="怀进鹏视频出席绿色教育部长级圆桌会议" w:history="1">
        <w:r>
          <w:rPr>
            <w:rFonts w:ascii="宋体" w:eastAsia="宋体" w:hAnsi="宋体" w:cs="宋体" w:hint="eastAsia"/>
            <w:sz w:val="30"/>
            <w:szCs w:val="30"/>
          </w:rPr>
          <w:t>怀进鹏视频出席绿色教育部长级圆桌会议</w:t>
        </w:r>
      </w:hyperlink>
      <w:r>
        <w:rPr>
          <w:rFonts w:ascii="宋体" w:eastAsia="宋体" w:hAnsi="宋体" w:cs="宋体" w:hint="eastAsia"/>
          <w:sz w:val="30"/>
          <w:szCs w:val="30"/>
        </w:rPr>
        <w:t>…………………</w:t>
      </w:r>
      <w:r>
        <w:rPr>
          <w:rFonts w:ascii="宋体" w:eastAsia="宋体" w:hAnsi="宋体" w:cs="宋体" w:hint="eastAsia"/>
          <w:sz w:val="30"/>
          <w:szCs w:val="30"/>
        </w:rPr>
        <w:t>8</w:t>
      </w:r>
      <w:r>
        <w:rPr>
          <w:rFonts w:ascii="宋体" w:eastAsia="宋体" w:hAnsi="宋体" w:cs="宋体" w:hint="eastAsia"/>
          <w:sz w:val="30"/>
          <w:szCs w:val="30"/>
        </w:rPr>
        <w:t>2</w:t>
      </w:r>
    </w:p>
    <w:p w:rsidR="00AF29CF" w:rsidRDefault="00AF29CF">
      <w:pPr>
        <w:jc w:val="distribute"/>
        <w:rPr>
          <w:rFonts w:ascii="宋体" w:eastAsia="宋体" w:hAnsi="宋体" w:cs="宋体"/>
          <w:color w:val="4B4B4B"/>
          <w:sz w:val="14"/>
          <w:szCs w:val="14"/>
          <w:shd w:val="clear" w:color="auto" w:fill="FFFFFF"/>
        </w:rPr>
      </w:pPr>
    </w:p>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Pr>
        <w:pStyle w:val="1"/>
        <w:widowControl/>
        <w:spacing w:before="50" w:beforeAutospacing="0" w:after="150" w:afterAutospacing="0" w:line="460" w:lineRule="atLeast"/>
        <w:jc w:val="both"/>
        <w:rPr>
          <w:rFonts w:ascii="方正小标宋简体" w:eastAsia="方正小标宋简体" w:hAnsi="方正小标宋简体" w:cs="方正小标宋简体" w:hint="default"/>
          <w:kern w:val="2"/>
          <w:sz w:val="36"/>
          <w:szCs w:val="36"/>
        </w:rPr>
        <w:sectPr w:rsidR="00AF29CF">
          <w:pgSz w:w="11906" w:h="16838"/>
          <w:pgMar w:top="1440" w:right="1800" w:bottom="1440" w:left="1800" w:header="851" w:footer="992" w:gutter="0"/>
          <w:cols w:space="425"/>
          <w:docGrid w:type="lines" w:linePitch="312"/>
        </w:sectPr>
      </w:pP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习近平同俄罗斯总统普京分别向中俄执政党对话</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机制第十次会议致贺信</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12"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11</w:t>
      </w:r>
      <w:r>
        <w:rPr>
          <w:rFonts w:ascii="宋体" w:eastAsia="宋体" w:hAnsi="宋体" w:cs="Times New Roman" w:hint="eastAsia"/>
          <w:sz w:val="28"/>
          <w:szCs w:val="22"/>
        </w:rPr>
        <w:t>月</w:t>
      </w:r>
      <w:r>
        <w:rPr>
          <w:rFonts w:ascii="宋体" w:eastAsia="宋体" w:hAnsi="宋体" w:cs="Times New Roman" w:hint="eastAsia"/>
          <w:sz w:val="28"/>
          <w:szCs w:val="22"/>
        </w:rPr>
        <w:t>20</w:t>
      </w:r>
      <w:r>
        <w:rPr>
          <w:rFonts w:ascii="宋体" w:eastAsia="宋体" w:hAnsi="宋体" w:cs="Times New Roman" w:hint="eastAsia"/>
          <w:sz w:val="28"/>
          <w:szCs w:val="22"/>
        </w:rPr>
        <w:t>日，中俄执政党对话机制第十次会议以视频方式举办。中共中央总书记、国家主席习近平同俄罗斯联邦总统普京分别向会议致贺信。</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习近平在贺信中对会议的召开表示热烈祝贺。他说，当前，百年变局加速演进，世界进入新的动荡变革期。中俄关系经受住国际风云变</w:t>
      </w:r>
      <w:r>
        <w:rPr>
          <w:rFonts w:ascii="宋体" w:eastAsia="宋体" w:hAnsi="宋体" w:cs="Times New Roman" w:hint="eastAsia"/>
          <w:sz w:val="28"/>
          <w:szCs w:val="22"/>
        </w:rPr>
        <w:t>幻的严峻考验，始终保持高水平发展，树立起新型大国关系典范，对实现全球稳定发展的战略价值更加凸显。明年是中俄建交</w:t>
      </w:r>
      <w:r>
        <w:rPr>
          <w:rFonts w:ascii="宋体" w:eastAsia="宋体" w:hAnsi="宋体" w:cs="Times New Roman" w:hint="eastAsia"/>
          <w:sz w:val="28"/>
          <w:szCs w:val="22"/>
        </w:rPr>
        <w:t>75</w:t>
      </w:r>
      <w:r>
        <w:rPr>
          <w:rFonts w:ascii="宋体" w:eastAsia="宋体" w:hAnsi="宋体" w:cs="Times New Roman" w:hint="eastAsia"/>
          <w:sz w:val="28"/>
          <w:szCs w:val="22"/>
        </w:rPr>
        <w:t>周年，中方愿同俄方共同把握历史大势，坚定发展永久睦邻友好、全面战略协作、互利合作共赢的中俄关系，有力促进两国各自发展振兴，为世界注入更多稳定性和正能量。</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中国共产党和统一俄罗斯党交流合作是新时代中俄关系的重要组成部分。中俄执政党对话机制已发展成为两国巩固政治互信、密切战略协作、推进互利合作的独特渠道和平台。希望两党以对话机制第十次会议为契机，展现大国大党责任担当，丰富新时期交往内涵，</w:t>
      </w:r>
      <w:r>
        <w:rPr>
          <w:rFonts w:ascii="宋体" w:eastAsia="宋体" w:hAnsi="宋体" w:cs="Times New Roman" w:hint="eastAsia"/>
          <w:sz w:val="28"/>
          <w:szCs w:val="22"/>
        </w:rPr>
        <w:t>开创机制化交流合作新局面，为促进新时代中俄关系不断发展、维护国际公平正义、推动构建人类命运共同体贡献更大力量。</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普京在贺信中表示，俄中全面战略协作伙伴关系处于历史最高水平。两国正共同推进经济、交通、能源、人文等领域诸多大型合作项目，通过双边渠道以及上海合作组织、金砖国家等多边机制协调立场、解决重大国际问题，推动建设更加公正民主的国际秩序。统一俄罗斯党和中国共产党作为俄中执政党开展着高水平、建设性互动，促进两国多领域合作快速发展。两党中央机关和地方机构保持机制化交往，围绕党的建设、立法和社会等领域工作交流有益</w:t>
      </w:r>
      <w:r>
        <w:rPr>
          <w:rFonts w:ascii="宋体" w:eastAsia="宋体" w:hAnsi="宋体" w:cs="Times New Roman" w:hint="eastAsia"/>
          <w:sz w:val="28"/>
          <w:szCs w:val="22"/>
        </w:rPr>
        <w:t>经验，就双边和国际</w:t>
      </w:r>
      <w:r>
        <w:rPr>
          <w:rFonts w:ascii="宋体" w:eastAsia="宋体" w:hAnsi="宋体" w:cs="Times New Roman" w:hint="eastAsia"/>
          <w:sz w:val="28"/>
          <w:szCs w:val="22"/>
        </w:rPr>
        <w:lastRenderedPageBreak/>
        <w:t>议程中的一系列现实问题进行深入讨论。相信俄中执政党对话机制第十次会议开展的对话将富有内涵、具有建设性，进一步推动深化俄中之间卓有成效的合作。</w:t>
      </w:r>
    </w:p>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AF29CF"/>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中国新闻奖、长江韬奋奖颁奖报告会举行</w:t>
      </w:r>
      <w:r>
        <w:rPr>
          <w:rFonts w:ascii="黑体" w:eastAsia="黑体" w:hAnsi="黑体" w:cs="黑体"/>
          <w:b w:val="0"/>
          <w:bCs w:val="0"/>
          <w:kern w:val="2"/>
          <w:sz w:val="36"/>
          <w:szCs w:val="36"/>
        </w:rPr>
        <w:t xml:space="preserve"> </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蔡奇会见获奖代表</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13"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400"/>
        <w:rPr>
          <w:rFonts w:ascii="宋体" w:eastAsia="宋体" w:hAnsi="宋体" w:cs="Times New Roman"/>
          <w:sz w:val="28"/>
          <w:szCs w:val="22"/>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szCs w:val="22"/>
        </w:rPr>
        <w:t>第三十二、三十三届中国新闻奖和第十七届长江韬奋奖颁奖报告会</w:t>
      </w:r>
      <w:r>
        <w:rPr>
          <w:rFonts w:ascii="宋体" w:eastAsia="宋体" w:hAnsi="宋体" w:cs="Times New Roman" w:hint="eastAsia"/>
          <w:sz w:val="28"/>
          <w:szCs w:val="22"/>
        </w:rPr>
        <w:t>21</w:t>
      </w:r>
      <w:r>
        <w:rPr>
          <w:rFonts w:ascii="宋体" w:eastAsia="宋体" w:hAnsi="宋体" w:cs="Times New Roman" w:hint="eastAsia"/>
          <w:sz w:val="28"/>
          <w:szCs w:val="22"/>
        </w:rPr>
        <w:t>日在京举行。中共中央政治局常委、中央书记处书记蔡奇会见获奖代表。</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上午</w:t>
      </w:r>
      <w:r>
        <w:rPr>
          <w:rFonts w:ascii="宋体" w:eastAsia="宋体" w:hAnsi="宋体" w:cs="Times New Roman" w:hint="eastAsia"/>
          <w:sz w:val="28"/>
          <w:szCs w:val="22"/>
        </w:rPr>
        <w:t>9</w:t>
      </w:r>
      <w:r>
        <w:rPr>
          <w:rFonts w:ascii="宋体" w:eastAsia="宋体" w:hAnsi="宋体" w:cs="Times New Roman" w:hint="eastAsia"/>
          <w:sz w:val="28"/>
          <w:szCs w:val="22"/>
        </w:rPr>
        <w:t>时</w:t>
      </w:r>
      <w:r>
        <w:rPr>
          <w:rFonts w:ascii="宋体" w:eastAsia="宋体" w:hAnsi="宋体" w:cs="Times New Roman" w:hint="eastAsia"/>
          <w:sz w:val="28"/>
          <w:szCs w:val="22"/>
        </w:rPr>
        <w:t>30</w:t>
      </w:r>
      <w:r>
        <w:rPr>
          <w:rFonts w:ascii="宋体" w:eastAsia="宋体" w:hAnsi="宋体" w:cs="Times New Roman" w:hint="eastAsia"/>
          <w:sz w:val="28"/>
          <w:szCs w:val="22"/>
        </w:rPr>
        <w:t>分，蔡奇来到人民大会堂北大厅，向获奖代表表示热烈祝贺，并同大家合影留念。</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中共中央政治局委员、中宣部部长</w:t>
      </w:r>
      <w:r>
        <w:rPr>
          <w:rFonts w:ascii="宋体" w:eastAsia="宋体" w:hAnsi="宋体" w:cs="Times New Roman" w:hint="eastAsia"/>
          <w:sz w:val="28"/>
          <w:szCs w:val="22"/>
        </w:rPr>
        <w:t>李书磊参加会见，出席报告会并讲话。</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要求，广大新闻工作者要把学习掌握习近平文化思想作为必修课，深刻领会这一重要思想的重大意义、丰富内涵和实践要求，自觉贯彻落实到新闻舆论工作各方面全过程，努力做有情怀、有本领、有担当的新时代新闻工作者。</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强调，新闻战线要以强信心为重点加强正面宣传，用融通中外的新概念新范畴新表述讲好中国故事、中国共产党故事和新时代故事，积极运用新技术新平台新手段推进全媒体传播体系建设，不断开创新闻舆论工作新局面。</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中国记协主席何平在会上致辞。人民海军报社、工人日报社、人民日报社、新华社</w:t>
      </w:r>
      <w:r>
        <w:rPr>
          <w:rFonts w:ascii="宋体" w:eastAsia="宋体" w:hAnsi="宋体" w:cs="Times New Roman" w:hint="eastAsia"/>
          <w:sz w:val="28"/>
          <w:szCs w:val="22"/>
        </w:rPr>
        <w:t>、中央广播电视总台、浙江广播电视集团、哈尔滨日报社代表先后发言。中央宣传思想文化工作领导小组成员，中央和国家机关有关部门、中央主要新闻单位负责同志和新闻工作者代表等约</w:t>
      </w:r>
      <w:r>
        <w:rPr>
          <w:rFonts w:ascii="宋体" w:eastAsia="宋体" w:hAnsi="宋体" w:cs="Times New Roman" w:hint="eastAsia"/>
          <w:sz w:val="28"/>
          <w:szCs w:val="22"/>
        </w:rPr>
        <w:t>310</w:t>
      </w:r>
      <w:r>
        <w:rPr>
          <w:rFonts w:ascii="宋体" w:eastAsia="宋体" w:hAnsi="宋体" w:cs="Times New Roman" w:hint="eastAsia"/>
          <w:sz w:val="28"/>
          <w:szCs w:val="22"/>
        </w:rPr>
        <w:t>人参加会议。</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习近平在金砖国家领导人巴以问题特别视频峰会上的讲话（全文）</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14" w:tgtFrame="http://politics.people.com.cn/n1/2023/0629/_blank" w:history="1">
        <w:r>
          <w:rPr>
            <w:rFonts w:ascii="宋体" w:eastAsia="宋体" w:hAnsi="宋体" w:cs="宋体" w:hint="eastAsia"/>
            <w:sz w:val="32"/>
          </w:rPr>
          <w:t>新华</w:t>
        </w:r>
        <w:r>
          <w:rPr>
            <w:rFonts w:ascii="宋体" w:eastAsia="宋体" w:hAnsi="宋体" w:cs="宋体" w:hint="eastAsia"/>
            <w:sz w:val="32"/>
          </w:rPr>
          <w:t>网</w:t>
        </w:r>
      </w:hyperlink>
      <w:r>
        <w:rPr>
          <w:rFonts w:ascii="宋体" w:eastAsia="宋体" w:hAnsi="宋体" w:cs="宋体" w:hint="eastAsia"/>
          <w:sz w:val="32"/>
        </w:rPr>
        <w:t xml:space="preserve"> )</w:t>
      </w:r>
    </w:p>
    <w:p w:rsidR="00AF29CF" w:rsidRDefault="00C667EE">
      <w:pPr>
        <w:pStyle w:val="a5"/>
        <w:widowControl/>
        <w:spacing w:before="230" w:beforeAutospacing="0" w:afterAutospacing="0" w:line="380" w:lineRule="atLeast"/>
        <w:jc w:val="center"/>
        <w:rPr>
          <w:rFonts w:ascii="宋体" w:eastAsia="宋体" w:hAnsi="宋体" w:cs="宋体"/>
          <w:b/>
          <w:bCs/>
          <w:color w:val="000000"/>
          <w:sz w:val="28"/>
          <w:szCs w:val="28"/>
        </w:rPr>
      </w:pPr>
      <w:r>
        <w:rPr>
          <w:rFonts w:ascii="宋体" w:eastAsia="宋体" w:hAnsi="宋体" w:cs="宋体" w:hint="eastAsia"/>
          <w:b/>
          <w:bCs/>
          <w:color w:val="000000"/>
          <w:sz w:val="28"/>
          <w:szCs w:val="28"/>
        </w:rPr>
        <w:t>推动停火止战</w:t>
      </w:r>
      <w:r>
        <w:rPr>
          <w:rFonts w:ascii="宋体" w:eastAsia="宋体" w:hAnsi="宋体" w:cs="宋体" w:hint="eastAsia"/>
          <w:b/>
          <w:bCs/>
          <w:color w:val="000000"/>
          <w:sz w:val="28"/>
          <w:szCs w:val="28"/>
        </w:rPr>
        <w:t xml:space="preserve"> </w:t>
      </w:r>
      <w:r>
        <w:rPr>
          <w:rFonts w:ascii="宋体" w:eastAsia="宋体" w:hAnsi="宋体" w:cs="宋体" w:hint="eastAsia"/>
          <w:b/>
          <w:bCs/>
          <w:color w:val="000000"/>
          <w:sz w:val="28"/>
          <w:szCs w:val="28"/>
        </w:rPr>
        <w:t>实现持久和平安全</w:t>
      </w:r>
    </w:p>
    <w:p w:rsidR="00AF29CF" w:rsidRDefault="00C667EE">
      <w:pPr>
        <w:pStyle w:val="a5"/>
        <w:widowControl/>
        <w:spacing w:before="230" w:beforeAutospacing="0" w:afterAutospacing="0" w:line="380" w:lineRule="atLeast"/>
        <w:jc w:val="center"/>
        <w:rPr>
          <w:rFonts w:ascii="宋体" w:eastAsia="宋体" w:hAnsi="宋体" w:cs="宋体"/>
          <w:b/>
          <w:bCs/>
          <w:color w:val="000000"/>
          <w:sz w:val="28"/>
          <w:szCs w:val="28"/>
        </w:rPr>
      </w:pPr>
      <w:r>
        <w:rPr>
          <w:rFonts w:ascii="宋体" w:eastAsia="宋体" w:hAnsi="宋体" w:cs="宋体" w:hint="eastAsia"/>
          <w:b/>
          <w:bCs/>
          <w:color w:val="000000"/>
          <w:sz w:val="28"/>
          <w:szCs w:val="28"/>
        </w:rPr>
        <w:t>——在金砖国家领导人巴以问题特别视频峰会上的讲话</w:t>
      </w:r>
    </w:p>
    <w:p w:rsidR="00AF29CF" w:rsidRDefault="00C667EE">
      <w:pPr>
        <w:pStyle w:val="a5"/>
        <w:widowControl/>
        <w:spacing w:before="230" w:beforeAutospacing="0" w:afterAutospacing="0" w:line="380" w:lineRule="atLeast"/>
        <w:jc w:val="center"/>
        <w:rPr>
          <w:rFonts w:ascii="宋体" w:eastAsia="宋体" w:hAnsi="宋体" w:cs="宋体"/>
          <w:color w:val="000000"/>
        </w:rPr>
      </w:pPr>
      <w:r>
        <w:rPr>
          <w:rFonts w:ascii="宋体" w:eastAsia="宋体" w:hAnsi="宋体" w:cs="宋体" w:hint="eastAsia"/>
          <w:color w:val="000000"/>
        </w:rPr>
        <w:t>中华人民共和国主席</w:t>
      </w:r>
      <w:r>
        <w:rPr>
          <w:rFonts w:ascii="宋体" w:eastAsia="宋体" w:hAnsi="宋体" w:cs="宋体" w:hint="eastAsia"/>
          <w:color w:val="000000"/>
        </w:rPr>
        <w:t xml:space="preserve"> </w:t>
      </w:r>
      <w:r>
        <w:rPr>
          <w:rFonts w:ascii="宋体" w:eastAsia="宋体" w:hAnsi="宋体" w:cs="宋体" w:hint="eastAsia"/>
          <w:color w:val="000000"/>
        </w:rPr>
        <w:t>习近平</w:t>
      </w:r>
    </w:p>
    <w:p w:rsidR="00AF29CF" w:rsidRDefault="00C667EE">
      <w:pPr>
        <w:widowControl/>
        <w:spacing w:line="510" w:lineRule="exact"/>
        <w:rPr>
          <w:rFonts w:ascii="宋体" w:eastAsia="宋体" w:hAnsi="宋体" w:cs="Times New Roman"/>
          <w:sz w:val="28"/>
          <w:szCs w:val="22"/>
        </w:rPr>
      </w:pPr>
      <w:r>
        <w:rPr>
          <w:rFonts w:ascii="宋体" w:eastAsia="宋体" w:hAnsi="宋体" w:cs="Times New Roman" w:hint="eastAsia"/>
          <w:sz w:val="28"/>
          <w:szCs w:val="22"/>
        </w:rPr>
        <w:t>尊敬的拉马福萨总统，</w:t>
      </w:r>
    </w:p>
    <w:p w:rsidR="00AF29CF" w:rsidRDefault="00C667EE">
      <w:pPr>
        <w:widowControl/>
        <w:spacing w:line="510" w:lineRule="exact"/>
        <w:rPr>
          <w:rFonts w:ascii="宋体" w:eastAsia="宋体" w:hAnsi="宋体" w:cs="Times New Roman"/>
          <w:sz w:val="28"/>
          <w:szCs w:val="22"/>
        </w:rPr>
      </w:pPr>
      <w:r>
        <w:rPr>
          <w:rFonts w:ascii="宋体" w:eastAsia="宋体" w:hAnsi="宋体" w:cs="Times New Roman" w:hint="eastAsia"/>
          <w:sz w:val="28"/>
          <w:szCs w:val="22"/>
        </w:rPr>
        <w:t>各位同事：</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本次峰会是金砖扩员后的首场领导人会晤。首先，我对金砖新成员国领导人表示欢迎，感谢拉马福萨总统和南非政府为这次会晤所作的努力。当前形势下，金砖国家就巴以问题发出正义之声、和平之声，非常及时、非常必要。</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加沙地区的冲突已持续一个多月，造成大量平民伤亡和人道主义灾难，并出现扩大外溢趋势，中方深表关切。当务之急，一是冲突各方要立即停火止战，停止一切针对平民的暴力和袭击，释放被扣押平民，避免更为严重的生灵涂炭。二是要保障人道主义救援通道安全畅通，向加沙民众提供更多人道主义援助，停止强制迁移、断水断电断油等针对加沙民众的集体惩罚。三是国际社会要拿出实际举措，防止冲突扩大、影响整个中东地区稳定。中方支持</w:t>
      </w:r>
      <w:r>
        <w:rPr>
          <w:rFonts w:ascii="宋体" w:eastAsia="宋体" w:hAnsi="宋体" w:cs="Times New Roman" w:hint="eastAsia"/>
          <w:sz w:val="28"/>
          <w:szCs w:val="22"/>
        </w:rPr>
        <w:t>10</w:t>
      </w:r>
      <w:r>
        <w:rPr>
          <w:rFonts w:ascii="宋体" w:eastAsia="宋体" w:hAnsi="宋体" w:cs="Times New Roman" w:hint="eastAsia"/>
          <w:sz w:val="28"/>
          <w:szCs w:val="22"/>
        </w:rPr>
        <w:t>月</w:t>
      </w:r>
      <w:r>
        <w:rPr>
          <w:rFonts w:ascii="宋体" w:eastAsia="宋体" w:hAnsi="宋体" w:cs="Times New Roman" w:hint="eastAsia"/>
          <w:sz w:val="28"/>
          <w:szCs w:val="22"/>
        </w:rPr>
        <w:t>27</w:t>
      </w:r>
      <w:r>
        <w:rPr>
          <w:rFonts w:ascii="宋体" w:eastAsia="宋体" w:hAnsi="宋体" w:cs="Times New Roman" w:hint="eastAsia"/>
          <w:sz w:val="28"/>
          <w:szCs w:val="22"/>
        </w:rPr>
        <w:t>日联合国大会紧急特别会议就巴以冲突通过的决议。中国作为联合国安理会轮值主席，主持通过了安理会第</w:t>
      </w:r>
      <w:r>
        <w:rPr>
          <w:rFonts w:ascii="宋体" w:eastAsia="宋体" w:hAnsi="宋体" w:cs="Times New Roman" w:hint="eastAsia"/>
          <w:sz w:val="28"/>
          <w:szCs w:val="22"/>
        </w:rPr>
        <w:t>2712</w:t>
      </w:r>
      <w:r>
        <w:rPr>
          <w:rFonts w:ascii="宋体" w:eastAsia="宋体" w:hAnsi="宋体" w:cs="Times New Roman" w:hint="eastAsia"/>
          <w:sz w:val="28"/>
          <w:szCs w:val="22"/>
        </w:rPr>
        <w:t>号决</w:t>
      </w:r>
      <w:r>
        <w:rPr>
          <w:rFonts w:ascii="宋体" w:eastAsia="宋体" w:hAnsi="宋体" w:cs="Times New Roman" w:hint="eastAsia"/>
          <w:sz w:val="28"/>
          <w:szCs w:val="22"/>
        </w:rPr>
        <w:t>议。各方应该将决议要求落到实处。</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巴以局势发展到今天，根本原因是巴勒斯坦人民的建国权、生存权、回归权长期遭到漠视。我多次强调，解决巴以冲突循环往复的根</w:t>
      </w:r>
      <w:r>
        <w:rPr>
          <w:rFonts w:ascii="宋体" w:eastAsia="宋体" w:hAnsi="宋体" w:cs="Times New Roman" w:hint="eastAsia"/>
          <w:sz w:val="28"/>
          <w:szCs w:val="22"/>
        </w:rPr>
        <w:lastRenderedPageBreak/>
        <w:t>本出路是落实“两国方案”，恢复巴勒斯坦民族合法权利，建立独立的巴勒斯坦国。不公正解决巴勒斯坦问题，中东就没有持久的和平稳定。中方呼吁尽快召开更具权威性的国际和会，凝聚国际促和共识，推动巴勒斯坦问题早日得到全面、公正、持久解决。</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本轮巴以冲突爆发以来，中方积极劝和促谈，推动停火止战。为缓解加沙人道主义局势，中国已通过巴勒斯坦民族权力机构和联合国机构提供了</w:t>
      </w:r>
      <w:r>
        <w:rPr>
          <w:rFonts w:ascii="宋体" w:eastAsia="宋体" w:hAnsi="宋体" w:cs="Times New Roman" w:hint="eastAsia"/>
          <w:sz w:val="28"/>
          <w:szCs w:val="22"/>
        </w:rPr>
        <w:t>200</w:t>
      </w:r>
      <w:r>
        <w:rPr>
          <w:rFonts w:ascii="宋体" w:eastAsia="宋体" w:hAnsi="宋体" w:cs="Times New Roman" w:hint="eastAsia"/>
          <w:sz w:val="28"/>
          <w:szCs w:val="22"/>
        </w:rPr>
        <w:t>万美元紧急人道主义援助，通过埃及向加沙地带提供了价值</w:t>
      </w:r>
      <w:r>
        <w:rPr>
          <w:rFonts w:ascii="宋体" w:eastAsia="宋体" w:hAnsi="宋体" w:cs="Times New Roman" w:hint="eastAsia"/>
          <w:sz w:val="28"/>
          <w:szCs w:val="22"/>
        </w:rPr>
        <w:t>1500</w:t>
      </w:r>
      <w:r>
        <w:rPr>
          <w:rFonts w:ascii="宋体" w:eastAsia="宋体" w:hAnsi="宋体" w:cs="Times New Roman" w:hint="eastAsia"/>
          <w:sz w:val="28"/>
          <w:szCs w:val="22"/>
        </w:rPr>
        <w:t>万元人民币的食品、药品等紧急人道主义物资，并将根据加沙人民需要，继续提供物资援助。中国作为本月联合国安理会轮值主席，已经推动安理会通过相关决议，要求延长人道主义暂停和人道主义走廊的期限，保护平民，开展人道主义援助等。</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各位同事！</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金砖合作机制是新兴市场国家和发展中国家加强团结合作、维护共同利益的重要平台。今天，我们就巴</w:t>
      </w:r>
      <w:r>
        <w:rPr>
          <w:rFonts w:ascii="宋体" w:eastAsia="宋体" w:hAnsi="宋体" w:cs="Times New Roman" w:hint="eastAsia"/>
          <w:sz w:val="28"/>
          <w:szCs w:val="22"/>
        </w:rPr>
        <w:t>以问题协调立场、采取行动，为扩员后的“大金砖合作”开了个好头。中方赞赏南非作为今年主席国为推进金砖事业发展作出的重要贡献。俄罗斯明年将接任主席国，中方愿同其他成员一道，共同支持俄方工作，开创金砖合作新时代。</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谢谢大家！</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C667EE">
      <w:pPr>
        <w:pStyle w:val="1"/>
        <w:widowControl/>
        <w:spacing w:beforeAutospacing="0" w:afterAutospacing="0" w:line="640" w:lineRule="exact"/>
        <w:jc w:val="center"/>
        <w:rPr>
          <w:rFonts w:ascii="黑体" w:eastAsia="黑体" w:hAnsi="黑体" w:cs="黑体" w:hint="default"/>
          <w:b w:val="0"/>
          <w:bCs w:val="0"/>
          <w:spacing w:val="-17"/>
          <w:kern w:val="2"/>
          <w:sz w:val="36"/>
          <w:szCs w:val="36"/>
        </w:rPr>
      </w:pPr>
      <w:r>
        <w:rPr>
          <w:rFonts w:ascii="黑体" w:eastAsia="黑体" w:hAnsi="黑体" w:cs="黑体"/>
          <w:b w:val="0"/>
          <w:bCs w:val="0"/>
          <w:spacing w:val="-17"/>
          <w:kern w:val="2"/>
          <w:sz w:val="36"/>
          <w:szCs w:val="36"/>
        </w:rPr>
        <w:lastRenderedPageBreak/>
        <w:t>丁薛祥会见“港澳青年看祖国”各界港澳青年代表交流团</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（来源：</w:t>
      </w:r>
      <w:hyperlink r:id="rId15" w:tgtFrame="http://politics.people.com.cn/n1/2023/1123/_blank" w:history="1">
        <w:r>
          <w:rPr>
            <w:rFonts w:ascii="宋体" w:eastAsia="宋体" w:hAnsi="宋体" w:cs="宋体" w:hint="eastAsia"/>
            <w:sz w:val="32"/>
          </w:rPr>
          <w:t>人民网－人民日报</w:t>
        </w:r>
      </w:hyperlink>
      <w:r>
        <w:rPr>
          <w:rFonts w:ascii="宋体" w:eastAsia="宋体" w:hAnsi="宋体" w:cs="宋体" w:hint="eastAsia"/>
          <w:sz w:val="32"/>
        </w:rPr>
        <w:t>）</w:t>
      </w:r>
    </w:p>
    <w:p w:rsidR="00AF29CF" w:rsidRDefault="00C667EE">
      <w:pPr>
        <w:widowControl/>
        <w:spacing w:line="510" w:lineRule="exact"/>
        <w:ind w:firstLineChars="200" w:firstLine="400"/>
        <w:rPr>
          <w:rFonts w:ascii="宋体" w:eastAsia="宋体" w:hAnsi="宋体" w:cs="Times New Roman"/>
          <w:sz w:val="28"/>
          <w:szCs w:val="22"/>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szCs w:val="22"/>
        </w:rPr>
        <w:t>中共中央政治局常委、国务院副总理丁薛祥</w:t>
      </w:r>
      <w:r>
        <w:rPr>
          <w:rFonts w:ascii="宋体" w:eastAsia="宋体" w:hAnsi="宋体" w:cs="Times New Roman" w:hint="eastAsia"/>
          <w:sz w:val="28"/>
          <w:szCs w:val="22"/>
        </w:rPr>
        <w:t>22</w:t>
      </w:r>
      <w:r>
        <w:rPr>
          <w:rFonts w:ascii="宋体" w:eastAsia="宋体" w:hAnsi="宋体" w:cs="Times New Roman" w:hint="eastAsia"/>
          <w:sz w:val="28"/>
          <w:szCs w:val="22"/>
        </w:rPr>
        <w:t>日下午在人民大会堂会见“港澳青年看祖国”各界港澳青年代表交流团，同他们合影留念并座谈交流。</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丁薛祥表示，习近平总书记对港澳青年饱含深情、寄予厚望，希望广大港澳青年厚植家国情怀，锤炼过硬本领，早日成长为可堪大任的栋梁之才。港澳青年发展得好，香港、澳门就会发展得好，国家就会发展得好。大家要深刻认识国家和世界发展大势，切实增强民族自豪感和主人翁意识，在新时代展现出新担当、新作为、新气象。加强对国家和民族历史的学习，用实际行动诠释家国情怀，让爱国在港澳青年中蔚然成风。始终在大是大非面前做到立场坚定，维护国家主权、安全、发展利益，做推动“一国两制”行稳致远的生力军。积极融入国家发展大局，珍惜大好年华，追逐梦</w:t>
      </w:r>
      <w:r>
        <w:rPr>
          <w:rFonts w:ascii="宋体" w:eastAsia="宋体" w:hAnsi="宋体" w:cs="Times New Roman" w:hint="eastAsia"/>
          <w:sz w:val="28"/>
          <w:szCs w:val="22"/>
        </w:rPr>
        <w:t>想，努力打拼，在强国建设、民族复兴新征程上唱响青春之歌、书写精彩人生。</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港澳青年代表踊跃发言，分享到祖国内地参访交流的体会，一致表示要传承爱国爱港爱澳优良传统，强化使命担当，积极参与国家建设，讲好当代中国故事，讲好“一国两制”成功实践的香港故事、澳门故事，为实现中华民族伟大复兴贡献青春力量。</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今年以来，“港澳青年看祖国”主题交流活动推动</w:t>
      </w:r>
      <w:r>
        <w:rPr>
          <w:rFonts w:ascii="宋体" w:eastAsia="宋体" w:hAnsi="宋体" w:cs="Times New Roman" w:hint="eastAsia"/>
          <w:sz w:val="28"/>
          <w:szCs w:val="22"/>
        </w:rPr>
        <w:t>16.5</w:t>
      </w:r>
      <w:r>
        <w:rPr>
          <w:rFonts w:ascii="宋体" w:eastAsia="宋体" w:hAnsi="宋体" w:cs="Times New Roman" w:hint="eastAsia"/>
          <w:sz w:val="28"/>
          <w:szCs w:val="22"/>
        </w:rPr>
        <w:t>万人次港澳青年到内地交流。“港澳青年看祖国”各界港澳青年代表交流团由</w:t>
      </w:r>
      <w:r>
        <w:rPr>
          <w:rFonts w:ascii="宋体" w:eastAsia="宋体" w:hAnsi="宋体" w:cs="Times New Roman" w:hint="eastAsia"/>
          <w:sz w:val="28"/>
          <w:szCs w:val="22"/>
        </w:rPr>
        <w:t>150</w:t>
      </w:r>
      <w:r>
        <w:rPr>
          <w:rFonts w:ascii="宋体" w:eastAsia="宋体" w:hAnsi="宋体" w:cs="Times New Roman" w:hint="eastAsia"/>
          <w:sz w:val="28"/>
          <w:szCs w:val="22"/>
        </w:rPr>
        <w:t>名参加过主题交流活动的代表组成。</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夏宝龙参加会见。</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pStyle w:val="1"/>
        <w:widowControl/>
        <w:spacing w:beforeAutospacing="0" w:afterAutospacing="0" w:line="640" w:lineRule="exact"/>
        <w:jc w:val="center"/>
        <w:rPr>
          <w:rFonts w:ascii="黑体" w:eastAsia="黑体" w:hAnsi="黑体" w:cs="黑体" w:hint="default"/>
          <w:spacing w:val="-17"/>
          <w:kern w:val="2"/>
          <w:sz w:val="36"/>
          <w:szCs w:val="36"/>
        </w:rPr>
      </w:pPr>
    </w:p>
    <w:p w:rsidR="00AF29CF" w:rsidRDefault="00C667EE">
      <w:pPr>
        <w:pStyle w:val="1"/>
        <w:widowControl/>
        <w:spacing w:beforeAutospacing="0" w:afterAutospacing="0" w:line="640" w:lineRule="exact"/>
        <w:jc w:val="center"/>
        <w:rPr>
          <w:rFonts w:ascii="黑体" w:eastAsia="黑体" w:hAnsi="黑体" w:cs="黑体" w:hint="default"/>
          <w:b w:val="0"/>
          <w:bCs w:val="0"/>
          <w:spacing w:val="-17"/>
          <w:kern w:val="2"/>
          <w:sz w:val="36"/>
          <w:szCs w:val="36"/>
        </w:rPr>
      </w:pPr>
      <w:r>
        <w:rPr>
          <w:rFonts w:ascii="黑体" w:eastAsia="黑体" w:hAnsi="黑体" w:cs="黑体"/>
          <w:b w:val="0"/>
          <w:bCs w:val="0"/>
          <w:spacing w:val="-17"/>
          <w:kern w:val="2"/>
          <w:sz w:val="36"/>
          <w:szCs w:val="36"/>
        </w:rPr>
        <w:lastRenderedPageBreak/>
        <w:t>习近平向第二届全球数字贸易博览会致贺信</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16"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11</w:t>
      </w:r>
      <w:r>
        <w:rPr>
          <w:rFonts w:ascii="宋体" w:eastAsia="宋体" w:hAnsi="宋体" w:cs="Times New Roman" w:hint="eastAsia"/>
          <w:sz w:val="28"/>
          <w:szCs w:val="22"/>
        </w:rPr>
        <w:t>月</w:t>
      </w:r>
      <w:r>
        <w:rPr>
          <w:rFonts w:ascii="宋体" w:eastAsia="宋体" w:hAnsi="宋体" w:cs="Times New Roman" w:hint="eastAsia"/>
          <w:sz w:val="28"/>
          <w:szCs w:val="22"/>
        </w:rPr>
        <w:t>23</w:t>
      </w:r>
      <w:r>
        <w:rPr>
          <w:rFonts w:ascii="宋体" w:eastAsia="宋体" w:hAnsi="宋体" w:cs="Times New Roman" w:hint="eastAsia"/>
          <w:sz w:val="28"/>
          <w:szCs w:val="22"/>
        </w:rPr>
        <w:t>日，国家主席习近平向第二届全球数字贸易博览会致贺信。</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习近平指出，当前，全球数字贸易蓬勃发展，成为国际贸易的新亮点。近年来，中国积极对接高标准国际经贸规则，建立健全数字贸易治理体系，促进</w:t>
      </w:r>
      <w:r>
        <w:rPr>
          <w:rFonts w:ascii="宋体" w:eastAsia="宋体" w:hAnsi="宋体" w:cs="Times New Roman" w:hint="eastAsia"/>
          <w:sz w:val="28"/>
          <w:szCs w:val="22"/>
        </w:rPr>
        <w:t>数字贸易改革创新发展，不断以中国新发展为世界提供新机遇。希望各方充分利用全球数字贸易博览会平台，共商合作、共促发展、共享成果，携手将数字贸易打造成为共同发展的新引擎，为世界经济增长注入新动能。</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第二届全球数字贸易博览会当日在浙江省杭州市开幕，主题为“数字贸易　商通全球”，由浙江省人民政府和商务部共同主办。</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C667EE">
      <w:pPr>
        <w:pStyle w:val="1"/>
        <w:widowControl/>
        <w:spacing w:beforeAutospacing="0" w:afterAutospacing="0" w:line="640" w:lineRule="exact"/>
        <w:jc w:val="center"/>
        <w:rPr>
          <w:rFonts w:ascii="黑体" w:eastAsia="黑体" w:hAnsi="黑体" w:cs="黑体" w:hint="default"/>
          <w:b w:val="0"/>
          <w:bCs w:val="0"/>
          <w:spacing w:val="-17"/>
          <w:kern w:val="2"/>
          <w:sz w:val="36"/>
          <w:szCs w:val="36"/>
        </w:rPr>
      </w:pPr>
      <w:r>
        <w:rPr>
          <w:rFonts w:ascii="黑体" w:eastAsia="黑体" w:hAnsi="黑体" w:cs="黑体"/>
          <w:b w:val="0"/>
          <w:bCs w:val="0"/>
          <w:spacing w:val="-17"/>
          <w:kern w:val="2"/>
          <w:sz w:val="36"/>
          <w:szCs w:val="36"/>
        </w:rPr>
        <w:lastRenderedPageBreak/>
        <w:t>习近平向世界中国学大会·上海论坛致贺信</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17"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11</w:t>
      </w:r>
      <w:r>
        <w:rPr>
          <w:rFonts w:ascii="宋体" w:eastAsia="宋体" w:hAnsi="宋体" w:cs="Times New Roman" w:hint="eastAsia"/>
          <w:sz w:val="28"/>
          <w:szCs w:val="22"/>
        </w:rPr>
        <w:t>月</w:t>
      </w:r>
      <w:r>
        <w:rPr>
          <w:rFonts w:ascii="宋体" w:eastAsia="宋体" w:hAnsi="宋体" w:cs="Times New Roman" w:hint="eastAsia"/>
          <w:sz w:val="28"/>
          <w:szCs w:val="22"/>
        </w:rPr>
        <w:t>24</w:t>
      </w:r>
      <w:r>
        <w:rPr>
          <w:rFonts w:ascii="宋体" w:eastAsia="宋体" w:hAnsi="宋体" w:cs="Times New Roman" w:hint="eastAsia"/>
          <w:sz w:val="28"/>
          <w:szCs w:val="22"/>
        </w:rPr>
        <w:t>日，国家主席习近平向世界中国学大会·上海论坛致贺信。</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中国学是历史中国之学，也是当代中国之学。中华文明源远流长，在同世界其他文明的交流互鉴中丰富发展，赋予中国式现代化以深厚底蕴。溯历史的源头才能理解现实的世界，循文化的根基才能辨识当今的中国，有文明的互鉴才能实现共同的进步。希望各国专家学者当融通中外文明的使者，秉持兼容并蓄、开放包容，不断推进世界中</w:t>
      </w:r>
      <w:r>
        <w:rPr>
          <w:rFonts w:ascii="宋体" w:eastAsia="宋体" w:hAnsi="宋体" w:cs="Times New Roman" w:hint="eastAsia"/>
          <w:sz w:val="28"/>
          <w:szCs w:val="22"/>
        </w:rPr>
        <w:t>国学研究，推动文明交流互鉴，为繁荣世界文明百花园注入思想和文化力量。</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大会主题为“全球视野下的中华文明与中国道路”，由国务院新闻办公室、上海市人民政府共同主办，当日在上海开幕。</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C667EE">
      <w:pPr>
        <w:pStyle w:val="1"/>
        <w:widowControl/>
        <w:spacing w:beforeAutospacing="0" w:afterAutospacing="0" w:line="640" w:lineRule="exact"/>
        <w:jc w:val="center"/>
        <w:rPr>
          <w:rFonts w:ascii="黑体" w:eastAsia="黑体" w:hAnsi="黑体" w:cs="黑体" w:hint="default"/>
          <w:b w:val="0"/>
          <w:bCs w:val="0"/>
          <w:spacing w:val="-17"/>
          <w:kern w:val="2"/>
          <w:sz w:val="36"/>
          <w:szCs w:val="36"/>
        </w:rPr>
      </w:pPr>
      <w:r>
        <w:rPr>
          <w:rFonts w:ascii="黑体" w:eastAsia="黑体" w:hAnsi="黑体" w:cs="黑体"/>
          <w:b w:val="0"/>
          <w:bCs w:val="0"/>
          <w:spacing w:val="-17"/>
          <w:kern w:val="2"/>
          <w:sz w:val="36"/>
          <w:szCs w:val="36"/>
        </w:rPr>
        <w:lastRenderedPageBreak/>
        <w:t>二十届首都规划建设委员会第二次全体会议在京召开</w:t>
      </w:r>
      <w:r>
        <w:rPr>
          <w:rFonts w:ascii="黑体" w:eastAsia="黑体" w:hAnsi="黑体" w:cs="黑体"/>
          <w:b w:val="0"/>
          <w:bCs w:val="0"/>
          <w:spacing w:val="-17"/>
          <w:kern w:val="2"/>
          <w:sz w:val="36"/>
          <w:szCs w:val="36"/>
        </w:rPr>
        <w:t xml:space="preserve"> </w:t>
      </w:r>
    </w:p>
    <w:p w:rsidR="00AF29CF" w:rsidRDefault="00C667EE">
      <w:pPr>
        <w:pStyle w:val="1"/>
        <w:widowControl/>
        <w:spacing w:beforeAutospacing="0" w:afterAutospacing="0" w:line="640" w:lineRule="exact"/>
        <w:jc w:val="center"/>
        <w:rPr>
          <w:rFonts w:ascii="黑体" w:eastAsia="黑体" w:hAnsi="黑体" w:cs="黑体" w:hint="default"/>
          <w:b w:val="0"/>
          <w:bCs w:val="0"/>
          <w:spacing w:val="-17"/>
          <w:kern w:val="2"/>
          <w:sz w:val="36"/>
          <w:szCs w:val="36"/>
        </w:rPr>
      </w:pPr>
      <w:r>
        <w:rPr>
          <w:rFonts w:ascii="黑体" w:eastAsia="黑体" w:hAnsi="黑体" w:cs="黑体"/>
          <w:b w:val="0"/>
          <w:bCs w:val="0"/>
          <w:spacing w:val="-17"/>
          <w:kern w:val="2"/>
          <w:sz w:val="36"/>
          <w:szCs w:val="36"/>
        </w:rPr>
        <w:t>蔡奇出席并讲话</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18"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400"/>
        <w:rPr>
          <w:rFonts w:ascii="宋体" w:eastAsia="宋体" w:hAnsi="宋体" w:cs="Times New Roman"/>
          <w:sz w:val="28"/>
          <w:szCs w:val="22"/>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szCs w:val="22"/>
        </w:rPr>
        <w:t>二十届首都规划建设委员会第二次全体会议</w:t>
      </w:r>
      <w:r>
        <w:rPr>
          <w:rFonts w:ascii="宋体" w:eastAsia="宋体" w:hAnsi="宋体" w:cs="Times New Roman" w:hint="eastAsia"/>
          <w:sz w:val="28"/>
          <w:szCs w:val="22"/>
        </w:rPr>
        <w:t>11</w:t>
      </w:r>
      <w:r>
        <w:rPr>
          <w:rFonts w:ascii="宋体" w:eastAsia="宋体" w:hAnsi="宋体" w:cs="Times New Roman" w:hint="eastAsia"/>
          <w:sz w:val="28"/>
          <w:szCs w:val="22"/>
        </w:rPr>
        <w:t>月</w:t>
      </w:r>
      <w:r>
        <w:rPr>
          <w:rFonts w:ascii="宋体" w:eastAsia="宋体" w:hAnsi="宋体" w:cs="Times New Roman" w:hint="eastAsia"/>
          <w:sz w:val="28"/>
          <w:szCs w:val="22"/>
        </w:rPr>
        <w:t>24</w:t>
      </w:r>
      <w:r>
        <w:rPr>
          <w:rFonts w:ascii="宋体" w:eastAsia="宋体" w:hAnsi="宋体" w:cs="Times New Roman" w:hint="eastAsia"/>
          <w:sz w:val="28"/>
          <w:szCs w:val="22"/>
        </w:rPr>
        <w:t>日在京召开。中共中央政治局常委、首规委主任蔡奇出席会议并讲话。</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会议指出，以习近平同志为核心的党中央始终把首都规划建设摆在突出位置。习近平总书记在北京、河北考察灾后恢复重建工作时作出重要指示，对首</w:t>
      </w:r>
      <w:r>
        <w:rPr>
          <w:rFonts w:ascii="宋体" w:eastAsia="宋体" w:hAnsi="宋体" w:cs="Times New Roman" w:hint="eastAsia"/>
          <w:sz w:val="28"/>
          <w:szCs w:val="22"/>
        </w:rPr>
        <w:t>都规划建设提出了新要求。以中国式现代化推进强国建设、民族复兴伟业，赋予了首都规划建设新的使命担当。首规委成员单位要进一步增强做好首都规划建设的使命感责任感，深刻领悟“两个确立”的决定性意义，增强“四个意识”，坚定“四个自信”，做到“两个维护”，坚持党中央对首都规划建设工作的集中统一领导，确保各项决策部署落地见效。</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强调，坚持“四个中心”功能定位，建立城市体检评估机制，是深化完善首都规划实施体系、维护规划严肃性和权威性的重要制度安排。要针对体检评估发现的问题，认真抓好整改，形成从规划编制、规划实施到体检评</w:t>
      </w:r>
      <w:r>
        <w:rPr>
          <w:rFonts w:ascii="宋体" w:eastAsia="宋体" w:hAnsi="宋体" w:cs="Times New Roman" w:hint="eastAsia"/>
          <w:sz w:val="28"/>
          <w:szCs w:val="22"/>
        </w:rPr>
        <w:t>估的工作闭环，推动首都规划一步步从“愿景图”变成“实景图”。要坚定有序疏解北京非首都功能，不断优化提升中央政务环境。深入实施城市更新，补齐城市建设短板。整体提升人居环境，持之以恒解决群众急难愁盼问题。全力推进中轴线申遗保护，做好文物腾退保护利用工作。抓好灾后恢复重建工作，全面提升防灾减灾救灾能力。统筹发展和安全，坚持底线思维，推进韧性城市建设，提高城市安全运行水平。加强对破解“大城市病”、疏解腾退利用、京津冀协同发展等深层次问题的研究，提供政策支持保障。</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会议要求，完善首都规划实施机制。首规委要加强首都规划</w:t>
      </w:r>
      <w:r>
        <w:rPr>
          <w:rFonts w:ascii="宋体" w:eastAsia="宋体" w:hAnsi="宋体" w:cs="Times New Roman" w:hint="eastAsia"/>
          <w:sz w:val="28"/>
          <w:szCs w:val="22"/>
        </w:rPr>
        <w:t>建设的统筹协调、整体推进和督促落实。北京市要落实主体责任，提高“四</w:t>
      </w:r>
      <w:r>
        <w:rPr>
          <w:rFonts w:ascii="宋体" w:eastAsia="宋体" w:hAnsi="宋体" w:cs="Times New Roman" w:hint="eastAsia"/>
          <w:sz w:val="28"/>
          <w:szCs w:val="22"/>
        </w:rPr>
        <w:lastRenderedPageBreak/>
        <w:t>个服务”水平。首规委成员单位要共同扛起守护好规划的责任，支持北京市工作。首规委办要做实一体化工作机制，协调推动各方落实首都规划建设各项任务。</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会议听取了关于</w:t>
      </w:r>
      <w:r>
        <w:rPr>
          <w:rFonts w:ascii="宋体" w:eastAsia="宋体" w:hAnsi="宋体" w:cs="Times New Roman" w:hint="eastAsia"/>
          <w:sz w:val="28"/>
          <w:szCs w:val="22"/>
        </w:rPr>
        <w:t>2022</w:t>
      </w:r>
      <w:r>
        <w:rPr>
          <w:rFonts w:ascii="宋体" w:eastAsia="宋体" w:hAnsi="宋体" w:cs="Times New Roman" w:hint="eastAsia"/>
          <w:sz w:val="28"/>
          <w:szCs w:val="22"/>
        </w:rPr>
        <w:t>年度北京城市总体规划、首都功能核心区控规、北京城市副中心控规实施体检情况的汇报，审议通过了《首都规划建设委员会工作规则》《首都规划建设委员会办公室工作细则》等文件。</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中共中央政治局委员、首规委主任尹力主持会议。首规委副主任、委员等出席会议。</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C667EE">
      <w:pPr>
        <w:pStyle w:val="1"/>
        <w:widowControl/>
        <w:spacing w:beforeAutospacing="0" w:afterAutospacing="0" w:line="640" w:lineRule="exact"/>
        <w:jc w:val="center"/>
        <w:rPr>
          <w:rFonts w:ascii="黑体" w:eastAsia="黑体" w:hAnsi="黑体" w:cs="黑体" w:hint="default"/>
          <w:b w:val="0"/>
          <w:bCs w:val="0"/>
          <w:spacing w:val="-17"/>
          <w:kern w:val="2"/>
          <w:sz w:val="36"/>
          <w:szCs w:val="36"/>
        </w:rPr>
      </w:pPr>
      <w:r>
        <w:rPr>
          <w:rFonts w:ascii="黑体" w:eastAsia="黑体" w:hAnsi="黑体" w:cs="黑体"/>
          <w:b w:val="0"/>
          <w:bCs w:val="0"/>
          <w:spacing w:val="-17"/>
          <w:kern w:val="2"/>
          <w:sz w:val="36"/>
          <w:szCs w:val="36"/>
        </w:rPr>
        <w:lastRenderedPageBreak/>
        <w:t>李强主持召开国务院常务会议</w:t>
      </w:r>
      <w:r>
        <w:rPr>
          <w:rFonts w:ascii="黑体" w:eastAsia="黑体" w:hAnsi="黑体" w:cs="黑体"/>
          <w:b w:val="0"/>
          <w:bCs w:val="0"/>
          <w:spacing w:val="-17"/>
          <w:kern w:val="2"/>
          <w:sz w:val="36"/>
          <w:szCs w:val="36"/>
        </w:rPr>
        <w:t xml:space="preserve"> </w:t>
      </w:r>
      <w:r>
        <w:rPr>
          <w:rFonts w:ascii="黑体" w:eastAsia="黑体" w:hAnsi="黑体" w:cs="黑体"/>
          <w:b w:val="0"/>
          <w:bCs w:val="0"/>
          <w:spacing w:val="-17"/>
          <w:kern w:val="2"/>
          <w:sz w:val="36"/>
          <w:szCs w:val="36"/>
        </w:rPr>
        <w:t>研究加强岁末年初安全生产工作</w:t>
      </w:r>
      <w:r>
        <w:rPr>
          <w:rFonts w:ascii="黑体" w:eastAsia="黑体" w:hAnsi="黑体" w:cs="黑体"/>
          <w:b w:val="0"/>
          <w:bCs w:val="0"/>
          <w:spacing w:val="-17"/>
          <w:kern w:val="2"/>
          <w:sz w:val="36"/>
          <w:szCs w:val="36"/>
        </w:rPr>
        <w:t xml:space="preserve"> </w:t>
      </w:r>
      <w:r>
        <w:rPr>
          <w:rFonts w:ascii="黑体" w:eastAsia="黑体" w:hAnsi="黑体" w:cs="黑体"/>
          <w:b w:val="0"/>
          <w:bCs w:val="0"/>
          <w:spacing w:val="-17"/>
          <w:kern w:val="2"/>
          <w:sz w:val="36"/>
          <w:szCs w:val="36"/>
        </w:rPr>
        <w:t>审议通过《空气质量持续改善行动计划》和《非银行支付机构监督管理条例》</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19"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400"/>
        <w:rPr>
          <w:rFonts w:ascii="宋体" w:eastAsia="宋体" w:hAnsi="宋体" w:cs="Times New Roman"/>
          <w:sz w:val="28"/>
          <w:szCs w:val="22"/>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szCs w:val="22"/>
        </w:rPr>
        <w:t>国务院总理李强</w:t>
      </w:r>
      <w:r>
        <w:rPr>
          <w:rFonts w:ascii="宋体" w:eastAsia="宋体" w:hAnsi="宋体" w:cs="Times New Roman" w:hint="eastAsia"/>
          <w:sz w:val="28"/>
          <w:szCs w:val="22"/>
        </w:rPr>
        <w:t>11</w:t>
      </w:r>
      <w:r>
        <w:rPr>
          <w:rFonts w:ascii="宋体" w:eastAsia="宋体" w:hAnsi="宋体" w:cs="Times New Roman" w:hint="eastAsia"/>
          <w:sz w:val="28"/>
          <w:szCs w:val="22"/>
        </w:rPr>
        <w:t>月</w:t>
      </w:r>
      <w:r>
        <w:rPr>
          <w:rFonts w:ascii="宋体" w:eastAsia="宋体" w:hAnsi="宋体" w:cs="Times New Roman" w:hint="eastAsia"/>
          <w:sz w:val="28"/>
          <w:szCs w:val="22"/>
        </w:rPr>
        <w:t>24</w:t>
      </w:r>
      <w:r>
        <w:rPr>
          <w:rFonts w:ascii="宋体" w:eastAsia="宋体" w:hAnsi="宋体" w:cs="Times New Roman" w:hint="eastAsia"/>
          <w:sz w:val="28"/>
          <w:szCs w:val="22"/>
        </w:rPr>
        <w:t>日主持召开国务院常务会议，研究加强岁末年初安全生产工作，审议通过《空气质量持续改善</w:t>
      </w:r>
      <w:r>
        <w:rPr>
          <w:rFonts w:ascii="宋体" w:eastAsia="宋体" w:hAnsi="宋体" w:cs="Times New Roman" w:hint="eastAsia"/>
          <w:sz w:val="28"/>
          <w:szCs w:val="22"/>
        </w:rPr>
        <w:t>行动计划》和《非银行支付机构监督管理条例》。</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指出，今年以来，全国安全生产形势总体稳定，但近期一些地方接连发生事故，有的造成重大人员伤亡，教训十分深刻。岁末年初各类事故易发多发，必须深入贯彻落实习近平总书记关于安全生产的一系列重要指示批示精神，坚持举一反三，严查密防各类风险隐患，坚决防范遏制重特大事故发生，全力维护人民群众生命财产安全。要紧盯重点行业，根据冬季事故特点，抓紧对能源、建筑施工、交通运输等行业领域进行深入细致排查，彻底整治存在的风险隐患，确保各项安全责任措施落到实处。要突出重点地区，聚焦事故</w:t>
      </w:r>
      <w:r>
        <w:rPr>
          <w:rFonts w:ascii="宋体" w:eastAsia="宋体" w:hAnsi="宋体" w:cs="Times New Roman" w:hint="eastAsia"/>
          <w:sz w:val="28"/>
          <w:szCs w:val="22"/>
        </w:rPr>
        <w:t>多、隐患多的地方强化督促指导，真正把压力压实到各层级、传导到最末梢。要彻查漏洞盲区，全覆盖、无死角开展排查整治，加快补齐管理制度、技术标准等方面短板。</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强调，要深入贯彻落实党中央关于打好污染防治攻坚战的决策部署，再接再厉、久久为功，扎实深入推进空气质量持续改善。要统筹高水平保护和高质量发展，加快推动产业、能源、交通等绿色低碳转型，着力构建绿色低碳循环经济体系，切实增强发展潜力和后劲。要动员社会各界广泛参与大气污染防治，进一步加强知识普及和政策宣传，主动回应社会关切，营造共同促进空气质量持续改善的良好氛围</w:t>
      </w:r>
      <w:r>
        <w:rPr>
          <w:rFonts w:ascii="宋体" w:eastAsia="宋体" w:hAnsi="宋体" w:cs="Times New Roman" w:hint="eastAsia"/>
          <w:sz w:val="28"/>
          <w:szCs w:val="22"/>
        </w:rPr>
        <w:t>。</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lastRenderedPageBreak/>
        <w:t>会议指出，非银行支付行业发展对于活跃交易、繁荣市场有着重要作用，为助力实体经济发展和民生改善作出了积极贡献。要引导支付机构牢固树立“支付为民”理念，坚守小额、便民宗旨，专注主业、提升服务，更好满足用户支付结算需求。要以实施《非银行支付机构监督管理条例》为契机，强化全链条、全周期监管，严把支付机构准入关，防范业务异化、资金挪用、数据泄露等风险，严防利用支付平台从事非法集资、电信网络诈骗等违法犯罪活动，促进行业良性竞争和规范健康发展。</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会议还研究了其他事项。</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C667EE">
      <w:pPr>
        <w:pStyle w:val="1"/>
        <w:widowControl/>
        <w:spacing w:beforeAutospacing="0" w:afterAutospacing="0" w:line="640" w:lineRule="exact"/>
        <w:jc w:val="center"/>
        <w:rPr>
          <w:rFonts w:ascii="黑体" w:eastAsia="黑体" w:hAnsi="黑体" w:cs="黑体" w:hint="default"/>
          <w:b w:val="0"/>
          <w:bCs w:val="0"/>
          <w:spacing w:val="-17"/>
          <w:kern w:val="2"/>
          <w:sz w:val="36"/>
          <w:szCs w:val="36"/>
        </w:rPr>
      </w:pPr>
      <w:r>
        <w:rPr>
          <w:rFonts w:ascii="黑体" w:eastAsia="黑体" w:hAnsi="黑体" w:cs="黑体"/>
          <w:b w:val="0"/>
          <w:bCs w:val="0"/>
          <w:spacing w:val="-17"/>
          <w:kern w:val="2"/>
          <w:sz w:val="36"/>
          <w:szCs w:val="36"/>
        </w:rPr>
        <w:lastRenderedPageBreak/>
        <w:t>中共中央政治局召开会议</w:t>
      </w:r>
      <w:r>
        <w:rPr>
          <w:rFonts w:ascii="黑体" w:eastAsia="黑体" w:hAnsi="黑体" w:cs="黑体"/>
          <w:b w:val="0"/>
          <w:bCs w:val="0"/>
          <w:spacing w:val="-17"/>
          <w:kern w:val="2"/>
          <w:sz w:val="36"/>
          <w:szCs w:val="36"/>
        </w:rPr>
        <w:t xml:space="preserve"> </w:t>
      </w:r>
    </w:p>
    <w:p w:rsidR="00AF29CF" w:rsidRDefault="00C667EE">
      <w:pPr>
        <w:pStyle w:val="1"/>
        <w:widowControl/>
        <w:spacing w:beforeAutospacing="0" w:afterAutospacing="0" w:line="640" w:lineRule="exact"/>
        <w:jc w:val="center"/>
        <w:rPr>
          <w:rFonts w:ascii="黑体" w:eastAsia="黑体" w:hAnsi="黑体" w:cs="黑体" w:hint="default"/>
          <w:b w:val="0"/>
          <w:bCs w:val="0"/>
          <w:spacing w:val="-17"/>
          <w:kern w:val="2"/>
          <w:sz w:val="36"/>
          <w:szCs w:val="36"/>
        </w:rPr>
      </w:pPr>
      <w:r>
        <w:rPr>
          <w:rFonts w:ascii="黑体" w:eastAsia="黑体" w:hAnsi="黑体" w:cs="黑体"/>
          <w:b w:val="0"/>
          <w:bCs w:val="0"/>
          <w:spacing w:val="-17"/>
          <w:kern w:val="2"/>
          <w:sz w:val="36"/>
          <w:szCs w:val="36"/>
        </w:rPr>
        <w:t>中共中央总书记习近平主持会议</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20"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400"/>
        <w:rPr>
          <w:rFonts w:ascii="宋体" w:eastAsia="宋体" w:hAnsi="宋体" w:cs="Times New Roman"/>
          <w:sz w:val="28"/>
          <w:szCs w:val="22"/>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szCs w:val="22"/>
        </w:rPr>
        <w:t>中共中央政治局</w:t>
      </w:r>
      <w:r>
        <w:rPr>
          <w:rFonts w:ascii="宋体" w:eastAsia="宋体" w:hAnsi="宋体" w:cs="Times New Roman" w:hint="eastAsia"/>
          <w:sz w:val="28"/>
          <w:szCs w:val="22"/>
        </w:rPr>
        <w:t>11</w:t>
      </w:r>
      <w:r>
        <w:rPr>
          <w:rFonts w:ascii="宋体" w:eastAsia="宋体" w:hAnsi="宋体" w:cs="Times New Roman" w:hint="eastAsia"/>
          <w:sz w:val="28"/>
          <w:szCs w:val="22"/>
        </w:rPr>
        <w:t>月</w:t>
      </w:r>
      <w:r>
        <w:rPr>
          <w:rFonts w:ascii="宋体" w:eastAsia="宋体" w:hAnsi="宋体" w:cs="Times New Roman" w:hint="eastAsia"/>
          <w:sz w:val="28"/>
          <w:szCs w:val="22"/>
        </w:rPr>
        <w:t>27</w:t>
      </w:r>
      <w:r>
        <w:rPr>
          <w:rFonts w:ascii="宋体" w:eastAsia="宋体" w:hAnsi="宋体" w:cs="Times New Roman" w:hint="eastAsia"/>
          <w:sz w:val="28"/>
          <w:szCs w:val="22"/>
        </w:rPr>
        <w:t>日召开会议，审议《关于进一步推动长江经济带高质量发展若干政策措施的意见》《中国共产党领导外事工作条例》。中共中央总书记习近平主持会议。</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指出，长江经济带发展战略是以习近平同志为核心的党中央作出的重大战略决策。战略实施以来，思想认识、生态环境、发展方式、区域融合、改革开放等方面发生了重大变化，发展质量稳步提升，发展态势日趋向好。</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强调，推动长江经济带高质量发展，根本上依赖于长江流域高质量的生态环境。要毫不动摇坚持共抓大保护、不搞大开发，在高水平保护上下更大功夫，守住管住生态红线，协同推进降碳、减污、扩绿、增长。要坚持把科技创新作为主动力，积极开辟发展新领域新赛道，加强区域创新链融合，大力推动产业链供应链现代化。要统筹抓好沿江产业布局和转移，更好联通国内国际两个市场、用好两种资源，提升国内大循环内生动力和可靠性，增强对国际循环的吸引力、推动力。要坚持省际共商、生态共治、全域共建、发展共享，提升区域交通一体化水平，深化要素市场化改革</w:t>
      </w:r>
      <w:r>
        <w:rPr>
          <w:rFonts w:ascii="宋体" w:eastAsia="宋体" w:hAnsi="宋体" w:cs="Times New Roman" w:hint="eastAsia"/>
          <w:sz w:val="28"/>
          <w:szCs w:val="22"/>
        </w:rPr>
        <w:t>，促进区域协调发展。要统筹好发展和安全，维护国家重要产业链供应链安全稳定，提升流域防灾减灾能力，以一域之稳为全局之安作出贡献。要坚持中央统筹、省负总责、市县抓落实的工作机制，加强统筹协调和督促检查，加大政策支持力度，在重点领域推动一批重大改革。沿江省市各级党委和政府要切实履行主体责任，强化工作落实，步步为营、扎实推进、久久为功，推动长江经济带高质量发展不断取得新进展。</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lastRenderedPageBreak/>
        <w:t>会议指出，《中国共产党领导外事工作条例》对党领导外事工作作出规定，把党长期以来领导外事工作的思路理念、体制机制和成功实践转化为制度成果，对于</w:t>
      </w:r>
      <w:r>
        <w:rPr>
          <w:rFonts w:ascii="宋体" w:eastAsia="宋体" w:hAnsi="宋体" w:cs="Times New Roman" w:hint="eastAsia"/>
          <w:sz w:val="28"/>
          <w:szCs w:val="22"/>
        </w:rPr>
        <w:t>确保党中央对外大政方针和战略部署得到有力贯彻执行具有重要意义。</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强调，要进一步加强党中央对外事工作的集中统一领导。要加快形成系统完备的涉外法律法规体系，不断提升外事工作的制度化、规范化、科学化水平。要深刻认识新征程上党的外事工作使命任务，把习近平外交思想贯彻落实到外事工作全过程各方面，为推进强国建设、民族复兴伟业创造有利条件，为维护世界和平与发展、推动构建人类命运共同体作出更大贡献。</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会议还研究了其他事项。</w:t>
      </w:r>
    </w:p>
    <w:p w:rsidR="00AF29CF" w:rsidRDefault="00AF29CF">
      <w:pPr>
        <w:widowControl/>
        <w:jc w:val="left"/>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rPr>
          <w:rFonts w:ascii="宋体" w:eastAsia="宋体" w:hAnsi="宋体" w:cs="Times New Roman"/>
          <w:sz w:val="28"/>
          <w:szCs w:val="22"/>
        </w:rPr>
      </w:pPr>
    </w:p>
    <w:p w:rsidR="00AF29CF" w:rsidRDefault="00C667EE">
      <w:pPr>
        <w:pStyle w:val="1"/>
        <w:widowControl/>
        <w:spacing w:before="50" w:beforeAutospacing="0" w:after="150" w:afterAutospacing="0" w:line="460" w:lineRule="atLeast"/>
        <w:rPr>
          <w:rFonts w:ascii="黑体" w:eastAsia="黑体" w:hAnsi="黑体" w:cs="黑体" w:hint="default"/>
          <w:b w:val="0"/>
          <w:bCs w:val="0"/>
          <w:kern w:val="2"/>
          <w:sz w:val="28"/>
          <w:szCs w:val="28"/>
        </w:rPr>
      </w:pPr>
      <w:r>
        <w:rPr>
          <w:rFonts w:ascii="黑体" w:eastAsia="黑体" w:hAnsi="黑体" w:cs="黑体"/>
          <w:b w:val="0"/>
          <w:bCs w:val="0"/>
          <w:kern w:val="2"/>
          <w:sz w:val="28"/>
          <w:szCs w:val="28"/>
        </w:rPr>
        <w:lastRenderedPageBreak/>
        <w:t>习近平在中共中央政治局第十次集体学习时强调</w:t>
      </w:r>
      <w:r>
        <w:rPr>
          <w:rFonts w:ascii="黑体" w:eastAsia="黑体" w:hAnsi="黑体" w:cs="黑体"/>
          <w:b w:val="0"/>
          <w:bCs w:val="0"/>
          <w:kern w:val="2"/>
          <w:sz w:val="28"/>
          <w:szCs w:val="28"/>
        </w:rPr>
        <w:t xml:space="preserve"> </w:t>
      </w:r>
    </w:p>
    <w:p w:rsidR="00AF29CF" w:rsidRDefault="00C667EE">
      <w:pPr>
        <w:pStyle w:val="1"/>
        <w:widowControl/>
        <w:spacing w:before="50" w:beforeAutospacing="0" w:after="15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加强涉外法制建设</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营造有利法治条件和外部环境</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21"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中共中央政治局</w:t>
      </w:r>
      <w:r>
        <w:rPr>
          <w:rFonts w:ascii="宋体" w:eastAsia="宋体" w:hAnsi="宋体" w:cs="Times New Roman" w:hint="eastAsia"/>
          <w:sz w:val="28"/>
          <w:szCs w:val="22"/>
        </w:rPr>
        <w:t>11</w:t>
      </w:r>
      <w:r>
        <w:rPr>
          <w:rFonts w:ascii="宋体" w:eastAsia="宋体" w:hAnsi="宋体" w:cs="Times New Roman" w:hint="eastAsia"/>
          <w:sz w:val="28"/>
          <w:szCs w:val="22"/>
        </w:rPr>
        <w:t>月</w:t>
      </w:r>
      <w:r>
        <w:rPr>
          <w:rFonts w:ascii="宋体" w:eastAsia="宋体" w:hAnsi="宋体" w:cs="Times New Roman" w:hint="eastAsia"/>
          <w:sz w:val="28"/>
          <w:szCs w:val="22"/>
        </w:rPr>
        <w:t>27</w:t>
      </w:r>
      <w:r>
        <w:rPr>
          <w:rFonts w:ascii="宋体" w:eastAsia="宋体" w:hAnsi="宋体" w:cs="Times New Roman" w:hint="eastAsia"/>
          <w:sz w:val="28"/>
          <w:szCs w:val="22"/>
        </w:rPr>
        <w:t>日下午就加强涉外法制建设进行第十次集体学习。中共中央总书记习近平在主持学习时强调，加强涉外法治建设既是以中国式现代化全面推进强国建设、民族复兴伟业的长远所需，也是推进高水平对外开放、应对外部风险挑战的当务之急。要从更好统筹国内国际两个大局、更好统筹发展和安全的高度，深刻认识做好涉外法治工作的重要性和紧迫性，建设同高质量发展、高水平开放要求相适应的涉外法治体系和能力，为中国式现代化行稳致远营造有利法治条件和外部环境。</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武汉大学特聘教授黄惠康同志就这个问题进行讲解，提出工作建议。中央政治</w:t>
      </w:r>
      <w:r>
        <w:rPr>
          <w:rFonts w:ascii="宋体" w:eastAsia="宋体" w:hAnsi="宋体" w:cs="Times New Roman" w:hint="eastAsia"/>
          <w:sz w:val="28"/>
          <w:szCs w:val="22"/>
        </w:rPr>
        <w:t>局的同志认真听取了讲解，并进行了讨论。</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在听取讲解和讨论后发表了重要讲话。他指出，法律是社会生活、国家治理的准绳。涉外法律制度是国家法制的重要组成部分，是涉外法治的基础，发挥着固根本、稳预期、利长远的重要作用。在强国建设、民族复兴新征程上，必须坚持正确政治方向，以更加积极的历史担当和创造精神，加快推进我国涉外法治体系和能力建设。</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习近平强调，涉外法治作为中国特色社会主义法治体系的重要组成部分，事关全面依法治国，事关我国对外开放和外交工作大局。推进涉外法治工作，根本目的是用法治方式更好维护国家和人民利益</w:t>
      </w:r>
      <w:r>
        <w:rPr>
          <w:rFonts w:ascii="宋体" w:eastAsia="宋体" w:hAnsi="宋体" w:cs="Times New Roman" w:hint="eastAsia"/>
          <w:sz w:val="28"/>
          <w:szCs w:val="22"/>
        </w:rPr>
        <w:t>，促进国际法治进步，推动构建人类命运共同体。必须坚定不移走中国特色社会主义法治道路。</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习近平指出，涉外法治工作是一项涉及面广、联动性强的系统工程，必须统筹国内和国际，统筹发展和安全，坚持前瞻性思考、全局</w:t>
      </w:r>
      <w:r>
        <w:rPr>
          <w:rFonts w:ascii="宋体" w:eastAsia="宋体" w:hAnsi="宋体" w:cs="Times New Roman" w:hint="eastAsia"/>
          <w:sz w:val="28"/>
          <w:szCs w:val="22"/>
        </w:rPr>
        <w:lastRenderedPageBreak/>
        <w:t>性谋划、战略性布局、整体性推进，加强顶层设计，一体推进涉外立法、执法、司法、守法和法律服务，形成涉外法治工作大协同格局。要坚持立法先行、立改废释并举，形成系统完备的涉外法律法规体系。要建设协同高效的涉外法治实施体系，提升涉外执法司法效能，推进涉外司法审判体制机制改革，提高涉外司法公信力。要积极发展涉外法律服务</w:t>
      </w:r>
      <w:r>
        <w:rPr>
          <w:rFonts w:ascii="宋体" w:eastAsia="宋体" w:hAnsi="宋体" w:cs="Times New Roman" w:hint="eastAsia"/>
          <w:sz w:val="28"/>
          <w:szCs w:val="22"/>
        </w:rPr>
        <w:t>，培育一批国际一流的仲裁机构、律师事务所。要深化执法司法国际合作，加强领事保护与协助，建强保护我国海外利益的法治安全链。要强化合规意识，引导我国公民、企业在“走出去”过程中自觉遵守当地法律法规和风俗习惯，运用法治和规则维护自身合法权益。</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要坚定维护以国际法为基础的国际秩序，主动参与国际规则制定，推进国际关系法治化。积极参与全球治理体系改革和建设，推动全球治理朝着更加公正合理的方向发展，以国际良法促进全球善治，助力构建人类命运共同体。</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习近平指出，法治同开放相伴而行，对外开放向前推进一步，涉外法治</w:t>
      </w:r>
      <w:r>
        <w:rPr>
          <w:rFonts w:ascii="宋体" w:eastAsia="宋体" w:hAnsi="宋体" w:cs="Times New Roman" w:hint="eastAsia"/>
          <w:sz w:val="28"/>
          <w:szCs w:val="22"/>
        </w:rPr>
        <w:t>建设就要跟进一步。要坚持在法治基础上推进高水平对外开放，在扩大开放中推进涉外法治建设，不断夯实高水平开放的法治根基。法治是最好的营商环境，要完善公开透明的涉外法律体系，加强知识产权保护，维护外资企业合法权益，用好国内国际两类规则，营造市场化、法治化、国际化一流营商环境。要主动对接、积极吸纳高标准国际经贸规则，稳步扩大制度型开放，提升贸易和投资自由化便利化水平，建设更高水平开放型经济新体制。要对标国际先进水平，把自由贸易试验区等高水平对外开放的有效举措和成熟经验及时上升为法律，打造开放层次更高、营商环境更优、</w:t>
      </w:r>
      <w:r>
        <w:rPr>
          <w:rFonts w:ascii="宋体" w:eastAsia="宋体" w:hAnsi="宋体" w:cs="Times New Roman" w:hint="eastAsia"/>
          <w:sz w:val="28"/>
          <w:szCs w:val="22"/>
        </w:rPr>
        <w:t>辐射作用更强的对外开放新高地。要全面提升依法维护开放安全能力。完善外国人在华生活便利服务措施和相关法律法规。</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lastRenderedPageBreak/>
        <w:t>习近平强调，要加强专业人才培养和队伍建设。坚持立德树人、德法兼修，加强学科建设，办好法学教育，完善以实践为导向的培养机制，早日培养出一批政治立场坚定、专业素质过硬、通晓国际规则、精通涉外法律实务的涉外法治人才。健全人才引进、选拔、使用、管理机制，做好高端涉外法治人才培养储备。加强涉外干部队伍法治能力建设，打造高素质专业化涉外法治工作队伍。各级领导干部要带头尊法、学法、守法、用法，切实提升涉外法治思维</w:t>
      </w:r>
      <w:r>
        <w:rPr>
          <w:rFonts w:ascii="宋体" w:eastAsia="宋体" w:hAnsi="宋体" w:cs="Times New Roman" w:hint="eastAsia"/>
          <w:sz w:val="28"/>
          <w:szCs w:val="22"/>
        </w:rPr>
        <w:t>和依法办事能力。</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要坚定法治自信，积极阐释中国特色涉外法治理念、主张和成功实践，讲好新时代中国法治故事。加强涉外法治理论和实践前沿课题研究，构建中国特色、融通中外的涉外法治理论体系和话语体系，彰显我国法治大国、文明大国形象。中华法系源远流长，中华优秀传统法律文化蕴含丰富法治思想和深邃政治智慧，是中华文化的瑰宝。要积极推动中华优秀传统法律文化创造性转化、创新性发展，赋予中华法治文明新的时代内涵，激发起蓬勃生机。</w:t>
      </w:r>
    </w:p>
    <w:p w:rsidR="00AF29CF" w:rsidRDefault="00AF29CF">
      <w:pPr>
        <w:widowControl/>
        <w:spacing w:line="510" w:lineRule="exact"/>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rPr>
          <w:rFonts w:ascii="宋体" w:eastAsia="宋体" w:hAnsi="宋体" w:cs="Times New Roman"/>
          <w:sz w:val="28"/>
          <w:szCs w:val="22"/>
        </w:rPr>
      </w:pPr>
    </w:p>
    <w:p w:rsidR="00AF29CF" w:rsidRDefault="00C667EE">
      <w:pPr>
        <w:pStyle w:val="1"/>
        <w:widowControl/>
        <w:spacing w:before="50" w:beforeAutospacing="0" w:after="150" w:afterAutospacing="0" w:line="460" w:lineRule="atLeast"/>
        <w:jc w:val="center"/>
        <w:rPr>
          <w:rFonts w:ascii="黑体" w:eastAsia="黑体" w:hAnsi="黑体" w:cs="黑体" w:hint="default"/>
          <w:b w:val="0"/>
          <w:bCs w:val="0"/>
          <w:spacing w:val="-6"/>
          <w:kern w:val="2"/>
          <w:sz w:val="36"/>
          <w:szCs w:val="36"/>
        </w:rPr>
      </w:pPr>
      <w:r>
        <w:rPr>
          <w:rFonts w:ascii="黑体" w:eastAsia="黑体" w:hAnsi="黑体" w:cs="黑体"/>
          <w:b w:val="0"/>
          <w:bCs w:val="0"/>
          <w:spacing w:val="-6"/>
          <w:kern w:val="2"/>
          <w:sz w:val="36"/>
          <w:szCs w:val="36"/>
        </w:rPr>
        <w:lastRenderedPageBreak/>
        <w:t>习近平向“声援巴勒斯坦人民国际日”纪念大会致贺电</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22"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11</w:t>
      </w:r>
      <w:r>
        <w:rPr>
          <w:rFonts w:ascii="宋体" w:eastAsia="宋体" w:hAnsi="宋体" w:cs="Times New Roman" w:hint="eastAsia"/>
          <w:sz w:val="28"/>
          <w:szCs w:val="22"/>
        </w:rPr>
        <w:t>月</w:t>
      </w:r>
      <w:r>
        <w:rPr>
          <w:rFonts w:ascii="宋体" w:eastAsia="宋体" w:hAnsi="宋体" w:cs="Times New Roman" w:hint="eastAsia"/>
          <w:sz w:val="28"/>
          <w:szCs w:val="22"/>
        </w:rPr>
        <w:t>29</w:t>
      </w:r>
      <w:r>
        <w:rPr>
          <w:rFonts w:ascii="宋体" w:eastAsia="宋体" w:hAnsi="宋体" w:cs="Times New Roman" w:hint="eastAsia"/>
          <w:sz w:val="28"/>
          <w:szCs w:val="22"/>
        </w:rPr>
        <w:t>日，联合国举行“声援巴勒斯坦人民国际日”纪念大会，国家主席习近平向大会致贺电。</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习近平指出，巴勒斯坦问题是中东问题的核心，关乎国际公平正义。巴以冲突症结在于巴勒斯坦人民迟迟无法实现独立建国的合法民族权利。巴以冲突循环往复的惨痛教训充分说</w:t>
      </w:r>
      <w:r>
        <w:rPr>
          <w:rFonts w:ascii="宋体" w:eastAsia="宋体" w:hAnsi="宋体" w:cs="Times New Roman" w:hint="eastAsia"/>
          <w:sz w:val="28"/>
          <w:szCs w:val="22"/>
        </w:rPr>
        <w:t>明，只有秉持共同安全理念才能实现可持续安全。国际社会必须紧急行动起来，联合国安理会应该切实负起责任，全力推动停火止战，保护平民安全，制止人道灾难。在此基础上，尽快重启巴以和谈，尽早实现巴勒斯坦人民建国权、生存权、回归权。</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习近平强调，中国一贯坚定支持巴勒斯坦人民恢复民族合法权利的正义事业。解决巴勒斯坦问题的根本出路在于建立以</w:t>
      </w:r>
      <w:r>
        <w:rPr>
          <w:rFonts w:ascii="宋体" w:eastAsia="宋体" w:hAnsi="宋体" w:cs="Times New Roman" w:hint="eastAsia"/>
          <w:sz w:val="28"/>
          <w:szCs w:val="22"/>
        </w:rPr>
        <w:t>1967</w:t>
      </w:r>
      <w:r>
        <w:rPr>
          <w:rFonts w:ascii="宋体" w:eastAsia="宋体" w:hAnsi="宋体" w:cs="Times New Roman" w:hint="eastAsia"/>
          <w:sz w:val="28"/>
          <w:szCs w:val="22"/>
        </w:rPr>
        <w:t>年边界为基础、以东耶路撒冷为首都、享有完全主权的独立的巴勒斯坦国。巴勒斯坦经济民生需求应该得到保障，国际社会应该加大对巴勒斯坦发展援助和人道主义帮扶。要坚持和谈正确方向，尽快召开</w:t>
      </w:r>
      <w:r>
        <w:rPr>
          <w:rFonts w:ascii="宋体" w:eastAsia="宋体" w:hAnsi="宋体" w:cs="Times New Roman" w:hint="eastAsia"/>
          <w:sz w:val="28"/>
          <w:szCs w:val="22"/>
        </w:rPr>
        <w:t>更具权威性的国际和会。中方提出全球安全倡议，主张通过对话协商解决国家间的分歧和争端，支持一切有利于和平解决危机的努力。中国在巴勒斯坦问题上将继续主持公道正义，积极劝和促谈，一如既往向巴方提供人道和发展等援助。作为联合国安理会常任理事国，中国将继续同国际社会共同努力，凝聚国际促和共识，推动巴勒斯坦问题回到“两国方案”的正确轨道，早日得到全面、公正、持久解决。</w:t>
      </w:r>
    </w:p>
    <w:p w:rsidR="00AF29CF" w:rsidRDefault="00AF29CF">
      <w:pPr>
        <w:widowControl/>
        <w:jc w:val="left"/>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pStyle w:val="1"/>
        <w:widowControl/>
        <w:spacing w:before="50" w:beforeAutospacing="0" w:after="150" w:afterAutospacing="0" w:line="460" w:lineRule="atLeast"/>
        <w:jc w:val="center"/>
        <w:rPr>
          <w:rFonts w:ascii="方正小标宋简体" w:eastAsia="方正小标宋简体" w:hAnsi="方正小标宋简体" w:cs="方正小标宋简体" w:hint="default"/>
          <w:kern w:val="2"/>
          <w:sz w:val="36"/>
          <w:szCs w:val="36"/>
        </w:rPr>
      </w:pPr>
    </w:p>
    <w:p w:rsidR="00AF29CF" w:rsidRDefault="00C667EE">
      <w:pPr>
        <w:pStyle w:val="1"/>
        <w:widowControl/>
        <w:spacing w:before="50" w:beforeAutospacing="0" w:after="15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习近平主持召开深入推进长三角一体化发展座谈会</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23"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中共中央总书记、国家主席、中央军委主席习近平</w:t>
      </w:r>
      <w:r>
        <w:rPr>
          <w:rFonts w:ascii="宋体" w:eastAsia="宋体" w:hAnsi="宋体" w:cs="Times New Roman" w:hint="eastAsia"/>
          <w:sz w:val="28"/>
          <w:szCs w:val="22"/>
        </w:rPr>
        <w:t>30</w:t>
      </w:r>
      <w:r>
        <w:rPr>
          <w:rFonts w:ascii="宋体" w:eastAsia="宋体" w:hAnsi="宋体" w:cs="Times New Roman" w:hint="eastAsia"/>
          <w:sz w:val="28"/>
          <w:szCs w:val="22"/>
        </w:rPr>
        <w:t>日上午在上海主持召开深入推进长三角一体化发展座谈会并发表重要讲话。他强调，深入推进长三角一体化发展，进一步提升创新能力、产业竞争力、发展能级，率先形成更高层次改革开放新格局，对于我国构建新发展格局、</w:t>
      </w:r>
      <w:r>
        <w:rPr>
          <w:rFonts w:ascii="宋体" w:eastAsia="宋体" w:hAnsi="宋体" w:cs="Times New Roman" w:hint="eastAsia"/>
          <w:sz w:val="28"/>
          <w:szCs w:val="22"/>
        </w:rPr>
        <w:t>推动高质量发展，以中国式现代化全面推进强国建设、民族复兴伟业，意义重大。要完整、准确、全面贯彻新发展理念，紧扣一体化和高质量这两个关键词，树立全球视野和战略思维，坚定不移深化改革、扩大高水平开放，统筹科技创新和产业创新，统筹龙头带动和各扬所长，统筹硬件联通和机制协同，统筹生态环保和经济发展，在推进共同富裕上先行示范，在建设中华民族现代文明上积极探索，推动长三角一体化发展取得新的重大突破，在中国式现代化中走在前列，更好发挥先行探路、引领示范、辐射带动作用。</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中共中央政治局常委、国务院总理李强，中共中央政治局常</w:t>
      </w:r>
      <w:r>
        <w:rPr>
          <w:rFonts w:ascii="宋体" w:eastAsia="宋体" w:hAnsi="宋体" w:cs="Times New Roman" w:hint="eastAsia"/>
          <w:sz w:val="28"/>
          <w:szCs w:val="22"/>
        </w:rPr>
        <w:t>委、中央办公厅主任蔡奇出席座谈会。</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在上海调研期间专门召开这次座谈会。座谈会上，国家发展改革委主任郑栅洁、上海市委书记陈吉宁、江苏省委书记信长星、浙江省委书记易炼红、安徽省委书记韩俊先后发言，就推进长三角一体化发展汇报工作情况、提出意见建议。</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听取大家发言后，习近平发表了重要讲话。他指出，长三角一体化发展战略提出并实施</w:t>
      </w:r>
      <w:r>
        <w:rPr>
          <w:rFonts w:ascii="宋体" w:eastAsia="宋体" w:hAnsi="宋体" w:cs="Times New Roman" w:hint="eastAsia"/>
          <w:sz w:val="28"/>
          <w:szCs w:val="22"/>
        </w:rPr>
        <w:t>5</w:t>
      </w:r>
      <w:r>
        <w:rPr>
          <w:rFonts w:ascii="宋体" w:eastAsia="宋体" w:hAnsi="宋体" w:cs="Times New Roman" w:hint="eastAsia"/>
          <w:sz w:val="28"/>
          <w:szCs w:val="22"/>
        </w:rPr>
        <w:t>年来，规划政策体系形成并不断完善，强劲活跃的增长极功能不断巩固提升，现代化产业体系加快建立，区域协调发展取得重大突破，改革开放迈出新步伐，生态环境共保联治扎实</w:t>
      </w:r>
      <w:r>
        <w:rPr>
          <w:rFonts w:ascii="宋体" w:eastAsia="宋体" w:hAnsi="宋体" w:cs="Times New Roman" w:hint="eastAsia"/>
          <w:sz w:val="28"/>
          <w:szCs w:val="22"/>
        </w:rPr>
        <w:lastRenderedPageBreak/>
        <w:t>推进，长三角区域整体实力和</w:t>
      </w:r>
      <w:r>
        <w:rPr>
          <w:rFonts w:ascii="宋体" w:eastAsia="宋体" w:hAnsi="宋体" w:cs="Times New Roman" w:hint="eastAsia"/>
          <w:sz w:val="28"/>
          <w:szCs w:val="22"/>
        </w:rPr>
        <w:t>综合竞争力持续位居全国前列，彰显中国特色社会主义制度优越性的重要窗口和我国参与国际竞争合作的重要平台的作用日益显现，为构建新发展格局、推进高水平对外开放赢得了战略主动。同时也要看到，长三角一体化发展有许多深层次问题有待进一步破解，发展质量效率和辐射带动作用仍需提升，重点领域、重点区域一体化尚需努力，产业链供应链分工协作水平有待提升，建立全国统一大市场的龙头带动作用有待进一步发挥，改革开放还需进一步向纵深拓展，超大特大城市治理和发展还有不少短板。推进长三角一体化发展是一篇大文章，要坚持稳中求进，一任接着一任干</w:t>
      </w:r>
      <w:r>
        <w:rPr>
          <w:rFonts w:ascii="宋体" w:eastAsia="宋体" w:hAnsi="宋体" w:cs="Times New Roman" w:hint="eastAsia"/>
          <w:sz w:val="28"/>
          <w:szCs w:val="22"/>
        </w:rPr>
        <w:t>，不断谱写长三角一体化发展新篇章。</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长三角区域要加强科技创新和产业创新跨区域协同。大力推进科技创新，加强科技创新和产业创新深度融合，催生新产业新业态新模式，拓展发展新空间，培育发展新动能，更好联动长江经济带、辐射全国。要跨区域、跨部门整合科技创新力量和优势资源，实现强强联合，打造科技创新策源地。要以更加开放的思维和举措参与国际科技合作，营造更具全球竞争力的创新生态。</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习近平指出，长三角区域要加快完善一体化发展体制机制。必须从体制机制上打破地区分割和行政壁垒，为一体化发展提供制度保障。要增强一体化</w:t>
      </w:r>
      <w:r>
        <w:rPr>
          <w:rFonts w:ascii="宋体" w:eastAsia="宋体" w:hAnsi="宋体" w:cs="Times New Roman" w:hint="eastAsia"/>
          <w:sz w:val="28"/>
          <w:szCs w:val="22"/>
        </w:rPr>
        <w:t>意识，坚持一盘棋思想，加大制度和体制机制创新力度，在重点领域重点区域实现更大突破，加强各项改革举措的系统集成和协同配合，推动一体化向更深层次更宽领域拓展。要循序渐进推进基本公共服务制度衔接、政策协同、标准趋同，分类推进各领域公共服务便利共享。要加强各类交通网络基础设施标准跨区域衔接，提升基础设施互联互通水平。要加快长三角生态绿色一体化发展示范区建设，完善示范区国土空间规划体系，加强规划、土地、项目建设的跨区域协同和有机衔接，加快从区域项目协同走向区域一体化制度创新。要</w:t>
      </w:r>
      <w:r>
        <w:rPr>
          <w:rFonts w:ascii="宋体" w:eastAsia="宋体" w:hAnsi="宋体" w:cs="Times New Roman" w:hint="eastAsia"/>
          <w:sz w:val="28"/>
          <w:szCs w:val="22"/>
        </w:rPr>
        <w:lastRenderedPageBreak/>
        <w:t>推进跨区域共建共享，有序推动产业跨区域转</w:t>
      </w:r>
      <w:r>
        <w:rPr>
          <w:rFonts w:ascii="宋体" w:eastAsia="宋体" w:hAnsi="宋体" w:cs="Times New Roman" w:hint="eastAsia"/>
          <w:sz w:val="28"/>
          <w:szCs w:val="22"/>
        </w:rPr>
        <w:t>移和生产要素合理配置，使长三角真正成为区域发展共同体。</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长三角区域要积极推进高层次协同开放。推进以制度型开放为重点的高水平对外开放，加强改革经验互学互鉴和复制推广，努力成为畅通我国经济大循环的强大引擎和联通国内国际双循环的战略枢纽。要加快上海“五个中心”建设，加快推进浦东新区综合改革试点，进一步提升虹桥国际开放枢纽辐射能级，大力实施自由贸易试验区提升战略，推进上海自由贸易试验区临港新片区更高水平对外开放。要促进长三角一体化发展和共建“一带一路”高质量发展深度融合，推动长三角优势产能、优质装备、适</w:t>
      </w:r>
      <w:r>
        <w:rPr>
          <w:rFonts w:ascii="宋体" w:eastAsia="宋体" w:hAnsi="宋体" w:cs="Times New Roman" w:hint="eastAsia"/>
          <w:sz w:val="28"/>
          <w:szCs w:val="22"/>
        </w:rPr>
        <w:t>用技术和标准“走出去”。要带头落实鼓励、支持、引导民营经济健康发展的政策举措，进一步优化民营企业发展环境，推动民营经济健康发展、高质量发展。</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长三角区域要加强生态环境共保联治。加强三省一市生态保护红线无缝衔接，推进重要生态屏障和生态廊道共同保护，加强大气、水、土壤污染综合防治，深入开展跨界水体共保联治，加强节能减排降碳区域政策协同，建设区域绿色制造体系。要全面推进清洁生产，促进重点领域和重点行业节能降碳增效，做强做优绿色低碳产业，建立健全绿色产业体系，加快形成可持续的生产生活方式。要建立跨区域排</w:t>
      </w:r>
      <w:r>
        <w:rPr>
          <w:rFonts w:ascii="宋体" w:eastAsia="宋体" w:hAnsi="宋体" w:cs="Times New Roman" w:hint="eastAsia"/>
          <w:sz w:val="28"/>
          <w:szCs w:val="22"/>
        </w:rPr>
        <w:t>污权交易制度，积极稳妥推进碳达峰碳中和。要规划建设新型能源体系，协同推进省市间电力互济。要持续推进长江“十年禁渔”，加强联合执法。要健全生态产品价值实现机制，拓宽生态优势转化为经济优势的路径。</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长三角区域要着力提升安全发展能力。要贯彻总体国家安全观，坚持底线思维，统筹好发展和安全，盯住关系国家和区域安全的科技、产业、金融等领域和重大基础设施，加强风险防控体系和能力建设，夯实安全发展的基础。要充分发挥长三角产业体系完备和配套能力强的优势，在关系国计民生的重要领域和关键环节实施</w:t>
      </w:r>
      <w:r>
        <w:rPr>
          <w:rFonts w:ascii="宋体" w:eastAsia="宋体" w:hAnsi="宋体" w:cs="Times New Roman" w:hint="eastAsia"/>
          <w:sz w:val="28"/>
          <w:szCs w:val="22"/>
        </w:rPr>
        <w:lastRenderedPageBreak/>
        <w:t>强链补链行动，并与中西</w:t>
      </w:r>
      <w:r>
        <w:rPr>
          <w:rFonts w:ascii="宋体" w:eastAsia="宋体" w:hAnsi="宋体" w:cs="Times New Roman" w:hint="eastAsia"/>
          <w:sz w:val="28"/>
          <w:szCs w:val="22"/>
        </w:rPr>
        <w:t>部地区加强产业合作，着力提升产业链供应链韧性和安全水平。要稳步扩大金融领域制度型开放，提升跨境投融资便利化，加强全过程风险防控，更好维护国家金融安全。要高度重视对外合作安全，引导产业链合理有序跨境布局。要坚持人民城市人民建，提升城市现代化治理水平，加快推进韧性城市建设，健全城市安全预防体系，强化城市基本运行保障体系，提高防灾减灾救灾能力。</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习近平指出，深入推进长三角一体化发展，必须坚持和加强党的全面领导。要充分发挥中央区域协调发展领导小组统筹协调职能，坚持规划纲要的战略引领功能。三省一市要认真贯彻党中央决策</w:t>
      </w:r>
      <w:r>
        <w:rPr>
          <w:rFonts w:ascii="宋体" w:eastAsia="宋体" w:hAnsi="宋体" w:cs="Times New Roman" w:hint="eastAsia"/>
          <w:sz w:val="28"/>
          <w:szCs w:val="22"/>
        </w:rPr>
        <w:t>部署，加强组织领导和调查研究，加强协调共商和督促检查，推动解决重大问题，推动重大改革落地，推动重点任务落实。要加强忠诚干净担当的高素质专业化干部队伍建设，激励干部大胆开拓、担当作为。要抓实第二批主题教育，深入推进全面从严治党，一体推进不敢腐、不能腐、不想腐，强化各级党组织的政治功能和组织功能，以严的纪律、实的作风、廉的操守确保各项工作落到实处。</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李强在讲话中表示，要认真学习领会、深入贯彻落实习近平总书记重要讲话精神，把长三角一体化发展放到国家发展大局中去定位思考，放到引领带动全国高质量发展中去布局谋划，发挥</w:t>
      </w:r>
      <w:r>
        <w:rPr>
          <w:rFonts w:ascii="宋体" w:eastAsia="宋体" w:hAnsi="宋体" w:cs="Times New Roman" w:hint="eastAsia"/>
          <w:sz w:val="28"/>
          <w:szCs w:val="22"/>
        </w:rPr>
        <w:t>好经济增长极、发展动力源、改革试验田的作用，更好支撑和服务中国式现代化。要进一步畅通经济循环，实现资源要素合理流动和高效配置，促进全国统一大市场建设，引导产业和经济合理布局。要主动对接高标准国际经贸规则，扩大制度型开放，打造高水平对外开放门户，增强对国际商品和资源要素的吸引力。要充分发挥优势、彰显特色，深化合作、相互赋能，把各地自身优势变为区域优势，共拉长板提升区域发展整体效能。</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李干杰、何立峰、吴政隆、穆虹、姜信治出席座谈会，中央和国家机关有关部门、有关地方、有关企业负责同志参加座谈会。</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C667EE">
      <w:pPr>
        <w:pStyle w:val="1"/>
        <w:widowControl/>
        <w:spacing w:before="50" w:beforeAutospacing="0" w:after="150" w:afterAutospacing="0" w:line="460" w:lineRule="atLeast"/>
        <w:rPr>
          <w:rFonts w:ascii="黑体" w:eastAsia="黑体" w:hAnsi="黑体" w:cs="黑体" w:hint="default"/>
          <w:b w:val="0"/>
          <w:bCs w:val="0"/>
          <w:kern w:val="2"/>
          <w:sz w:val="28"/>
          <w:szCs w:val="28"/>
        </w:rPr>
      </w:pPr>
      <w:r>
        <w:rPr>
          <w:rFonts w:ascii="黑体" w:eastAsia="黑体" w:hAnsi="黑体" w:cs="黑体"/>
          <w:b w:val="0"/>
          <w:bCs w:val="0"/>
          <w:kern w:val="2"/>
          <w:sz w:val="28"/>
          <w:szCs w:val="28"/>
        </w:rPr>
        <w:t>习近平在视察武警海警总队东海海区指挥部时强调</w:t>
      </w:r>
      <w:r>
        <w:rPr>
          <w:rFonts w:ascii="黑体" w:eastAsia="黑体" w:hAnsi="黑体" w:cs="黑体"/>
          <w:b w:val="0"/>
          <w:bCs w:val="0"/>
          <w:kern w:val="2"/>
          <w:sz w:val="28"/>
          <w:szCs w:val="28"/>
        </w:rPr>
        <w:t xml:space="preserve"> </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把握海警力量建设运用特点规律</w:t>
      </w:r>
      <w:r>
        <w:rPr>
          <w:rFonts w:ascii="黑体" w:eastAsia="黑体" w:hAnsi="黑体" w:cs="黑体"/>
          <w:b w:val="0"/>
          <w:bCs w:val="0"/>
          <w:kern w:val="2"/>
          <w:sz w:val="36"/>
          <w:szCs w:val="36"/>
        </w:rPr>
        <w:t xml:space="preserve"> </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提高海上维权执法能力</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24"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中共中央总书记、国家主席、中央军委主席习近平</w:t>
      </w:r>
      <w:r>
        <w:rPr>
          <w:rFonts w:ascii="宋体" w:eastAsia="宋体" w:hAnsi="宋体" w:cs="Times New Roman" w:hint="eastAsia"/>
          <w:sz w:val="28"/>
          <w:szCs w:val="22"/>
        </w:rPr>
        <w:t>11</w:t>
      </w:r>
      <w:r>
        <w:rPr>
          <w:rFonts w:ascii="宋体" w:eastAsia="宋体" w:hAnsi="宋体" w:cs="Times New Roman" w:hint="eastAsia"/>
          <w:sz w:val="28"/>
          <w:szCs w:val="22"/>
        </w:rPr>
        <w:t>月</w:t>
      </w:r>
      <w:r>
        <w:rPr>
          <w:rFonts w:ascii="宋体" w:eastAsia="宋体" w:hAnsi="宋体" w:cs="Times New Roman" w:hint="eastAsia"/>
          <w:sz w:val="28"/>
          <w:szCs w:val="22"/>
        </w:rPr>
        <w:t>29</w:t>
      </w:r>
      <w:r>
        <w:rPr>
          <w:rFonts w:ascii="宋体" w:eastAsia="宋体" w:hAnsi="宋体" w:cs="Times New Roman" w:hint="eastAsia"/>
          <w:sz w:val="28"/>
          <w:szCs w:val="22"/>
        </w:rPr>
        <w:t>日到武警海警总队东海海区指挥部视察，强调要深入贯彻党的二十大精神，把握海警力量建设运用特点规律，提高海上维权执法能力。</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初冬的上海，风景秀丽，清爽宜人。上午</w:t>
      </w:r>
      <w:r>
        <w:rPr>
          <w:rFonts w:ascii="宋体" w:eastAsia="宋体" w:hAnsi="宋体" w:cs="Times New Roman" w:hint="eastAsia"/>
          <w:sz w:val="28"/>
          <w:szCs w:val="22"/>
        </w:rPr>
        <w:t>10</w:t>
      </w:r>
      <w:r>
        <w:rPr>
          <w:rFonts w:ascii="宋体" w:eastAsia="宋体" w:hAnsi="宋体" w:cs="Times New Roman" w:hint="eastAsia"/>
          <w:sz w:val="28"/>
          <w:szCs w:val="22"/>
        </w:rPr>
        <w:t>时</w:t>
      </w:r>
      <w:r>
        <w:rPr>
          <w:rFonts w:ascii="宋体" w:eastAsia="宋体" w:hAnsi="宋体" w:cs="Times New Roman" w:hint="eastAsia"/>
          <w:sz w:val="28"/>
          <w:szCs w:val="22"/>
        </w:rPr>
        <w:t>15</w:t>
      </w:r>
      <w:r>
        <w:rPr>
          <w:rFonts w:ascii="宋体" w:eastAsia="宋体" w:hAnsi="宋体" w:cs="Times New Roman" w:hint="eastAsia"/>
          <w:sz w:val="28"/>
          <w:szCs w:val="22"/>
        </w:rPr>
        <w:t>分许，习近平来到东海海区指挥部机关，在热烈的掌声中，亲切接见该指挥部有关同志，同大家合影留念。</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随后，习近平听取东海海区指挥部工作汇报，通过视频察看海警舰艇编队执行任务情况。习近平对东海海区指挥部建设和完成任务情况给予肯定。</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习近平强调，要有效维权执法，坚决捍卫我国领土主权和海洋权益。要建立</w:t>
      </w:r>
      <w:r>
        <w:rPr>
          <w:rFonts w:ascii="宋体" w:eastAsia="宋体" w:hAnsi="宋体" w:cs="Times New Roman" w:hint="eastAsia"/>
          <w:sz w:val="28"/>
          <w:szCs w:val="22"/>
        </w:rPr>
        <w:t>健全海上执法协作配合机制，依法严厉打击海上违法犯罪活动，维护我国海洋经济健康发展。要务实开展海上执法对外交流合作，积极参与国际和地区海洋治理。</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习近平指出，要立足当前、着眼长远，加强整体谋划和工作统筹，制定好路线图、施工图，扎扎实实提高指挥部建设水平。要抓好相关改革任务落实，推动力量体系优化升级，为指挥部建设创造更好条件。</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习近平强调，要全面加强指挥部党的建设，确保政治过硬。第二批主题教育正在深入开展，要力戒形式主义、官僚主义，切实解决实际问题，取得扎实成效。要严格教育管理，狠抓经常性基础性工作落</w:t>
      </w:r>
      <w:r>
        <w:rPr>
          <w:rFonts w:ascii="宋体" w:eastAsia="宋体" w:hAnsi="宋体" w:cs="Times New Roman" w:hint="eastAsia"/>
          <w:sz w:val="28"/>
          <w:szCs w:val="22"/>
        </w:rPr>
        <w:lastRenderedPageBreak/>
        <w:t>实，确保秩</w:t>
      </w:r>
      <w:r>
        <w:rPr>
          <w:rFonts w:ascii="宋体" w:eastAsia="宋体" w:hAnsi="宋体" w:cs="Times New Roman" w:hint="eastAsia"/>
          <w:sz w:val="28"/>
          <w:szCs w:val="22"/>
        </w:rPr>
        <w:t>序正规、安全稳定。要高度重视基层建设，锻造坚强战斗堡垒，提高基层自建能力。各级要满腔热忱为基层排忧解难，激发大家干事创业积极性，齐心协力开创指挥部建设新局面。</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何卫东等参加活动。</w:t>
      </w: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C667EE">
      <w:pPr>
        <w:pStyle w:val="1"/>
        <w:widowControl/>
        <w:spacing w:before="50" w:beforeAutospacing="0" w:after="150" w:afterAutospacing="0" w:line="460" w:lineRule="atLeast"/>
        <w:jc w:val="center"/>
        <w:rPr>
          <w:rFonts w:ascii="黑体" w:eastAsia="黑体" w:hAnsi="黑体" w:cs="黑体" w:hint="default"/>
          <w:b w:val="0"/>
          <w:bCs w:val="0"/>
          <w:spacing w:val="-11"/>
          <w:kern w:val="2"/>
          <w:sz w:val="36"/>
          <w:szCs w:val="36"/>
        </w:rPr>
      </w:pPr>
      <w:r>
        <w:rPr>
          <w:rFonts w:ascii="黑体" w:eastAsia="黑体" w:hAnsi="黑体" w:cs="黑体"/>
          <w:b w:val="0"/>
          <w:bCs w:val="0"/>
          <w:spacing w:val="-11"/>
          <w:kern w:val="2"/>
          <w:sz w:val="36"/>
          <w:szCs w:val="36"/>
        </w:rPr>
        <w:t>习近平向</w:t>
      </w:r>
      <w:r>
        <w:rPr>
          <w:rFonts w:ascii="黑体" w:eastAsia="黑体" w:hAnsi="黑体" w:cs="黑体"/>
          <w:b w:val="0"/>
          <w:bCs w:val="0"/>
          <w:spacing w:val="-11"/>
          <w:kern w:val="2"/>
          <w:sz w:val="36"/>
          <w:szCs w:val="36"/>
        </w:rPr>
        <w:t>2023</w:t>
      </w:r>
      <w:r>
        <w:rPr>
          <w:rFonts w:ascii="黑体" w:eastAsia="黑体" w:hAnsi="黑体" w:cs="黑体"/>
          <w:b w:val="0"/>
          <w:bCs w:val="0"/>
          <w:spacing w:val="-11"/>
          <w:kern w:val="2"/>
          <w:sz w:val="36"/>
          <w:szCs w:val="36"/>
        </w:rPr>
        <w:t>年“读懂中国”国际会议（广州）致贺信</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25"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400"/>
        <w:rPr>
          <w:rFonts w:ascii="宋体" w:eastAsia="宋体" w:hAnsi="宋体" w:cs="Times New Roman"/>
          <w:sz w:val="28"/>
          <w:szCs w:val="22"/>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szCs w:val="22"/>
        </w:rPr>
        <w:t>12</w:t>
      </w:r>
      <w:r>
        <w:rPr>
          <w:rFonts w:ascii="宋体" w:eastAsia="宋体" w:hAnsi="宋体" w:cs="Times New Roman" w:hint="eastAsia"/>
          <w:sz w:val="28"/>
          <w:szCs w:val="22"/>
        </w:rPr>
        <w:t>月</w:t>
      </w:r>
      <w:r>
        <w:rPr>
          <w:rFonts w:ascii="宋体" w:eastAsia="宋体" w:hAnsi="宋体" w:cs="Times New Roman" w:hint="eastAsia"/>
          <w:sz w:val="28"/>
          <w:szCs w:val="22"/>
        </w:rPr>
        <w:t>2</w:t>
      </w:r>
      <w:r>
        <w:rPr>
          <w:rFonts w:ascii="宋体" w:eastAsia="宋体" w:hAnsi="宋体" w:cs="Times New Roman" w:hint="eastAsia"/>
          <w:sz w:val="28"/>
          <w:szCs w:val="22"/>
        </w:rPr>
        <w:t>日，国家主席习近平向</w:t>
      </w:r>
      <w:r>
        <w:rPr>
          <w:rFonts w:ascii="宋体" w:eastAsia="宋体" w:hAnsi="宋体" w:cs="Times New Roman" w:hint="eastAsia"/>
          <w:sz w:val="28"/>
          <w:szCs w:val="22"/>
        </w:rPr>
        <w:t>2023</w:t>
      </w:r>
      <w:r>
        <w:rPr>
          <w:rFonts w:ascii="宋体" w:eastAsia="宋体" w:hAnsi="宋体" w:cs="Times New Roman" w:hint="eastAsia"/>
          <w:sz w:val="28"/>
          <w:szCs w:val="22"/>
        </w:rPr>
        <w:t>年“读懂中国”国际会议（广州）致贺信。</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习近平表示，当前，世界经济复苏乏力，地缘冲突不断加剧，人类又一次站在历史的十字路口，我们更需要携手应对各种全球性挑战、促进全球共同发展、增进全人类福祉。</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习近平指出，读</w:t>
      </w:r>
      <w:r>
        <w:rPr>
          <w:rFonts w:ascii="宋体" w:eastAsia="宋体" w:hAnsi="宋体" w:cs="Times New Roman" w:hint="eastAsia"/>
          <w:sz w:val="28"/>
          <w:szCs w:val="22"/>
        </w:rPr>
        <w:t>懂中国，关键要读懂中国式现代化。今天，中国正在以中国式现代化全面推进强国建设、民族复兴伟业，推动构建人类命运共同体，中国的前途命运和人类的前途命运紧密联系在一起。我们坚持以高水平开放促进高质量发展，持续打造市场化、法治化、国际化营商环境，稳步扩大规则、规制、管理、标准等制度型开放。我们坚定不移致力于扩大同各国利益的汇合点，不断以中国新发展为世界带来新动力、新机遇。中国期待同各国携手努力，实现和平发展、互利合作、共同繁荣的世界现代化。希望与会嘉宾为促进中国与世界交流合作、实现共同发展繁荣、推动构建人类命运共同</w:t>
      </w:r>
      <w:r>
        <w:rPr>
          <w:rFonts w:ascii="宋体" w:eastAsia="宋体" w:hAnsi="宋体" w:cs="Times New Roman" w:hint="eastAsia"/>
          <w:sz w:val="28"/>
          <w:szCs w:val="22"/>
        </w:rPr>
        <w:t>体贡献力量。</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“读懂中国”国际会议由中国国家创新与发展战略研究会、中国人民外交学会、广东省人民政府联合主办，</w:t>
      </w:r>
      <w:r>
        <w:rPr>
          <w:rFonts w:ascii="宋体" w:eastAsia="宋体" w:hAnsi="宋体" w:cs="Times New Roman" w:hint="eastAsia"/>
          <w:sz w:val="28"/>
          <w:szCs w:val="22"/>
        </w:rPr>
        <w:t>2</w:t>
      </w:r>
      <w:r>
        <w:rPr>
          <w:rFonts w:ascii="宋体" w:eastAsia="宋体" w:hAnsi="宋体" w:cs="Times New Roman" w:hint="eastAsia"/>
          <w:sz w:val="28"/>
          <w:szCs w:val="22"/>
        </w:rPr>
        <w:t>日在广州开幕，主题为“百年变局下的中国新作为——扩大利益汇合点，构建命运共同体”。</w:t>
      </w:r>
    </w:p>
    <w:p w:rsidR="00AF29CF" w:rsidRDefault="00AF29CF">
      <w:pPr>
        <w:widowControl/>
        <w:jc w:val="left"/>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pStyle w:val="1"/>
        <w:widowControl/>
        <w:spacing w:before="50" w:beforeAutospacing="0" w:after="150" w:afterAutospacing="0" w:line="460" w:lineRule="atLeast"/>
        <w:jc w:val="center"/>
        <w:rPr>
          <w:rFonts w:ascii="方正小标宋简体" w:eastAsia="方正小标宋简体" w:hAnsi="方正小标宋简体" w:cs="方正小标宋简体" w:hint="default"/>
          <w:kern w:val="2"/>
          <w:sz w:val="36"/>
          <w:szCs w:val="36"/>
        </w:rPr>
      </w:pPr>
    </w:p>
    <w:p w:rsidR="00AF29CF" w:rsidRDefault="00C667EE">
      <w:pPr>
        <w:pStyle w:val="1"/>
        <w:widowControl/>
        <w:spacing w:before="50" w:beforeAutospacing="0" w:after="15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习近平向首届“良渚论坛”致贺信</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26"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400"/>
        <w:rPr>
          <w:rFonts w:ascii="宋体" w:eastAsia="宋体" w:hAnsi="宋体" w:cs="Times New Roman"/>
          <w:sz w:val="28"/>
          <w:szCs w:val="22"/>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szCs w:val="22"/>
        </w:rPr>
        <w:t>12</w:t>
      </w:r>
      <w:r>
        <w:rPr>
          <w:rFonts w:ascii="宋体" w:eastAsia="宋体" w:hAnsi="宋体" w:cs="Times New Roman" w:hint="eastAsia"/>
          <w:sz w:val="28"/>
          <w:szCs w:val="22"/>
        </w:rPr>
        <w:t>月</w:t>
      </w:r>
      <w:r>
        <w:rPr>
          <w:rFonts w:ascii="宋体" w:eastAsia="宋体" w:hAnsi="宋体" w:cs="Times New Roman" w:hint="eastAsia"/>
          <w:sz w:val="28"/>
          <w:szCs w:val="22"/>
        </w:rPr>
        <w:t>3</w:t>
      </w:r>
      <w:r>
        <w:rPr>
          <w:rFonts w:ascii="宋体" w:eastAsia="宋体" w:hAnsi="宋体" w:cs="Times New Roman" w:hint="eastAsia"/>
          <w:sz w:val="28"/>
          <w:szCs w:val="22"/>
        </w:rPr>
        <w:t>日，国家主席习近平向首届“良渚论坛”致贺信。</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良渚遗址是中华五千年文明史的实证，是世界文明的瑰宝。在悠远的历史长河中，中华文明以独树一帜的创新创造、一脉相承的坚持坚守，树立起一座座文明高峰。中华文明开放包容、兼收并蓄，不断丰富发展、历久弥新，不断吸取世界不同文明的精华，极大丰富了世界文明百花园。</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相互尊重、和衷共济、和合共生是人类文明发展的正确道路。希望各方充分利用“良渚论坛”平台，深化同共建“一带一路”国家的文明对话，践行全球文明倡议、加强文明交流借鉴，弘扬平等、互鉴、对话、包容的文明观，推动不同文明和谐共处、相互成就，促进各国人民出入相友、相知相亲。</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首届“良渚论坛”主题为“践行全球文明倡议，推动文明交流互鉴”，由文化和旅游部、浙江省人民政府共同主办，当日在浙江省杭州市开幕。</w:t>
      </w: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AF29CF">
      <w:pPr>
        <w:widowControl/>
        <w:spacing w:line="510" w:lineRule="exact"/>
        <w:ind w:firstLineChars="200" w:firstLine="400"/>
        <w:rPr>
          <w:rFonts w:ascii="微软雅黑" w:eastAsia="微软雅黑" w:hAnsi="微软雅黑" w:cs="微软雅黑"/>
          <w:color w:val="000000"/>
          <w:sz w:val="20"/>
          <w:szCs w:val="20"/>
        </w:rPr>
      </w:pPr>
    </w:p>
    <w:p w:rsidR="00AF29CF" w:rsidRDefault="00C667EE">
      <w:pPr>
        <w:pStyle w:val="1"/>
        <w:widowControl/>
        <w:spacing w:before="50" w:beforeAutospacing="0" w:after="150" w:afterAutospacing="0" w:line="460" w:lineRule="atLeast"/>
        <w:rPr>
          <w:rFonts w:ascii="黑体" w:eastAsia="黑体" w:hAnsi="黑体" w:cs="黑体" w:hint="default"/>
          <w:b w:val="0"/>
          <w:bCs w:val="0"/>
          <w:kern w:val="2"/>
          <w:sz w:val="28"/>
          <w:szCs w:val="28"/>
        </w:rPr>
      </w:pPr>
      <w:r>
        <w:rPr>
          <w:rFonts w:ascii="黑体" w:eastAsia="黑体" w:hAnsi="黑体" w:cs="黑体"/>
          <w:b w:val="0"/>
          <w:bCs w:val="0"/>
          <w:kern w:val="2"/>
          <w:sz w:val="28"/>
          <w:szCs w:val="28"/>
        </w:rPr>
        <w:t>习近平在上海考察时强调</w:t>
      </w:r>
    </w:p>
    <w:p w:rsidR="00AF29CF" w:rsidRDefault="00C667EE">
      <w:pPr>
        <w:pStyle w:val="1"/>
        <w:widowControl/>
        <w:spacing w:before="50" w:beforeAutospacing="0" w:after="15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color w:val="000000"/>
          <w:sz w:val="38"/>
          <w:szCs w:val="38"/>
        </w:rPr>
        <w:t xml:space="preserve"> </w:t>
      </w:r>
      <w:r>
        <w:rPr>
          <w:rFonts w:ascii="黑体" w:eastAsia="黑体" w:hAnsi="黑体" w:cs="黑体"/>
          <w:b w:val="0"/>
          <w:bCs w:val="0"/>
          <w:kern w:val="2"/>
          <w:sz w:val="36"/>
          <w:szCs w:val="36"/>
        </w:rPr>
        <w:t>聚焦建设“五个中心”重要使命</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加快建成社会主义现代化国际大都市</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返京途中在江苏盐城考察</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27"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中共中央总书记、国家主席、中央军委主席习近平近日在上海考察时强调，上海要完整、准确、全面贯彻新发展理念，围绕推动高质量发展、构建新发展格局，聚焦建设国际经济中心、金融中心、贸易中心、航运中心、科技创新中心的重要使命，以科技创新为引领，以改革开放为动力，以国家重大战略为牵引，以城市治理现代化为保障，勇于开拓、积极作为，加快建成具有世界影响力的社会主义现代化国际大都市，在推进中国式现代化中充分发挥龙头带动和示范引领作用。</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11</w:t>
      </w:r>
      <w:r>
        <w:rPr>
          <w:rFonts w:ascii="宋体" w:eastAsia="宋体" w:hAnsi="宋体" w:cs="Times New Roman" w:hint="eastAsia"/>
          <w:sz w:val="28"/>
          <w:szCs w:val="22"/>
        </w:rPr>
        <w:t>月</w:t>
      </w:r>
      <w:r>
        <w:rPr>
          <w:rFonts w:ascii="宋体" w:eastAsia="宋体" w:hAnsi="宋体" w:cs="Times New Roman" w:hint="eastAsia"/>
          <w:sz w:val="28"/>
          <w:szCs w:val="22"/>
        </w:rPr>
        <w:t>28</w:t>
      </w:r>
      <w:r>
        <w:rPr>
          <w:rFonts w:ascii="宋体" w:eastAsia="宋体" w:hAnsi="宋体" w:cs="Times New Roman" w:hint="eastAsia"/>
          <w:sz w:val="28"/>
          <w:szCs w:val="22"/>
        </w:rPr>
        <w:t>日至</w:t>
      </w:r>
      <w:r>
        <w:rPr>
          <w:rFonts w:ascii="宋体" w:eastAsia="宋体" w:hAnsi="宋体" w:cs="Times New Roman" w:hint="eastAsia"/>
          <w:sz w:val="28"/>
          <w:szCs w:val="22"/>
        </w:rPr>
        <w:t>12</w:t>
      </w:r>
      <w:r>
        <w:rPr>
          <w:rFonts w:ascii="宋体" w:eastAsia="宋体" w:hAnsi="宋体" w:cs="Times New Roman" w:hint="eastAsia"/>
          <w:sz w:val="28"/>
          <w:szCs w:val="22"/>
        </w:rPr>
        <w:t>月</w:t>
      </w:r>
      <w:r>
        <w:rPr>
          <w:rFonts w:ascii="宋体" w:eastAsia="宋体" w:hAnsi="宋体" w:cs="Times New Roman" w:hint="eastAsia"/>
          <w:sz w:val="28"/>
          <w:szCs w:val="22"/>
        </w:rPr>
        <w:t>2</w:t>
      </w:r>
      <w:r>
        <w:rPr>
          <w:rFonts w:ascii="宋体" w:eastAsia="宋体" w:hAnsi="宋体" w:cs="Times New Roman" w:hint="eastAsia"/>
          <w:sz w:val="28"/>
          <w:szCs w:val="22"/>
        </w:rPr>
        <w:t>日，习近平在中共中央政治局委员、上海市委书记陈吉宁和市长龚正陪同下，</w:t>
      </w:r>
      <w:r>
        <w:rPr>
          <w:rFonts w:ascii="宋体" w:eastAsia="宋体" w:hAnsi="宋体" w:cs="Times New Roman" w:hint="eastAsia"/>
          <w:sz w:val="28"/>
          <w:szCs w:val="22"/>
        </w:rPr>
        <w:t>先后来到金融机构、科技创新园区、保障性租赁住房项目等进行调研。</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28</w:t>
      </w:r>
      <w:r>
        <w:rPr>
          <w:rFonts w:ascii="宋体" w:eastAsia="宋体" w:hAnsi="宋体" w:cs="Times New Roman" w:hint="eastAsia"/>
          <w:sz w:val="28"/>
          <w:szCs w:val="22"/>
        </w:rPr>
        <w:t>日下午，习近平一下列车就前往上海期货交易所考察。他结合电子屏幕和重要上市品种交割品展示，听取交易所增强全球资源配置能力、服务实体经济和国家战略等情况介绍，了解交易所日常资金管理和交割结算等事项。习近平强调，上海建设国际金融中心目标正确、步伐稳健、前景光明，上海期货交易所要加快建成世界一流交易所，为探索中国特色期货监管制度和业务模式、建设国际金融中心作出更大贡献。</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习近平随后乘车来到浦东新区张江科学城，参观上海科技创新成果展。他结合视频短片了</w:t>
      </w:r>
      <w:r>
        <w:rPr>
          <w:rFonts w:ascii="宋体" w:eastAsia="宋体" w:hAnsi="宋体" w:cs="Times New Roman" w:hint="eastAsia"/>
          <w:sz w:val="28"/>
          <w:szCs w:val="22"/>
        </w:rPr>
        <w:t>解上海市科技创新整体情况，走进展厅详细</w:t>
      </w:r>
      <w:r>
        <w:rPr>
          <w:rFonts w:ascii="宋体" w:eastAsia="宋体" w:hAnsi="宋体" w:cs="Times New Roman" w:hint="eastAsia"/>
          <w:sz w:val="28"/>
          <w:szCs w:val="22"/>
        </w:rPr>
        <w:lastRenderedPageBreak/>
        <w:t>察看基础研究、人工智能、生物医药等领域的科技创新成果展示，并同科研人员代表亲切交流。习近平指出，推进中国式现代化离不开科技、教育、人才的战略支撑，上海在这方面要当好龙头，加快向具有全球影响力的科技创新中心迈进。要着力造就大批胸怀使命感的尖端人才，为他们发挥聪明才智创造良好条件。</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近年来，上海市加快保障性租赁住房建设，为许多来沪新市民、青年人和一线务工人员提供了住房保障。</w:t>
      </w:r>
      <w:r>
        <w:rPr>
          <w:rFonts w:ascii="宋体" w:eastAsia="宋体" w:hAnsi="宋体" w:cs="Times New Roman" w:hint="eastAsia"/>
          <w:sz w:val="28"/>
          <w:szCs w:val="22"/>
        </w:rPr>
        <w:t>29</w:t>
      </w:r>
      <w:r>
        <w:rPr>
          <w:rFonts w:ascii="宋体" w:eastAsia="宋体" w:hAnsi="宋体" w:cs="Times New Roman" w:hint="eastAsia"/>
          <w:sz w:val="28"/>
          <w:szCs w:val="22"/>
        </w:rPr>
        <w:t>日下午，习近平到闵行区新时代城市建设者管理者之家考察。听了当地加大保障性租赁住房筹措建设力度、构建</w:t>
      </w:r>
      <w:r>
        <w:rPr>
          <w:rFonts w:ascii="宋体" w:eastAsia="宋体" w:hAnsi="宋体" w:cs="Times New Roman" w:hint="eastAsia"/>
          <w:sz w:val="28"/>
          <w:szCs w:val="22"/>
        </w:rPr>
        <w:t>“一张床、一间房、一套房”多层次租赁住房供应体系的情况介绍，习近平给予充分肯定。他先后走进社区住宅型、宿舍型出租房源租户的住房和公共厨房、公共洗衣房等共享空间，仔细了解在此居住的城市一线工作者的生活状况。总书记无微不至的殷切关怀，让在场所有人感动。离开时，社区居民纷纷围拢过来欢送总书记。习近平说，看到来自五湖四海的建设者在这里安居乐业，感到很高兴。城市不仅要有高度，更要有温度。我们的社会主义就是要走共同富裕的路子。外来务工人员来上海作贡献，同样是城市的主人。要践行人民城市理念，不断满足人民群众对住房的多样化</w:t>
      </w:r>
      <w:r>
        <w:rPr>
          <w:rFonts w:ascii="宋体" w:eastAsia="宋体" w:hAnsi="宋体" w:cs="Times New Roman" w:hint="eastAsia"/>
          <w:sz w:val="28"/>
          <w:szCs w:val="22"/>
        </w:rPr>
        <w:t>、多元化需求，确保外来人口进得来、留得下、住得安、能成业。</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12</w:t>
      </w:r>
      <w:r>
        <w:rPr>
          <w:rFonts w:ascii="宋体" w:eastAsia="宋体" w:hAnsi="宋体" w:cs="Times New Roman" w:hint="eastAsia"/>
          <w:sz w:val="28"/>
          <w:szCs w:val="22"/>
        </w:rPr>
        <w:t>月</w:t>
      </w:r>
      <w:r>
        <w:rPr>
          <w:rFonts w:ascii="宋体" w:eastAsia="宋体" w:hAnsi="宋体" w:cs="Times New Roman" w:hint="eastAsia"/>
          <w:sz w:val="28"/>
          <w:szCs w:val="22"/>
        </w:rPr>
        <w:t>1</w:t>
      </w:r>
      <w:r>
        <w:rPr>
          <w:rFonts w:ascii="宋体" w:eastAsia="宋体" w:hAnsi="宋体" w:cs="Times New Roman" w:hint="eastAsia"/>
          <w:sz w:val="28"/>
          <w:szCs w:val="22"/>
        </w:rPr>
        <w:t>日上午，习近平听取了上海市委和市政府工作汇报，对上海各项工作取得的成绩给予肯定。</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加快建设“五个中心”，是党中央赋予上海的重要使命。上海要以此为主攻方向，统筹牵引经济社会发展各方面工作，坚持整体谋划、协同推进，重点突破、以点带面，持续提升城市能级和核心竞争力。要以科技创新为引领，加强关键核心技术攻关，促进传统产业转型升级，加快培育世界级高端产业集群，加快构建现代化产业体系，不断提升国际经济中心地位和全球经济治理影响力。要加强现代</w:t>
      </w:r>
      <w:r>
        <w:rPr>
          <w:rFonts w:ascii="宋体" w:eastAsia="宋体" w:hAnsi="宋体" w:cs="Times New Roman" w:hint="eastAsia"/>
          <w:sz w:val="28"/>
          <w:szCs w:val="22"/>
        </w:rPr>
        <w:t>金融机构和金融基础设施建设，实施高水平金融对外开放，更</w:t>
      </w:r>
      <w:r>
        <w:rPr>
          <w:rFonts w:ascii="宋体" w:eastAsia="宋体" w:hAnsi="宋体" w:cs="Times New Roman" w:hint="eastAsia"/>
          <w:sz w:val="28"/>
          <w:szCs w:val="22"/>
        </w:rPr>
        <w:lastRenderedPageBreak/>
        <w:t>好服务实体经济、科技创新和共建“一带一路”。要深入实施自由贸易试验区提升战略，推动国际贸易中心提质升级。要加快补齐高端航运服务等方面的短板，提升航运资源全球配置能力。要推进高水平人才高地建设，营造良好创新生态。要加强同长三角区域联动，更好发挥辐射带动作用。</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上海作为我国改革开放的前沿阵地和深度链接全球的国际大都市，要在更高起点上全面深化改革开放，增强发展动力和竞争力。要全方位大力度推进首创性改革、引领性开放，加强改革系统集成，扎实推进浦东新区</w:t>
      </w:r>
      <w:r>
        <w:rPr>
          <w:rFonts w:ascii="宋体" w:eastAsia="宋体" w:hAnsi="宋体" w:cs="Times New Roman" w:hint="eastAsia"/>
          <w:sz w:val="28"/>
          <w:szCs w:val="22"/>
        </w:rPr>
        <w:t>综合改革试点，在临港新片区率先开展压力测试，稳步扩大规则、规制、管理、标准等制度型开放，深入推进跨境服务贸易和投资高水平开放，提升制造业开放水平，进一步提升虹桥国际开放枢纽能级，继续办好进博会等双向开放大平台，加快形成具有国际竞争力的政策和制度体系。要坚持“两个毫不动摇”，深化国资国企改革，落实保障民营企业公平参与市场竞争的政策措施，打造国际一流营商环境，激发各类经营主体活力，增强对国内外高端资源的吸引力。</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习近平指出，要全面践行人民城市理念，充分发挥党的领导和社会主义制度的显著优势，充分调动人民群众积极性</w:t>
      </w:r>
      <w:r>
        <w:rPr>
          <w:rFonts w:ascii="宋体" w:eastAsia="宋体" w:hAnsi="宋体" w:cs="Times New Roman" w:hint="eastAsia"/>
          <w:sz w:val="28"/>
          <w:szCs w:val="22"/>
        </w:rPr>
        <w:t>主动性创造性，在城市规划和执行上坚持一张蓝图绘到底，加快城市数字化转型，积极推动经济社会发展全面绿色转型，全面推进韧性安全城市建设，努力走出一条中国特色超大城市治理现代化的新路。要把增进民生福祉作为城市建设和治理的出发点和落脚点，把全过程人民民主融入城市治理现代化，构建人人参与、人人负责、人人奉献、人人共享的城市治理共同体，打通服务群众的“最后一公里”，认真解决涉及群众切身利益的问题，坚持和发展新时代“枫桥经验”，完善基层治理体系，筑牢社会和谐稳定的基础。</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lastRenderedPageBreak/>
        <w:t>习近平强调，要贯彻新时代中国特色社会主义文化思想，</w:t>
      </w:r>
      <w:r>
        <w:rPr>
          <w:rFonts w:ascii="宋体" w:eastAsia="宋体" w:hAnsi="宋体" w:cs="Times New Roman" w:hint="eastAsia"/>
          <w:sz w:val="28"/>
          <w:szCs w:val="22"/>
        </w:rPr>
        <w:t>深化文化体制改革，激发文化创新创造活力，大力提升文化软实力。坚持不懈用新时代中国特色社会主义思想凝心铸魂，广泛践行社会主义核心价值观，巩固马克思主义在意识形态领域的指导地位，在各种文化交汇融合中进一步壮大主流价值、主流舆论、主流文化。要注重传承城市文脉，加强文物和文化遗产保护，传承弘扬红色文化，深入实施文化惠民工程，扎实推进群众性精神文明创建，深化拓展新时代文明实践中心建设，推进书香社会建设，全面提升市民文明素质和城市文明程度。</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习近平指出，坚持党的领导是中国式现代化的本质要求，也是根本保证。上海是我们党的</w:t>
      </w:r>
      <w:r>
        <w:rPr>
          <w:rFonts w:ascii="宋体" w:eastAsia="宋体" w:hAnsi="宋体" w:cs="Times New Roman" w:hint="eastAsia"/>
          <w:sz w:val="28"/>
          <w:szCs w:val="22"/>
        </w:rPr>
        <w:t>诞生地，要用好一大会址等红色资源，弘扬伟大建党精神，教育引导广大党员、干部牢记“三个务必”，在新征程上开拓创新、奋发进取、真抓实干。要贯彻新时代党的组织路线，落实新时代好干部标准，建设一支与社会主义现代化国际大都市相匹配的高素质专业化干部队伍。要把握超大城市特点，创新基层党建工作思路和模式，完善党的基层组织体系。要坚决反对和惩治腐败，一体推进不敢腐、不能腐、不想腐，保持风清气正的政治生态。第二批主题教育临近收官，要坚持标准不降、劲头不松，把主题教育同各方面工作结合起来，做到两手抓、两不误、两促进。</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12</w:t>
      </w:r>
      <w:r>
        <w:rPr>
          <w:rFonts w:ascii="宋体" w:eastAsia="宋体" w:hAnsi="宋体" w:cs="Times New Roman" w:hint="eastAsia"/>
          <w:sz w:val="28"/>
          <w:szCs w:val="22"/>
        </w:rPr>
        <w:t>月</w:t>
      </w:r>
      <w:r>
        <w:rPr>
          <w:rFonts w:ascii="宋体" w:eastAsia="宋体" w:hAnsi="宋体" w:cs="Times New Roman" w:hint="eastAsia"/>
          <w:sz w:val="28"/>
          <w:szCs w:val="22"/>
        </w:rPr>
        <w:t>3</w:t>
      </w:r>
      <w:r>
        <w:rPr>
          <w:rFonts w:ascii="宋体" w:eastAsia="宋体" w:hAnsi="宋体" w:cs="Times New Roman" w:hint="eastAsia"/>
          <w:sz w:val="28"/>
          <w:szCs w:val="22"/>
        </w:rPr>
        <w:t>日上午，在返京途中，习近平在江苏省委书记信长星和省长许昆林陪同下，来到盐城市参观新四军纪念馆。展厅里，一张张照片、一份份史料、一件件文物、一个个模拟实景，完整展现了新四军浴火重生、浴血奋战的光辉历史。习近平不时驻足察看、同大家交流。他强调，新四军的历史充分说明，民心向背决定着历史的选择，江山就是人民、人民就是江山。这是开展革命传统教育、爱国主义教育的生动教材，要用好这一教材，教育引导党员、干部传承发扬不怕</w:t>
      </w:r>
      <w:r>
        <w:rPr>
          <w:rFonts w:ascii="宋体" w:eastAsia="宋体" w:hAnsi="宋体" w:cs="Times New Roman" w:hint="eastAsia"/>
          <w:sz w:val="28"/>
          <w:szCs w:val="22"/>
        </w:rPr>
        <w:lastRenderedPageBreak/>
        <w:t>困难、不畏艰险，勇于斗争、敢于胜利的精神，紧紧依靠人民，把强国建设、民族复兴伟业不断推向前进。</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中共中央</w:t>
      </w:r>
      <w:r>
        <w:rPr>
          <w:rFonts w:ascii="宋体" w:eastAsia="宋体" w:hAnsi="宋体" w:cs="Times New Roman" w:hint="eastAsia"/>
          <w:sz w:val="28"/>
          <w:szCs w:val="22"/>
        </w:rPr>
        <w:t>政治局常委、中央办公厅主任蔡奇陪同考察。</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李干杰、何立峰及中央和国家机关有关部门负责同志陪同分别参加上述有关活动，主题教育中央第五巡回指导组负责同志参加汇报会。</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C667EE">
      <w:pPr>
        <w:pStyle w:val="1"/>
        <w:widowControl/>
        <w:spacing w:before="50" w:beforeAutospacing="0" w:after="15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习近平向“</w:t>
      </w:r>
      <w:r>
        <w:rPr>
          <w:rFonts w:ascii="黑体" w:eastAsia="黑体" w:hAnsi="黑体" w:cs="黑体"/>
          <w:b w:val="0"/>
          <w:bCs w:val="0"/>
          <w:kern w:val="2"/>
          <w:sz w:val="36"/>
          <w:szCs w:val="36"/>
        </w:rPr>
        <w:t>2023</w:t>
      </w:r>
      <w:r>
        <w:rPr>
          <w:rFonts w:ascii="黑体" w:eastAsia="黑体" w:hAnsi="黑体" w:cs="黑体"/>
          <w:b w:val="0"/>
          <w:bCs w:val="0"/>
          <w:kern w:val="2"/>
          <w:sz w:val="36"/>
          <w:szCs w:val="36"/>
        </w:rPr>
        <w:t>从都国际论坛”致贺信</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28"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12</w:t>
      </w:r>
      <w:r>
        <w:rPr>
          <w:rFonts w:ascii="宋体" w:eastAsia="宋体" w:hAnsi="宋体" w:cs="Times New Roman" w:hint="eastAsia"/>
          <w:sz w:val="28"/>
          <w:szCs w:val="22"/>
        </w:rPr>
        <w:t>月</w:t>
      </w:r>
      <w:r>
        <w:rPr>
          <w:rFonts w:ascii="宋体" w:eastAsia="宋体" w:hAnsi="宋体" w:cs="Times New Roman" w:hint="eastAsia"/>
          <w:sz w:val="28"/>
          <w:szCs w:val="22"/>
        </w:rPr>
        <w:t>4</w:t>
      </w:r>
      <w:r>
        <w:rPr>
          <w:rFonts w:ascii="宋体" w:eastAsia="宋体" w:hAnsi="宋体" w:cs="Times New Roman" w:hint="eastAsia"/>
          <w:sz w:val="28"/>
          <w:szCs w:val="22"/>
        </w:rPr>
        <w:t>日，国家主席习近平向“</w:t>
      </w:r>
      <w:r>
        <w:rPr>
          <w:rFonts w:ascii="宋体" w:eastAsia="宋体" w:hAnsi="宋体" w:cs="Times New Roman" w:hint="eastAsia"/>
          <w:sz w:val="28"/>
          <w:szCs w:val="22"/>
        </w:rPr>
        <w:t>2023</w:t>
      </w:r>
      <w:r>
        <w:rPr>
          <w:rFonts w:ascii="宋体" w:eastAsia="宋体" w:hAnsi="宋体" w:cs="Times New Roman" w:hint="eastAsia"/>
          <w:sz w:val="28"/>
          <w:szCs w:val="22"/>
        </w:rPr>
        <w:t>从都国际论坛”致贺信。</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习近平指出，从都国际论坛自创办以来，汇聚全球有识之士，深入探讨影响世界和平稳定、经济可持续发展、文化交流互鉴的诸多议题，为推动国际合作、增进民心相通发挥了积极作用。</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面对前所未有的世界之变、时代之变和历史之变，人类社会必须团结起来，坚持互学互鉴、开放包容、合作共赢，弘扬全人类共同价值，共同建设更加美好的世界。希望各位嘉宾集思广益，为践行真正的多边主义发声鼓劲，为推动构建人类命运共同体贡献力量。</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w:t>
      </w:r>
      <w:r>
        <w:rPr>
          <w:rFonts w:ascii="宋体" w:eastAsia="宋体" w:hAnsi="宋体" w:cs="Times New Roman" w:hint="eastAsia"/>
          <w:sz w:val="28"/>
          <w:szCs w:val="22"/>
        </w:rPr>
        <w:t>2023</w:t>
      </w:r>
      <w:r>
        <w:rPr>
          <w:rFonts w:ascii="宋体" w:eastAsia="宋体" w:hAnsi="宋体" w:cs="Times New Roman" w:hint="eastAsia"/>
          <w:sz w:val="28"/>
          <w:szCs w:val="22"/>
        </w:rPr>
        <w:t>从都国际论坛”当日在广东省广州市开幕，主题为“多边主义：更多交流、更多包容、更多合作”，由中国人民对外友好协会、澳大利亚－中国友好交流协会、广东省人民政府及世界领袖联盟共同主办。</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C667EE">
      <w:pPr>
        <w:pStyle w:val="1"/>
        <w:widowControl/>
        <w:spacing w:before="50" w:beforeAutospacing="0" w:after="150" w:afterAutospacing="0" w:line="460" w:lineRule="atLeast"/>
        <w:rPr>
          <w:rFonts w:ascii="黑体" w:eastAsia="黑体" w:hAnsi="黑体" w:cs="黑体" w:hint="default"/>
          <w:b w:val="0"/>
          <w:bCs w:val="0"/>
          <w:kern w:val="2"/>
          <w:sz w:val="28"/>
          <w:szCs w:val="28"/>
        </w:rPr>
      </w:pPr>
      <w:r>
        <w:rPr>
          <w:rFonts w:ascii="黑体" w:eastAsia="黑体" w:hAnsi="黑体" w:cs="黑体"/>
          <w:b w:val="0"/>
          <w:bCs w:val="0"/>
          <w:kern w:val="2"/>
          <w:sz w:val="28"/>
          <w:szCs w:val="28"/>
        </w:rPr>
        <w:t>习近平在第十个国家宪法日之际作出重要指示强调</w:t>
      </w:r>
      <w:r>
        <w:rPr>
          <w:rFonts w:ascii="黑体" w:eastAsia="黑体" w:hAnsi="黑体" w:cs="黑体"/>
          <w:b w:val="0"/>
          <w:bCs w:val="0"/>
          <w:kern w:val="2"/>
          <w:sz w:val="28"/>
          <w:szCs w:val="28"/>
        </w:rPr>
        <w:t xml:space="preserve"> </w:t>
      </w:r>
    </w:p>
    <w:p w:rsidR="00AF29CF" w:rsidRDefault="00C667EE">
      <w:pPr>
        <w:pStyle w:val="1"/>
        <w:widowControl/>
        <w:spacing w:before="50" w:beforeAutospacing="0" w:after="15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坚定维护宪法权威和尊严推动宪法完善和发展</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更好发挥宪法在治国理政中的重要作用</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29"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在第十个国家宪法日到来之际，中共中央总书记、国家主席、中央军委主席习近平作出重要指示指出，宪法是治国安邦的总章程，是我们党治国理政的根本法律依据，是国家政治和社会生活的最高法律规范。党的十八大以来，党加强对宪法工作的全面领导，丰富和发展了中国特色</w:t>
      </w:r>
      <w:r>
        <w:rPr>
          <w:rFonts w:ascii="宋体" w:eastAsia="宋体" w:hAnsi="宋体" w:cs="Times New Roman" w:hint="eastAsia"/>
          <w:sz w:val="28"/>
          <w:szCs w:val="22"/>
        </w:rPr>
        <w:t>社会主义宪法理论和宪法实践，推动我国宪法制度建设和宪法实施取得历史性成就。</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强调，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宪法规定、宪法原则、宪法精神全面贯彻，坚持宪法实施、宪法解释、宪法监督系统推进，加快完善以宪法为核心的中国</w:t>
      </w:r>
      <w:r>
        <w:rPr>
          <w:rFonts w:ascii="宋体" w:eastAsia="宋体" w:hAnsi="宋体" w:cs="Times New Roman" w:hint="eastAsia"/>
          <w:sz w:val="28"/>
          <w:szCs w:val="22"/>
        </w:rPr>
        <w:t>特色社会主义法律体系，不断提高宪法实施和监督水平。要加强宪法理论研究和宣传教育，坚持知识普及、理论阐释、观念引导全面发力，在全社会大力弘扬宪法精神、社会主义法治精神，推动宪法实施成为全体人民的自觉行动。</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lastRenderedPageBreak/>
        <w:t>全国人大常委会办公厅</w:t>
      </w:r>
      <w:r>
        <w:rPr>
          <w:rFonts w:ascii="宋体" w:eastAsia="宋体" w:hAnsi="宋体" w:cs="Times New Roman" w:hint="eastAsia"/>
          <w:sz w:val="28"/>
          <w:szCs w:val="22"/>
        </w:rPr>
        <w:t>4</w:t>
      </w:r>
      <w:r>
        <w:rPr>
          <w:rFonts w:ascii="宋体" w:eastAsia="宋体" w:hAnsi="宋体" w:cs="Times New Roman" w:hint="eastAsia"/>
          <w:sz w:val="28"/>
          <w:szCs w:val="22"/>
        </w:rPr>
        <w:t>日会同中央宣传部、司法部在北京举行“弘扬宪法精神，加强宪法实施，为强国建设、民族复兴提供宪法保障”座谈会。会上传达了习近平重要指示。中共中央政治局常委、全国人大常委会委员长赵乐际出席座谈会并讲话。</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赵乐际在讲话中强调，要坚持以习近平新时代中国特色社会主义思想为指导，学习贯彻习近平总书记</w:t>
      </w:r>
      <w:r>
        <w:rPr>
          <w:rFonts w:ascii="宋体" w:eastAsia="宋体" w:hAnsi="宋体" w:cs="Times New Roman" w:hint="eastAsia"/>
          <w:sz w:val="28"/>
          <w:szCs w:val="22"/>
        </w:rPr>
        <w:t>重要指示精神，全面推进宪法实施和宣传教育工作，充分发挥国家根本法的优势和功效。</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赵乐际指出，党的十八大以来，习近平总书记就宪法和宪法实施发表一系列重要讲话和文章，作出一系列重要指示，丰富和发展了中国特色社会主义宪法理论，为谱写新时代中国宪法实践新篇章提供了根本遵循和行动指南。要深刻认识坚持中国共产党领导是我国宪法最显著的特征、最根本的要求，深刻领悟“两个确立”的决定性意义，做到“两个维护”，保证党的领导全面、系统、整体地落实到党和国家事业各方面全过程。要深刻认识我国宪法是具有鲜明社会主义性质的宪法、真正意义</w:t>
      </w:r>
      <w:r>
        <w:rPr>
          <w:rFonts w:ascii="宋体" w:eastAsia="宋体" w:hAnsi="宋体" w:cs="Times New Roman" w:hint="eastAsia"/>
          <w:sz w:val="28"/>
          <w:szCs w:val="22"/>
        </w:rPr>
        <w:t>上的人民宪法，牢牢把握中国式现代化的本质要求，以宪法凝聚共识，汇聚团结奋斗力量。要深刻认识我国宪法具有至上的法制地位和强大的法制力量，全面贯彻实施宪法是全面依法治国的首要任务，在法治轨道上全面建设社会主义现代化国家。</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赵乐际强调，新征程上，要深入学习贯彻中国特色社会主义宪法理论，不断把全面贯彻实施宪法推向深入。要完善中国特色社会主义法律体系，完善宪法相关规定实施机制，完善宪法监督制度，用科学有效、系统完备的制度体系保证宪法实施。要讲好中国宪法故事，弘扬宪法精神，加强宪法理论研究，使全体人民成为宪法的忠实崇尚</w:t>
      </w:r>
      <w:r>
        <w:rPr>
          <w:rFonts w:ascii="宋体" w:eastAsia="宋体" w:hAnsi="宋体" w:cs="Times New Roman" w:hint="eastAsia"/>
          <w:sz w:val="28"/>
          <w:szCs w:val="22"/>
        </w:rPr>
        <w:t>者、自觉遵守者、坚定捍卫者。</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中共中央政治局委员、全国人大常委会副委员长李鸿忠主持座谈会。</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lastRenderedPageBreak/>
        <w:t>中央宣传部、全国人大宪法和法律委员会、司法部、最高人民法院、最高人民检察院、教育部、中国法学会有关负责同志和全国人大代表在座谈会上发言。</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肖捷、郝明金、张庆伟出席座谈会。</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全国人大各专门委员会、全国人大常委会工作委员会负责同志，中央和国家机关有关部门负责同志，在京部分高校和科研院所专家学者等参加座谈会。</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C667EE">
      <w:pPr>
        <w:pStyle w:val="1"/>
        <w:widowControl/>
        <w:spacing w:before="50" w:beforeAutospacing="0" w:after="150" w:afterAutospacing="0" w:line="460" w:lineRule="atLeast"/>
        <w:jc w:val="center"/>
        <w:rPr>
          <w:rFonts w:ascii="黑体" w:eastAsia="黑体" w:hAnsi="黑体" w:cs="黑体" w:hint="default"/>
          <w:b w:val="0"/>
          <w:bCs w:val="0"/>
          <w:spacing w:val="-6"/>
          <w:kern w:val="2"/>
          <w:sz w:val="36"/>
          <w:szCs w:val="36"/>
        </w:rPr>
      </w:pPr>
      <w:r>
        <w:rPr>
          <w:rFonts w:ascii="黑体" w:eastAsia="黑体" w:hAnsi="黑体" w:cs="黑体"/>
          <w:b w:val="0"/>
          <w:bCs w:val="0"/>
          <w:kern w:val="2"/>
          <w:sz w:val="36"/>
          <w:szCs w:val="36"/>
        </w:rPr>
        <w:t>中共中央政治局召开会议</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分析研究</w:t>
      </w:r>
      <w:r>
        <w:rPr>
          <w:rFonts w:ascii="黑体" w:eastAsia="黑体" w:hAnsi="黑体" w:cs="黑体"/>
          <w:b w:val="0"/>
          <w:bCs w:val="0"/>
          <w:kern w:val="2"/>
          <w:sz w:val="36"/>
          <w:szCs w:val="36"/>
        </w:rPr>
        <w:t>2024</w:t>
      </w:r>
      <w:r>
        <w:rPr>
          <w:rFonts w:ascii="黑体" w:eastAsia="黑体" w:hAnsi="黑体" w:cs="黑体"/>
          <w:b w:val="0"/>
          <w:bCs w:val="0"/>
          <w:kern w:val="2"/>
          <w:sz w:val="36"/>
          <w:szCs w:val="36"/>
        </w:rPr>
        <w:t>年经济工作</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研究部署党风廉政建设和反腐败工作</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审议《中国共</w:t>
      </w:r>
      <w:r>
        <w:rPr>
          <w:rFonts w:ascii="黑体" w:eastAsia="黑体" w:hAnsi="黑体" w:cs="黑体"/>
          <w:b w:val="0"/>
          <w:bCs w:val="0"/>
          <w:spacing w:val="-6"/>
          <w:kern w:val="2"/>
          <w:sz w:val="36"/>
          <w:szCs w:val="36"/>
        </w:rPr>
        <w:t>产党纪律处分条例》</w:t>
      </w:r>
      <w:r>
        <w:rPr>
          <w:rFonts w:ascii="黑体" w:eastAsia="黑体" w:hAnsi="黑体" w:cs="黑体"/>
          <w:b w:val="0"/>
          <w:bCs w:val="0"/>
          <w:spacing w:val="-6"/>
          <w:kern w:val="2"/>
          <w:sz w:val="36"/>
          <w:szCs w:val="36"/>
        </w:rPr>
        <w:t xml:space="preserve"> </w:t>
      </w:r>
      <w:r>
        <w:rPr>
          <w:rFonts w:ascii="黑体" w:eastAsia="黑体" w:hAnsi="黑体" w:cs="黑体"/>
          <w:b w:val="0"/>
          <w:bCs w:val="0"/>
          <w:spacing w:val="-6"/>
          <w:kern w:val="2"/>
          <w:sz w:val="36"/>
          <w:szCs w:val="36"/>
        </w:rPr>
        <w:t>中共中央总书记习近平主持会议</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 xml:space="preserve">( </w:t>
      </w:r>
      <w:r>
        <w:rPr>
          <w:rFonts w:ascii="宋体" w:eastAsia="宋体" w:hAnsi="宋体" w:cs="宋体" w:hint="eastAsia"/>
          <w:sz w:val="32"/>
        </w:rPr>
        <w:t>来源：</w:t>
      </w:r>
      <w:hyperlink r:id="rId30" w:tgtFrame="http://politics.people.com.cn/n1/2023/0629/_blank" w:history="1">
        <w:r>
          <w:rPr>
            <w:rFonts w:ascii="宋体" w:eastAsia="宋体" w:hAnsi="宋体" w:cs="宋体" w:hint="eastAsia"/>
            <w:sz w:val="32"/>
          </w:rPr>
          <w:t>新华网</w:t>
        </w:r>
      </w:hyperlink>
      <w:r>
        <w:rPr>
          <w:rFonts w:ascii="宋体" w:eastAsia="宋体" w:hAnsi="宋体" w:cs="宋体" w:hint="eastAsia"/>
          <w:sz w:val="32"/>
        </w:rPr>
        <w:t xml:space="preserve"> )</w:t>
      </w:r>
    </w:p>
    <w:p w:rsidR="00AF29CF" w:rsidRDefault="00C667EE">
      <w:pPr>
        <w:widowControl/>
        <w:spacing w:line="510" w:lineRule="exact"/>
        <w:ind w:firstLineChars="200" w:firstLine="400"/>
        <w:rPr>
          <w:rFonts w:ascii="宋体" w:eastAsia="宋体" w:hAnsi="宋体" w:cs="Times New Roman"/>
          <w:sz w:val="28"/>
          <w:szCs w:val="22"/>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szCs w:val="22"/>
        </w:rPr>
        <w:t>中共中央政治局</w:t>
      </w:r>
      <w:r>
        <w:rPr>
          <w:rFonts w:ascii="宋体" w:eastAsia="宋体" w:hAnsi="宋体" w:cs="Times New Roman" w:hint="eastAsia"/>
          <w:sz w:val="28"/>
          <w:szCs w:val="22"/>
        </w:rPr>
        <w:t>12</w:t>
      </w:r>
      <w:r>
        <w:rPr>
          <w:rFonts w:ascii="宋体" w:eastAsia="宋体" w:hAnsi="宋体" w:cs="Times New Roman" w:hint="eastAsia"/>
          <w:sz w:val="28"/>
          <w:szCs w:val="22"/>
        </w:rPr>
        <w:t>月</w:t>
      </w:r>
      <w:r>
        <w:rPr>
          <w:rFonts w:ascii="宋体" w:eastAsia="宋体" w:hAnsi="宋体" w:cs="Times New Roman" w:hint="eastAsia"/>
          <w:sz w:val="28"/>
          <w:szCs w:val="22"/>
        </w:rPr>
        <w:t>8</w:t>
      </w:r>
      <w:r>
        <w:rPr>
          <w:rFonts w:ascii="宋体" w:eastAsia="宋体" w:hAnsi="宋体" w:cs="Times New Roman" w:hint="eastAsia"/>
          <w:sz w:val="28"/>
          <w:szCs w:val="22"/>
        </w:rPr>
        <w:t>日召开会议，分析研究</w:t>
      </w:r>
      <w:r>
        <w:rPr>
          <w:rFonts w:ascii="宋体" w:eastAsia="宋体" w:hAnsi="宋体" w:cs="Times New Roman" w:hint="eastAsia"/>
          <w:sz w:val="28"/>
          <w:szCs w:val="22"/>
        </w:rPr>
        <w:t>2024</w:t>
      </w:r>
      <w:r>
        <w:rPr>
          <w:rFonts w:ascii="宋体" w:eastAsia="宋体" w:hAnsi="宋体" w:cs="Times New Roman" w:hint="eastAsia"/>
          <w:sz w:val="28"/>
          <w:szCs w:val="22"/>
        </w:rPr>
        <w:t>年经济工作；听取中央纪委国家监委工作汇报，研究部署</w:t>
      </w:r>
      <w:r>
        <w:rPr>
          <w:rFonts w:ascii="宋体" w:eastAsia="宋体" w:hAnsi="宋体" w:cs="Times New Roman" w:hint="eastAsia"/>
          <w:sz w:val="28"/>
          <w:szCs w:val="22"/>
        </w:rPr>
        <w:t>2024</w:t>
      </w:r>
      <w:r>
        <w:rPr>
          <w:rFonts w:ascii="宋体" w:eastAsia="宋体" w:hAnsi="宋体" w:cs="Times New Roman" w:hint="eastAsia"/>
          <w:sz w:val="28"/>
          <w:szCs w:val="22"/>
        </w:rPr>
        <w:t>年党风廉政建设和反腐败工作；审议《中国共产党纪律处分条例》。中共中央总书记习近平主持会议。</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认为，今年是全面贯彻党的二十大精神的开局之年，是三年新冠疫情防控转段后经济恢复发展的一年。以习近平同志为核心的党中央团结带领全党全国各族人民，顶住外部压力、克服内部困难，着力扩大内需、优化结构、提振信心、防范化解风险，我国经济回升向好，高质量发展扎实推进，现代化产业体系建设取得重要进展，科技创新实现新的突破</w:t>
      </w:r>
      <w:r>
        <w:rPr>
          <w:rFonts w:ascii="宋体" w:eastAsia="宋体" w:hAnsi="宋体" w:cs="Times New Roman" w:hint="eastAsia"/>
          <w:sz w:val="28"/>
          <w:szCs w:val="22"/>
        </w:rPr>
        <w:t>，改革开放向纵深推进，安全发展基础巩固夯实，民生保障有力有效，全面建设社会主义现代化国家迈出坚实步伐。</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w:t>
      </w:r>
      <w:r>
        <w:rPr>
          <w:rFonts w:ascii="宋体" w:eastAsia="宋体" w:hAnsi="宋体" w:cs="Times New Roman" w:hint="eastAsia"/>
          <w:sz w:val="28"/>
          <w:szCs w:val="22"/>
        </w:rPr>
        <w:lastRenderedPageBreak/>
        <w:t>水平安全，切实增强经济活力、防范化解风险、改善社会预</w:t>
      </w:r>
      <w:r>
        <w:rPr>
          <w:rFonts w:ascii="宋体" w:eastAsia="宋体" w:hAnsi="宋体" w:cs="Times New Roman" w:hint="eastAsia"/>
          <w:sz w:val="28"/>
          <w:szCs w:val="22"/>
        </w:rPr>
        <w:t>期，巩固和增强经济回升向好态势，持续推动经济实现质的有效提升和量的合理增长，增进民生福祉，保持社会稳定，以中国式现代化全面推进强国建设、民族复兴伟业。</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指出，明年要坚持稳中求进、以进促稳、先立后破，强化宏观政策逆周期和跨周期调节，继续实施积极的财政政策和稳健的货币政策。积极的财政政策要适度加力、提质增效，稳健的货币政策要灵活适度、精准有效。要增强宏观政策取向一致性，加强经济宣传和舆论引导。要以科技创新引领现代化产业体系建设，提升产业链供应链韧性和安全水平。要着力扩大国内需求，形成消费和投资相互促进的良性</w:t>
      </w:r>
      <w:r>
        <w:rPr>
          <w:rFonts w:ascii="宋体" w:eastAsia="宋体" w:hAnsi="宋体" w:cs="Times New Roman" w:hint="eastAsia"/>
          <w:sz w:val="28"/>
          <w:szCs w:val="22"/>
        </w:rPr>
        <w:t>循环。要深化重点领域改革，为高质量发展持续注入强大动力。要扩大高水平对外开放，巩固外贸外资基本盘。要持续有效防范化解重点领域风险，坚决守住不发生系统性风险的底线。要坚持不懈抓好“三农”工作，推动城乡融合、区域协调发展。要深入推进生态文明建设和绿色低碳发展，加快建设美丽中国。要坚持尽力而为、量力而行，切实保障和改善民生。</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强调，要坚持和加强党的全面领导，高质量落实党中央对经济工作的重大决策部署。要做好“两节”期间重要民生商品保供稳价，保障农民工工资按时足额发放，关心困难群众生产生活，深入落实安全生产责任制</w:t>
      </w:r>
      <w:r>
        <w:rPr>
          <w:rFonts w:ascii="宋体" w:eastAsia="宋体" w:hAnsi="宋体" w:cs="Times New Roman" w:hint="eastAsia"/>
          <w:sz w:val="28"/>
          <w:szCs w:val="22"/>
        </w:rPr>
        <w:t>，守护好人民群众生命财产安全和身体健康。</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指出，党的二十大以来，在以习近平同志为核心的党中央坚强领导下，中央纪委国家监委和各级纪检监察机关扎实开展学习贯彻习近平新时代中国特色社会主义思想主题教育和全国纪检监察干部队伍教育整顿，深入推进党风廉政建设和反腐败斗争，持续推动健全全面从严治党体系，严管严治锻造纪检监察铁军，纪检监察工作高质量发展取得新进展新成效。</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lastRenderedPageBreak/>
        <w:t>会议强调，纪检监察机关要深入学习贯彻习近平新时代中国特色社会主义思想，坚定不移推进全面从严治党，持续深化正风肃纪反腐。要强化政治监督，推动全党深刻领悟</w:t>
      </w:r>
      <w:r>
        <w:rPr>
          <w:rFonts w:ascii="宋体" w:eastAsia="宋体" w:hAnsi="宋体" w:cs="Times New Roman" w:hint="eastAsia"/>
          <w:sz w:val="28"/>
          <w:szCs w:val="22"/>
        </w:rPr>
        <w:t>“两个确立”的决定性意义、坚决做到“两个维护”，坚定有效捍卫党的团结统一。要持续发力、纵深推进反腐败斗争，对比较突出的行业性、系统性、地域性腐败问题进行专项整治，严肃查处群众身边的“蝇贪蚁腐”，坚持受贿行贿一起查，深化源头治理，加强新时代廉洁文化建设，坚决铲除腐败滋生的土壤和条件。要重拳纠治“四风”顽疾，强化监督检查，严格纪律执行。要加强纪检监察专责监督与其他监督的贯通协同，实现无缝监督、合力监督，提升监督效能。要以彻底的自我革命精神锻造高素质专业化纪检监察队伍，努力做自我革命的表率、遵规守纪的标杆。</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此前</w:t>
      </w:r>
      <w:r>
        <w:rPr>
          <w:rFonts w:ascii="宋体" w:eastAsia="宋体" w:hAnsi="宋体" w:cs="Times New Roman" w:hint="eastAsia"/>
          <w:sz w:val="28"/>
          <w:szCs w:val="22"/>
        </w:rPr>
        <w:t>，习近平总书记主持召开中央政治局常委会会议，听取中央纪委国家监委</w:t>
      </w:r>
      <w:r>
        <w:rPr>
          <w:rFonts w:ascii="宋体" w:eastAsia="宋体" w:hAnsi="宋体" w:cs="Times New Roman" w:hint="eastAsia"/>
          <w:sz w:val="28"/>
          <w:szCs w:val="22"/>
        </w:rPr>
        <w:t>2023</w:t>
      </w:r>
      <w:r>
        <w:rPr>
          <w:rFonts w:ascii="宋体" w:eastAsia="宋体" w:hAnsi="宋体" w:cs="Times New Roman" w:hint="eastAsia"/>
          <w:sz w:val="28"/>
          <w:szCs w:val="22"/>
        </w:rPr>
        <w:t>年工作情况和二十届中央纪律检查委员会第三次全体会议准备情况汇报。</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会议同意明年</w:t>
      </w:r>
      <w:r>
        <w:rPr>
          <w:rFonts w:ascii="宋体" w:eastAsia="宋体" w:hAnsi="宋体" w:cs="Times New Roman" w:hint="eastAsia"/>
          <w:sz w:val="28"/>
          <w:szCs w:val="22"/>
        </w:rPr>
        <w:t>1</w:t>
      </w:r>
      <w:r>
        <w:rPr>
          <w:rFonts w:ascii="宋体" w:eastAsia="宋体" w:hAnsi="宋体" w:cs="Times New Roman" w:hint="eastAsia"/>
          <w:sz w:val="28"/>
          <w:szCs w:val="22"/>
        </w:rPr>
        <w:t>月</w:t>
      </w:r>
      <w:r>
        <w:rPr>
          <w:rFonts w:ascii="宋体" w:eastAsia="宋体" w:hAnsi="宋体" w:cs="Times New Roman" w:hint="eastAsia"/>
          <w:sz w:val="28"/>
          <w:szCs w:val="22"/>
        </w:rPr>
        <w:t>8</w:t>
      </w:r>
      <w:r>
        <w:rPr>
          <w:rFonts w:ascii="宋体" w:eastAsia="宋体" w:hAnsi="宋体" w:cs="Times New Roman" w:hint="eastAsia"/>
          <w:sz w:val="28"/>
          <w:szCs w:val="22"/>
        </w:rPr>
        <w:t>日至</w:t>
      </w:r>
      <w:r>
        <w:rPr>
          <w:rFonts w:ascii="宋体" w:eastAsia="宋体" w:hAnsi="宋体" w:cs="Times New Roman" w:hint="eastAsia"/>
          <w:sz w:val="28"/>
          <w:szCs w:val="22"/>
        </w:rPr>
        <w:t>10</w:t>
      </w:r>
      <w:r>
        <w:rPr>
          <w:rFonts w:ascii="宋体" w:eastAsia="宋体" w:hAnsi="宋体" w:cs="Times New Roman" w:hint="eastAsia"/>
          <w:sz w:val="28"/>
          <w:szCs w:val="22"/>
        </w:rPr>
        <w:t>日召开二十届中央纪律检查委员会第三次全体会议。</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会议指出，党的十八大以来，我们党先后</w:t>
      </w:r>
      <w:r>
        <w:rPr>
          <w:rFonts w:ascii="宋体" w:eastAsia="宋体" w:hAnsi="宋体" w:cs="Times New Roman" w:hint="eastAsia"/>
          <w:sz w:val="28"/>
          <w:szCs w:val="22"/>
        </w:rPr>
        <w:t>3</w:t>
      </w:r>
      <w:r>
        <w:rPr>
          <w:rFonts w:ascii="宋体" w:eastAsia="宋体" w:hAnsi="宋体" w:cs="Times New Roman" w:hint="eastAsia"/>
          <w:sz w:val="28"/>
          <w:szCs w:val="22"/>
        </w:rPr>
        <w:t>次修订《中国共产党纪律处分条例》，就是要始终坚持严的基调，全面加强党的纪律建设，在全链条全周期全覆盖上持续用力，不断增强自我净化、自我完善、自我革新、自我提高能力。</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会议强调，要进一步严明政治纪律和政治规矩，以严明政治纪律带动各项纪律全面从严。要坚持党性党风党纪</w:t>
      </w:r>
      <w:r>
        <w:rPr>
          <w:rFonts w:ascii="宋体" w:eastAsia="宋体" w:hAnsi="宋体" w:cs="Times New Roman" w:hint="eastAsia"/>
          <w:sz w:val="28"/>
          <w:szCs w:val="22"/>
        </w:rPr>
        <w:t>一起抓，推进纪律教育常态化，加大《条例》宣传教育力度，引导广大党员、干部学纪、知纪、明纪、守纪。要坚持把纪律挺在前面，抓好《条例》的贯彻执行，促进执纪执法贯通，切实维护纪律的刚性、严肃性。要准确运用“四种形态”，落实“三个区分开来”，把从严管理监督和鼓励担当作为统一起来，不断提升全党的创造力凝聚力战斗力。</w:t>
      </w:r>
    </w:p>
    <w:p w:rsidR="00AF29CF" w:rsidRDefault="00AF29CF">
      <w:pPr>
        <w:widowControl/>
        <w:jc w:val="left"/>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pStyle w:val="1"/>
        <w:widowControl/>
        <w:spacing w:before="50" w:beforeAutospacing="0" w:after="150" w:afterAutospacing="0" w:line="460" w:lineRule="atLeast"/>
        <w:jc w:val="center"/>
        <w:rPr>
          <w:rFonts w:ascii="方正小标宋简体" w:eastAsia="方正小标宋简体" w:hAnsi="方正小标宋简体" w:cs="方正小标宋简体" w:hint="default"/>
          <w:kern w:val="2"/>
          <w:sz w:val="36"/>
          <w:szCs w:val="36"/>
        </w:rPr>
      </w:pPr>
    </w:p>
    <w:p w:rsidR="00AF29CF" w:rsidRDefault="00AF29CF">
      <w:pPr>
        <w:pStyle w:val="1"/>
        <w:widowControl/>
        <w:spacing w:before="50" w:beforeAutospacing="0" w:after="150" w:afterAutospacing="0" w:line="460" w:lineRule="atLeast"/>
        <w:jc w:val="center"/>
        <w:rPr>
          <w:rFonts w:ascii="黑体" w:eastAsia="黑体" w:hAnsi="黑体" w:cs="黑体" w:hint="default"/>
          <w:b w:val="0"/>
          <w:bCs w:val="0"/>
          <w:kern w:val="2"/>
          <w:sz w:val="36"/>
          <w:szCs w:val="36"/>
        </w:rPr>
      </w:pPr>
    </w:p>
    <w:p w:rsidR="00AF29CF" w:rsidRDefault="00C667EE">
      <w:pPr>
        <w:pStyle w:val="1"/>
        <w:widowControl/>
        <w:spacing w:before="50" w:beforeAutospacing="0" w:after="15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中共中央召开党外人士座谈会</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（来源：</w:t>
      </w:r>
      <w:hyperlink r:id="rId31" w:tgtFrame="http://politics.people.com.cn/n1/2023/1209/_blank" w:history="1">
        <w:r>
          <w:rPr>
            <w:rFonts w:ascii="宋体" w:eastAsia="宋体" w:hAnsi="宋体" w:cs="宋体" w:hint="eastAsia"/>
            <w:sz w:val="32"/>
          </w:rPr>
          <w:t>人民网－人民日报</w:t>
        </w:r>
      </w:hyperlink>
      <w:r>
        <w:rPr>
          <w:rFonts w:ascii="宋体" w:eastAsia="宋体" w:hAnsi="宋体" w:cs="宋体" w:hint="eastAsia"/>
          <w:sz w:val="32"/>
        </w:rPr>
        <w:t>）</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12</w:t>
      </w:r>
      <w:r>
        <w:rPr>
          <w:rFonts w:ascii="宋体" w:eastAsia="宋体" w:hAnsi="宋体" w:cs="Times New Roman" w:hint="eastAsia"/>
          <w:sz w:val="28"/>
          <w:szCs w:val="22"/>
        </w:rPr>
        <w:t>月</w:t>
      </w:r>
      <w:r>
        <w:rPr>
          <w:rFonts w:ascii="宋体" w:eastAsia="宋体" w:hAnsi="宋体" w:cs="Times New Roman" w:hint="eastAsia"/>
          <w:sz w:val="28"/>
          <w:szCs w:val="22"/>
        </w:rPr>
        <w:t>6</w:t>
      </w:r>
      <w:r>
        <w:rPr>
          <w:rFonts w:ascii="宋体" w:eastAsia="宋体" w:hAnsi="宋体" w:cs="Times New Roman" w:hint="eastAsia"/>
          <w:sz w:val="28"/>
          <w:szCs w:val="22"/>
        </w:rPr>
        <w:t>日，中共中央在中南海召开党外人士座谈会，就今年经济形势和明年经济工作听取各民主党派中央、全国工商联负责人和无党派人士代表的意见和建议。中共中央总书记习近平主持座谈会并发表重要讲话强调，明年是中华人民共和国成立</w:t>
      </w:r>
      <w:r>
        <w:rPr>
          <w:rFonts w:ascii="宋体" w:eastAsia="宋体" w:hAnsi="宋体" w:cs="Times New Roman" w:hint="eastAsia"/>
          <w:sz w:val="28"/>
          <w:szCs w:val="22"/>
        </w:rPr>
        <w:t>75</w:t>
      </w:r>
      <w:r>
        <w:rPr>
          <w:rFonts w:ascii="宋体" w:eastAsia="宋体" w:hAnsi="宋体" w:cs="Times New Roman" w:hint="eastAsia"/>
          <w:sz w:val="28"/>
          <w:szCs w:val="22"/>
        </w:rPr>
        <w:t>周年，是实施“十四五”规划的关键一年。要以新时代中国特色社会主义思想为指导，全面贯彻落实中共二十大和二十届二中全会精神，坚持稳中求进工作总基调，完整、准确、全面贯彻新发展理念，加快构建新发展格局，扎实推动高质量发展，全面深化改革开放，推动高水平科技自立自强，加大宏观调控力度，统筹扩大内需和深</w:t>
      </w:r>
      <w:r>
        <w:rPr>
          <w:rFonts w:ascii="宋体" w:eastAsia="宋体" w:hAnsi="宋体" w:cs="Times New Roman" w:hint="eastAsia"/>
          <w:sz w:val="28"/>
          <w:szCs w:val="22"/>
        </w:rPr>
        <w:t>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中共中央政治局常委李强、王沪宁、蔡奇、丁薛祥出席座谈会。李强受中共中央委托通报了今年经济工作有关情况，介绍了关于明年经济工作的有关考虑。</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lastRenderedPageBreak/>
        <w:t>座谈会上，民革中央主席郑建邦、民盟中央主席丁仲礼、民建中央主席郝明金、民进中央主席蔡达峰、农工党中央主</w:t>
      </w:r>
      <w:r>
        <w:rPr>
          <w:rFonts w:ascii="宋体" w:eastAsia="宋体" w:hAnsi="宋体" w:cs="Times New Roman" w:hint="eastAsia"/>
          <w:sz w:val="28"/>
          <w:szCs w:val="22"/>
        </w:rPr>
        <w:t>席何维、致公党中央主席蒋作君、九三学社中央主席武维华、台盟中央主席苏辉、全国工商联主席高云龙、无党派人士代表刘卫东先后发言。他们完全赞同中共中央对当前我国经济形势的分析判断和明年经济工作的谋划考虑，并就深化对外经贸合作、实施积极的财政政策、构建公平竞争市场环境、扩大有效投资、推动新材料产业发展、加快消费转型升级、促进科技成果转化、深化两岸融合发展、优化国际化营商环境、提升“一带一路”建设水平等提出意见和建议。</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在认真听取大家发言后，习近平发表了重要讲话。他表示，大家充分肯定了今年经济工作取得的成绩，就明年经</w:t>
      </w:r>
      <w:r>
        <w:rPr>
          <w:rFonts w:ascii="宋体" w:eastAsia="宋体" w:hAnsi="宋体" w:cs="Times New Roman" w:hint="eastAsia"/>
          <w:sz w:val="28"/>
          <w:szCs w:val="22"/>
        </w:rPr>
        <w:t>济工作提出了很多好的意见建议。我们将认真研究、吸纳。</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指出，今年是全面贯彻中共二十大精神的开局之年，是三年新冠疫情防控转段后经济恢复发展的一年。我国发展面临的形势错综复杂，国际政治经济环境不利因素增多，国内周期性和结构性矛盾叠加。中共中央团结带领全国各族人民迎难而上，坚持稳中求进工作总基调，全面深化改革开放，加大宏观调控力度，着力扩大内需、调整结构、提振信心、防范化解风险，我国经济总体回升向好，高质量发展扎实推进，全面建设社会主义现代化国家迈出坚实步伐。</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习近平表示，今年以来，各民主党派、工商联和无党</w:t>
      </w:r>
      <w:r>
        <w:rPr>
          <w:rFonts w:ascii="宋体" w:eastAsia="宋体" w:hAnsi="宋体" w:cs="Times New Roman" w:hint="eastAsia"/>
          <w:sz w:val="28"/>
          <w:szCs w:val="22"/>
        </w:rPr>
        <w:t>派人士紧紧围绕高质量发展这个首要任务和构建新发展格局这个战略任务，聚焦制造业重点产业链优化升级、新型能源体系建设、长江生态环境保护等重大问题，深入开展调研，向中共中央报送各类调研报告、意见建议，为中共中央科学决策提供了重要依据。习近平代表中共中央向大家表示衷心感谢。</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习近平对各民主党派、全国工商联和无党派人士提出</w:t>
      </w:r>
      <w:r>
        <w:rPr>
          <w:rFonts w:ascii="宋体" w:eastAsia="宋体" w:hAnsi="宋体" w:cs="Times New Roman" w:hint="eastAsia"/>
          <w:sz w:val="28"/>
          <w:szCs w:val="22"/>
        </w:rPr>
        <w:t>3</w:t>
      </w:r>
      <w:r>
        <w:rPr>
          <w:rFonts w:ascii="宋体" w:eastAsia="宋体" w:hAnsi="宋体" w:cs="Times New Roman" w:hint="eastAsia"/>
          <w:sz w:val="28"/>
          <w:szCs w:val="22"/>
        </w:rPr>
        <w:t>点希望。一是提高政治站位，把思想和行动统一到中共中央关于经济工作的重</w:t>
      </w:r>
      <w:r>
        <w:rPr>
          <w:rFonts w:ascii="宋体" w:eastAsia="宋体" w:hAnsi="宋体" w:cs="Times New Roman" w:hint="eastAsia"/>
          <w:sz w:val="28"/>
          <w:szCs w:val="22"/>
        </w:rPr>
        <w:lastRenderedPageBreak/>
        <w:t>大决策部署上来。今年的经济运行和经济工作成绩，充分印证了中共中央对形势判断和相关决策的正确性预见性。当前，我国经济恢复仍处在关键</w:t>
      </w:r>
      <w:r>
        <w:rPr>
          <w:rFonts w:ascii="宋体" w:eastAsia="宋体" w:hAnsi="宋体" w:cs="Times New Roman" w:hint="eastAsia"/>
          <w:sz w:val="28"/>
          <w:szCs w:val="22"/>
        </w:rPr>
        <w:t>阶段，希望大家深入学习贯彻新时代中国特色社会主义思想，充分发挥我国新型政党制度优势，不断提高服务党和国家中心工作的政治站位，引导广大成员和所联系群众心往一处想、劲往一处使，共同贯彻落实好中共中央关于经济工作的决策部署。二是坚定发展信心，协助做好解疑释惑、凝聚共识工作。大家要深化“凝心铸魂强根基、团结奋进新征程”主题教育并巩固成果，不断夯实团结奋进的共同思想政治基础。三是积极为推动高质量发展建言献策。要立足自身界别特色，聚焦加快现代化产业体系建设、扩大国内需求、防范化解风险、推进农业农村现代化建设、加大民生保</w:t>
      </w:r>
      <w:r>
        <w:rPr>
          <w:rFonts w:ascii="宋体" w:eastAsia="宋体" w:hAnsi="宋体" w:cs="Times New Roman" w:hint="eastAsia"/>
          <w:sz w:val="28"/>
          <w:szCs w:val="22"/>
        </w:rPr>
        <w:t>障力度等，加强调查研究，继续为党和国家科学决策贡献力量。希望各民主党派中央和无党派人士抓好长江生态环境保护民主监督，助力长江经济带高质量发展。全国工商联要持续传递中共中央关于“两个毫不动摇”、“两个健康”的大政方针，会同有关部门落实好促进民营经济发展壮大的相关政策，支持民营企业为推动高质量发展发挥更大作用。</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石泰峰、刘国中、何立峰、张国清、吴政隆，中共中央、国务院有关部门负责人出席座谈会。</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出席座谈会的党外人士还有邵鸿、何报翔、王光谦、秦博勇、朱永新、杨震和张恩迪、李钺锋、安立佳、张斌等。</w:t>
      </w: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AF29CF">
      <w:pPr>
        <w:widowControl/>
        <w:spacing w:line="510" w:lineRule="exact"/>
        <w:ind w:firstLineChars="200" w:firstLine="320"/>
        <w:rPr>
          <w:rFonts w:ascii="微软雅黑" w:eastAsia="微软雅黑" w:hAnsi="微软雅黑" w:cs="微软雅黑"/>
          <w:color w:val="212121"/>
          <w:sz w:val="16"/>
          <w:szCs w:val="16"/>
        </w:rPr>
      </w:pPr>
    </w:p>
    <w:p w:rsidR="00AF29CF" w:rsidRDefault="00C667EE">
      <w:pPr>
        <w:pStyle w:val="1"/>
        <w:widowControl/>
        <w:spacing w:before="50" w:beforeAutospacing="0" w:after="150" w:afterAutospacing="0" w:line="460" w:lineRule="atLeast"/>
        <w:rPr>
          <w:rFonts w:ascii="黑体" w:eastAsia="黑体" w:hAnsi="黑体" w:cs="黑体" w:hint="default"/>
          <w:b w:val="0"/>
          <w:bCs w:val="0"/>
          <w:color w:val="212121"/>
          <w:sz w:val="16"/>
          <w:szCs w:val="16"/>
        </w:rPr>
      </w:pPr>
      <w:r>
        <w:rPr>
          <w:rFonts w:ascii="黑体" w:eastAsia="黑体" w:hAnsi="黑体" w:cs="黑体"/>
          <w:b w:val="0"/>
          <w:bCs w:val="0"/>
          <w:kern w:val="2"/>
          <w:sz w:val="28"/>
          <w:szCs w:val="28"/>
        </w:rPr>
        <w:t>韩俊在金寨县调研走访时强调</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发展特色产业建设和美乡村</w:t>
      </w:r>
      <w:r>
        <w:rPr>
          <w:rFonts w:ascii="黑体" w:eastAsia="黑体" w:hAnsi="黑体" w:cs="黑体"/>
          <w:b w:val="0"/>
          <w:bCs w:val="0"/>
          <w:kern w:val="2"/>
          <w:sz w:val="36"/>
          <w:szCs w:val="36"/>
        </w:rPr>
        <w:t xml:space="preserve"> </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奋力推动乡村全面振兴走在前列</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（来源：安徽日报）</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金寨县是省委书记韩俊的乡村振兴联系点。</w:t>
      </w:r>
      <w:r>
        <w:rPr>
          <w:rFonts w:ascii="宋体" w:eastAsia="宋体" w:hAnsi="宋体" w:cs="宋体" w:hint="eastAsia"/>
          <w:sz w:val="28"/>
          <w:szCs w:val="22"/>
        </w:rPr>
        <w:t>11</w:t>
      </w:r>
      <w:r>
        <w:rPr>
          <w:rFonts w:ascii="宋体" w:eastAsia="宋体" w:hAnsi="宋体" w:cs="宋体" w:hint="eastAsia"/>
          <w:sz w:val="28"/>
          <w:szCs w:val="22"/>
        </w:rPr>
        <w:t>月</w:t>
      </w:r>
      <w:r>
        <w:rPr>
          <w:rFonts w:ascii="宋体" w:eastAsia="宋体" w:hAnsi="宋体" w:cs="宋体" w:hint="eastAsia"/>
          <w:sz w:val="28"/>
          <w:szCs w:val="22"/>
        </w:rPr>
        <w:t>16</w:t>
      </w:r>
      <w:r>
        <w:rPr>
          <w:rFonts w:ascii="宋体" w:eastAsia="宋体" w:hAnsi="宋体" w:cs="宋体" w:hint="eastAsia"/>
          <w:sz w:val="28"/>
          <w:szCs w:val="22"/>
        </w:rPr>
        <w:t>日，省委组成</w:t>
      </w:r>
      <w:r>
        <w:rPr>
          <w:rFonts w:ascii="宋体" w:eastAsia="宋体" w:hAnsi="宋体" w:cs="宋体" w:hint="eastAsia"/>
          <w:sz w:val="28"/>
          <w:szCs w:val="22"/>
        </w:rPr>
        <w:t>2</w:t>
      </w:r>
      <w:r>
        <w:rPr>
          <w:rFonts w:ascii="宋体" w:eastAsia="宋体" w:hAnsi="宋体" w:cs="宋体" w:hint="eastAsia"/>
          <w:sz w:val="28"/>
          <w:szCs w:val="22"/>
        </w:rPr>
        <w:t>个专项小组赴金寨县实地调研。韩俊带领第一专项小组深入深山区的乡村，随机走访村民、种养大户、民宿客栈、乡村企业、基层教学点等，面对面了解乡村振兴情况，帮助基层办实事、解难题。省领导张韵声、张曙光参加有关活动。</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初冬的大别山，奇峰逶迤，五彩斑斓。</w:t>
      </w:r>
      <w:r>
        <w:rPr>
          <w:rFonts w:ascii="宋体" w:eastAsia="宋体" w:hAnsi="宋体" w:cs="宋体" w:hint="eastAsia"/>
          <w:sz w:val="28"/>
          <w:szCs w:val="22"/>
        </w:rPr>
        <w:t>16</w:t>
      </w:r>
      <w:r>
        <w:rPr>
          <w:rFonts w:ascii="宋体" w:eastAsia="宋体" w:hAnsi="宋体" w:cs="宋体" w:hint="eastAsia"/>
          <w:sz w:val="28"/>
          <w:szCs w:val="22"/>
        </w:rPr>
        <w:t>日一早，韩俊乘高铁到达金寨后，现场确定考察点，沿着山路蜿蜒而上。途经油坊店乡油店村，韩俊临时停车来到村民杨正霞家中，与她聊起家常，关切地询问生产生活情况，“家里有几亩茶园”“生活还有什么困难”等。来到青山镇尧塘村，看到几名群众围坐在一起，韩俊走上前去热情攀谈，听说有的村民患有高血压、糖尿病等慢性病，韩俊仔细询问用药报销等情况，要求当地干部做好政策宣传，精准落实医保、医疗救助等措施，保障农民慢性病用药，减轻农民医疗负担，让老百姓病有所医、生活有保障。随后，韩俊沿着村中小道</w:t>
      </w:r>
      <w:r>
        <w:rPr>
          <w:rFonts w:ascii="宋体" w:eastAsia="宋体" w:hAnsi="宋体" w:cs="宋体" w:hint="eastAsia"/>
          <w:sz w:val="28"/>
          <w:szCs w:val="22"/>
        </w:rPr>
        <w:t>边走边</w:t>
      </w:r>
      <w:r>
        <w:rPr>
          <w:rFonts w:ascii="宋体" w:eastAsia="宋体" w:hAnsi="宋体" w:cs="宋体" w:hint="eastAsia"/>
          <w:sz w:val="28"/>
          <w:szCs w:val="22"/>
        </w:rPr>
        <w:lastRenderedPageBreak/>
        <w:t>看，先后走进管学美、陈绍云、李贤凤、江焕顶家，每到一户，韩俊都与他们一起算收入账、找增收路。尧塘村陈冲中心村是省级美丽乡村示范村，村里硬化、绿化、亮化、美化条件都很好，韩俊指出，要深入实施“千村引领、万村升级”工程，坚持示范引领，深化农村厕所、垃圾、污水“三大革命”，支持乡村建设一批乡村振兴小项目。在养蚕大户钟作萍开办的家庭农场，韩俊详细了解桑蚕养殖规模、技术、市场销售等情况，鼓励她扩大规模、延长链条，带动更多村民就业增收。</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古碑镇是一个集老区、库区、山区、红色地区于一体的山区重镇，宋河村是全省面积最</w:t>
      </w:r>
      <w:r>
        <w:rPr>
          <w:rFonts w:ascii="宋体" w:eastAsia="宋体" w:hAnsi="宋体" w:cs="宋体" w:hint="eastAsia"/>
          <w:sz w:val="28"/>
          <w:szCs w:val="22"/>
        </w:rPr>
        <w:t>大的行政村。下午，韩俊来到古碑镇宋河村向红石岩山核桃种植家庭农场主张传君详细了解山核桃生产、销售和收益等情况。韩俊说，金寨山好水好，特色农产品多，要大力发展乡村特色产业，引导土地有序流转、规模经营，走好产业振兴之路。韩俊来到水竹坪实验学校联坪教学点，实地察看教室、食堂、宿舍等情况，关切地询问教学生活还有什么困难，对特岗教师夏娟扎根山村、倾心教育的精神给予高度赞扬，嘱咐市县负责同志加大对乡村教师的关心关爱力度，为教学生活创造良好环境。在古碑镇水坪村，韩俊与余成海、宋业华等村民亲切交谈，得知他们依托茶叶、天麻等</w:t>
      </w:r>
      <w:r>
        <w:rPr>
          <w:rFonts w:ascii="宋体" w:eastAsia="宋体" w:hAnsi="宋体" w:cs="宋体" w:hint="eastAsia"/>
          <w:sz w:val="28"/>
          <w:szCs w:val="22"/>
        </w:rPr>
        <w:t>特色农产品走上了致富路，他说，乡村振兴就是要坚持一村一品，完善资金、技术、特色农业保险等扶持措施，把富民产业培育好、发展好。水竹客栈是村民桂国梁返乡创办的民宿，韩俊察看房间设施，了解经营情况，对他返乡创业给予肯定，鼓励他瞄准市场需求，利用开办民宿扩大特色农产品销售，获得更多收益。陈昭文是金寨县有名的制茶能手，近年来扎根宋河村建立了茶园产学研基地，开发了白茶等新产品，韩俊勉励企业学习借鉴先发地区的营销理念，不断提高研发、工艺、包装等水平，推进茶文旅一体化发展，努力把金寨茶叶的品牌打出去。</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lastRenderedPageBreak/>
        <w:t>傍晚时分，韩俊来到古</w:t>
      </w:r>
      <w:r>
        <w:rPr>
          <w:rFonts w:ascii="宋体" w:eastAsia="宋体" w:hAnsi="宋体" w:cs="宋体" w:hint="eastAsia"/>
          <w:sz w:val="28"/>
          <w:szCs w:val="22"/>
        </w:rPr>
        <w:t>碑镇宋河村党群服务中心，与镇村干部、党员代表、村民代表座谈交流。杨先明、胡陈军、全书玉、叶维智、郑汉涛、胡家挚、宋建平、王同庆、解正定等</w:t>
      </w:r>
      <w:r>
        <w:rPr>
          <w:rFonts w:ascii="宋体" w:eastAsia="宋体" w:hAnsi="宋体" w:cs="宋体" w:hint="eastAsia"/>
          <w:sz w:val="28"/>
          <w:szCs w:val="22"/>
        </w:rPr>
        <w:t>9</w:t>
      </w:r>
      <w:r>
        <w:rPr>
          <w:rFonts w:ascii="宋体" w:eastAsia="宋体" w:hAnsi="宋体" w:cs="宋体" w:hint="eastAsia"/>
          <w:sz w:val="28"/>
          <w:szCs w:val="22"/>
        </w:rPr>
        <w:t>位同志先后发言，韩俊边听边记，不时与大家互动交流。他说，脱贫不是终点，而是新生活新奋斗的起点，要巩固拓展脱贫攻坚成果，扎实推进乡村振兴，让农民的腰包鼓起来，过上更加富裕的生活。要充分发挥党支部战斗堡垒作用、党员先锋模范作用，把支部建强，把队伍建好，做大做强村级集体经济，带领村民共同致富。要因地制宜做好“土特产”文章，推进乡村特色产业品牌化、规模化、绿色化发展。要积极发展乡</w:t>
      </w:r>
      <w:r>
        <w:rPr>
          <w:rFonts w:ascii="宋体" w:eastAsia="宋体" w:hAnsi="宋体" w:cs="宋体" w:hint="eastAsia"/>
          <w:sz w:val="28"/>
          <w:szCs w:val="22"/>
        </w:rPr>
        <w:t>村旅游，把观光农业、民宿经济、特色美食等做起来，让“绿水青山”源源不断转化为“金山银山”。要培育种养大户、家庭农场、专业合作社等新型农业经营主体，加强社会化服务，让一家一户的小生产“抱团”对接大市场。要创新推进乡村治理，吸引乡村人才回归，加强乡风文明建设，奋力推动乡村全面振兴走在前列。</w:t>
      </w: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C667EE">
      <w:pPr>
        <w:widowControl/>
        <w:spacing w:line="640" w:lineRule="exact"/>
        <w:jc w:val="center"/>
        <w:rPr>
          <w:rFonts w:ascii="黑体" w:eastAsia="黑体" w:hAnsi="黑体" w:cs="黑体"/>
          <w:sz w:val="36"/>
          <w:szCs w:val="36"/>
        </w:rPr>
      </w:pPr>
      <w:r>
        <w:rPr>
          <w:rFonts w:ascii="黑体" w:eastAsia="黑体" w:hAnsi="黑体" w:cs="黑体" w:hint="eastAsia"/>
          <w:sz w:val="36"/>
          <w:szCs w:val="36"/>
        </w:rPr>
        <w:t>安徽省妇女第十四次代表大会隆重开幕</w:t>
      </w:r>
    </w:p>
    <w:p w:rsidR="00AF29CF" w:rsidRDefault="00C667EE">
      <w:pPr>
        <w:widowControl/>
        <w:spacing w:line="640" w:lineRule="exact"/>
        <w:jc w:val="center"/>
        <w:rPr>
          <w:rFonts w:ascii="黑体" w:eastAsia="黑体" w:hAnsi="黑体" w:cs="黑体"/>
          <w:sz w:val="36"/>
          <w:szCs w:val="36"/>
        </w:rPr>
      </w:pPr>
      <w:r>
        <w:rPr>
          <w:rFonts w:ascii="黑体" w:eastAsia="黑体" w:hAnsi="黑体" w:cs="黑体" w:hint="eastAsia"/>
          <w:sz w:val="36"/>
          <w:szCs w:val="36"/>
        </w:rPr>
        <w:t>韩俊冯玲讲话</w:t>
      </w:r>
      <w:r>
        <w:rPr>
          <w:rFonts w:ascii="黑体" w:eastAsia="黑体" w:hAnsi="黑体" w:cs="黑体" w:hint="eastAsia"/>
          <w:sz w:val="36"/>
          <w:szCs w:val="36"/>
        </w:rPr>
        <w:t xml:space="preserve"> </w:t>
      </w:r>
      <w:r>
        <w:rPr>
          <w:rFonts w:ascii="黑体" w:eastAsia="黑体" w:hAnsi="黑体" w:cs="黑体" w:hint="eastAsia"/>
          <w:sz w:val="36"/>
          <w:szCs w:val="36"/>
        </w:rPr>
        <w:t>王清宪程丽华出席</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（来源：安徽日报）</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11</w:t>
      </w:r>
      <w:r>
        <w:rPr>
          <w:rFonts w:ascii="宋体" w:eastAsia="宋体" w:hAnsi="宋体" w:cs="宋体" w:hint="eastAsia"/>
          <w:sz w:val="28"/>
          <w:szCs w:val="22"/>
        </w:rPr>
        <w:t>月</w:t>
      </w:r>
      <w:r>
        <w:rPr>
          <w:rFonts w:ascii="宋体" w:eastAsia="宋体" w:hAnsi="宋体" w:cs="宋体" w:hint="eastAsia"/>
          <w:sz w:val="28"/>
          <w:szCs w:val="22"/>
        </w:rPr>
        <w:t>20</w:t>
      </w:r>
      <w:r>
        <w:rPr>
          <w:rFonts w:ascii="宋体" w:eastAsia="宋体" w:hAnsi="宋体" w:cs="宋体" w:hint="eastAsia"/>
          <w:sz w:val="28"/>
          <w:szCs w:val="22"/>
        </w:rPr>
        <w:t>日上午，安徽省妇女第十四次代表大会在合肥隆重开幕。省委书记韩俊出席会议并讲话。省委副书记、省长王清宪，省委副书记程丽华，省领导张西明、刘海泉、虞爱华、张韵声、丁向群、张红文、陶明伦、任清华、郑永飞出席。全国妇联副主席、书记处书记冯玲到会讲话。</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在讲话中首先代表省委、省政府向大会召开表示热烈祝贺，向全体代表、全省广大妇女和妇女工作者致以诚挚问候，向全国妇联长期以来对安徽工作的关心支持表示衷心感谢。他说，党的十八大以来，习近平总书记高度重视妇女儿童事业，作出一系列重要论述，引领新时代中国妇女儿童事</w:t>
      </w:r>
      <w:r>
        <w:rPr>
          <w:rFonts w:ascii="宋体" w:eastAsia="宋体" w:hAnsi="宋体" w:cs="宋体" w:hint="eastAsia"/>
          <w:sz w:val="28"/>
          <w:szCs w:val="22"/>
        </w:rPr>
        <w:t>业取得历史性成就、发生历史性变革，指引中国特色社会主义妇女发展道路越走越宽广。过去五年，全省各级妇联组织坚决贯彻党中央决策部署和省委工作安排，深入推进“巾帼建功”系列活动，政治性、先进性、群众性不断增</w:t>
      </w:r>
      <w:r>
        <w:rPr>
          <w:rFonts w:ascii="宋体" w:eastAsia="宋体" w:hAnsi="宋体" w:cs="宋体" w:hint="eastAsia"/>
          <w:sz w:val="28"/>
          <w:szCs w:val="22"/>
        </w:rPr>
        <w:lastRenderedPageBreak/>
        <w:t>强，桥梁纽带作用进一步发挥。全省广大妇女深耕于科技攻关、产业发展的最前沿，投身到脱贫攻坚、乡村振兴的主战场，奋战在抗击疫情、防汛救灾的第一线，汇聚着弘扬新风、促进和谐的正能量，充分展示了新时代安徽妇女昂扬向上的时代风貌。实践充分证明，我省各级妇联组织不愧是党和政府开展妇女工作的“好助手”，全省广大妇女不愧为全面</w:t>
      </w:r>
      <w:r>
        <w:rPr>
          <w:rFonts w:ascii="宋体" w:eastAsia="宋体" w:hAnsi="宋体" w:cs="宋体" w:hint="eastAsia"/>
          <w:sz w:val="28"/>
          <w:szCs w:val="22"/>
        </w:rPr>
        <w:t>建设现代化美好安徽的“半边天”。</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指出，当前，安徽正处于厚积薄发、动能强劲、大有可为的上升期、关键期，省委十一届五次全会牢牢把握习近平总书记关于安徽工作的十个方面要求，聚焦打造“三地一区”的战略定位，明确了建设“七个强省”的奋斗目标。实现这一目标任务，需要全体江淮儿女团结拼搏，需要</w:t>
      </w:r>
      <w:r>
        <w:rPr>
          <w:rFonts w:ascii="宋体" w:eastAsia="宋体" w:hAnsi="宋体" w:cs="宋体" w:hint="eastAsia"/>
          <w:sz w:val="28"/>
          <w:szCs w:val="22"/>
        </w:rPr>
        <w:t>3000</w:t>
      </w:r>
      <w:r>
        <w:rPr>
          <w:rFonts w:ascii="宋体" w:eastAsia="宋体" w:hAnsi="宋体" w:cs="宋体" w:hint="eastAsia"/>
          <w:sz w:val="28"/>
          <w:szCs w:val="22"/>
        </w:rPr>
        <w:t>多万妇女群众不懈奋斗。希望全省广大妇女深入学习贯彻习近平总书记关于妇女儿童和妇联工作的重要论述，以奋斗追求梦想，以实干创造业绩，努力在推进中国式现代化的安徽实践中续写“半边天”的新荣光。要筑牢巾帼信仰，争做党的创新理论</w:t>
      </w:r>
      <w:r>
        <w:rPr>
          <w:rFonts w:ascii="宋体" w:eastAsia="宋体" w:hAnsi="宋体" w:cs="宋体" w:hint="eastAsia"/>
          <w:sz w:val="28"/>
          <w:szCs w:val="22"/>
        </w:rPr>
        <w:t>的忠诚践行者。持之以恒学深悟透习近平新时代中国特色社会主义思想，自觉树立共产主义远大理想和中国特色社会主义共同理想，把个人事业、家庭幸福与国家前途、现代化美好安徽建设紧密结合起来，让巾帼梦与中国梦同频共振。要彰显巾帼担当，争做高质量发展的积极推动者。以主人翁的姿态在科技和产业创新中聚力攻关，在乡村振兴中大展身手，在就业创业中主动作为，发挥聪明才智，争创一流业绩。要发挥巾帼作用，争做文明风尚的引领倡导者。积极传承弘扬中华优秀传统文化，扎实做好家庭家教家风工作，营造家庭文明新风尚，传播健康文明理念，促进社会文明</w:t>
      </w:r>
      <w:r>
        <w:rPr>
          <w:rFonts w:ascii="宋体" w:eastAsia="宋体" w:hAnsi="宋体" w:cs="宋体" w:hint="eastAsia"/>
          <w:sz w:val="28"/>
          <w:szCs w:val="22"/>
        </w:rPr>
        <w:t>建设，用点滴关怀温暖人心，用无私大爱照亮江淮大地。要创造巾帼业绩，争做敢于追梦的时代奋斗者。坚持自尊自信、自立</w:t>
      </w:r>
      <w:r>
        <w:rPr>
          <w:rFonts w:ascii="宋体" w:eastAsia="宋体" w:hAnsi="宋体" w:cs="宋体" w:hint="eastAsia"/>
          <w:sz w:val="28"/>
          <w:szCs w:val="22"/>
        </w:rPr>
        <w:lastRenderedPageBreak/>
        <w:t>自强，养成主动学习、善于学习的习惯，敢于面对困难，勇于迎接挑战，在奋进新征程、建功新时代中书写最美芳华。</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强调，全省各级妇联组织要坚持党的全面领导，坚持围绕中心服务大局，做好维权关爱服务，深化妇联组织改革，努力成为妇女群众信赖依靠的温暖娘家。全省各级党委要加强和改进对妇女工作和妇联工作的领导，支持妇联组织创造性开展工作，及时研究解决妇女儿童工作中的重大问题，推动妇女儿童事业高质量发展。</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冯玲代表</w:t>
      </w:r>
      <w:r>
        <w:rPr>
          <w:rFonts w:ascii="宋体" w:eastAsia="宋体" w:hAnsi="宋体" w:cs="宋体" w:hint="eastAsia"/>
          <w:sz w:val="28"/>
          <w:szCs w:val="22"/>
        </w:rPr>
        <w:t>全国妇联向大会的召开表示热烈祝贺。她指出，以中国式现代化全面推进强国建设、民族复兴伟业，妇女的作用不可替代。安徽各级妇联组织要坚持以习近平新时代中国特色社会主义思想为指导，高举伟大旗帜，在凝心铸魂强引领上发挥更大作用。要把握时代主题，在服务大局建新功上实现更大发展。要发挥独特优势，在深耕家庭树新风上推动更加进步。要坚持人民至上，在维护权益促和谐上展现更大作为。要持续改革创新，在巩固成果破难题上取得更大成效。</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开幕会上，团省委代表人民团体致贺词，谢兵同志代表省妇联第十三届执委会作工作报告，来自全省各条战线的约</w:t>
      </w:r>
      <w:r>
        <w:rPr>
          <w:rFonts w:ascii="宋体" w:eastAsia="宋体" w:hAnsi="宋体" w:cs="宋体" w:hint="eastAsia"/>
          <w:sz w:val="28"/>
          <w:szCs w:val="22"/>
        </w:rPr>
        <w:t>800</w:t>
      </w:r>
      <w:r>
        <w:rPr>
          <w:rFonts w:ascii="宋体" w:eastAsia="宋体" w:hAnsi="宋体" w:cs="宋体" w:hint="eastAsia"/>
          <w:sz w:val="28"/>
          <w:szCs w:val="22"/>
        </w:rPr>
        <w:t>名妇女代表出席。</w:t>
      </w: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C667EE">
      <w:pPr>
        <w:pStyle w:val="1"/>
        <w:widowControl/>
        <w:spacing w:before="50" w:beforeAutospacing="0" w:after="150" w:afterAutospacing="0" w:line="460" w:lineRule="atLeast"/>
        <w:rPr>
          <w:rFonts w:ascii="黑体" w:eastAsia="黑体" w:hAnsi="黑体" w:cs="黑体" w:hint="default"/>
          <w:b w:val="0"/>
          <w:bCs w:val="0"/>
          <w:sz w:val="28"/>
          <w:szCs w:val="22"/>
        </w:rPr>
      </w:pPr>
      <w:r>
        <w:rPr>
          <w:rFonts w:ascii="黑体" w:eastAsia="黑体" w:hAnsi="黑体" w:cs="黑体"/>
          <w:b w:val="0"/>
          <w:bCs w:val="0"/>
          <w:kern w:val="2"/>
          <w:sz w:val="28"/>
          <w:szCs w:val="28"/>
        </w:rPr>
        <w:t>韩俊在走访调研省法院省检察院时强调</w:t>
      </w:r>
    </w:p>
    <w:p w:rsidR="00AF29CF" w:rsidRDefault="00C667EE">
      <w:pPr>
        <w:pStyle w:val="1"/>
        <w:widowControl/>
        <w:spacing w:before="50" w:beforeAutospacing="0" w:after="150" w:afterAutospacing="0" w:line="460" w:lineRule="atLeast"/>
        <w:jc w:val="center"/>
        <w:rPr>
          <w:rFonts w:ascii="黑体" w:eastAsia="黑体" w:hAnsi="黑体" w:cs="黑体" w:hint="default"/>
          <w:b w:val="0"/>
          <w:bCs w:val="0"/>
          <w:sz w:val="28"/>
          <w:szCs w:val="22"/>
        </w:rPr>
      </w:pPr>
      <w:r>
        <w:rPr>
          <w:rFonts w:ascii="黑体" w:eastAsia="黑体" w:hAnsi="黑体" w:cs="黑体"/>
          <w:b w:val="0"/>
          <w:bCs w:val="0"/>
          <w:kern w:val="2"/>
          <w:sz w:val="36"/>
          <w:szCs w:val="36"/>
        </w:rPr>
        <w:t>营造一流法治化营商环境</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依法护航安徽高质量发展</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（来源：安徽日报）</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11</w:t>
      </w:r>
      <w:r>
        <w:rPr>
          <w:rFonts w:ascii="宋体" w:eastAsia="宋体" w:hAnsi="宋体" w:cs="宋体" w:hint="eastAsia"/>
          <w:sz w:val="28"/>
          <w:szCs w:val="22"/>
        </w:rPr>
        <w:t>月</w:t>
      </w:r>
      <w:r>
        <w:rPr>
          <w:rFonts w:ascii="宋体" w:eastAsia="宋体" w:hAnsi="宋体" w:cs="宋体" w:hint="eastAsia"/>
          <w:sz w:val="28"/>
          <w:szCs w:val="22"/>
        </w:rPr>
        <w:t>21</w:t>
      </w:r>
      <w:r>
        <w:rPr>
          <w:rFonts w:ascii="宋体" w:eastAsia="宋体" w:hAnsi="宋体" w:cs="宋体" w:hint="eastAsia"/>
          <w:sz w:val="28"/>
          <w:szCs w:val="22"/>
        </w:rPr>
        <w:t>日上午，省委书记韩俊走访调研省法院、省检察院，并主持召开营造一流法治化营商环境工作座谈会。他强调，要深入学习贯彻习近平法治思想和习近平总书记关于政法工作的重要论述，把营造一流法治化营商环境摆在更加突出位置，贯彻到立法、执法、司法、普法、守法各个环节，着力打造稳定、公平、透明、可预期的法治化营商环境，依法护航安徽经济社会高质量发展。省领导张韵声、钱三雄，省法院院长田云鹏、省检察院检察长陈武参加。</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lastRenderedPageBreak/>
        <w:t>韩俊首先来到省检察院，实地察看人民检察红色展馆，他边走边问，深入了解安徽检察史。检察和调解对接是检察工作</w:t>
      </w:r>
      <w:r>
        <w:rPr>
          <w:rFonts w:ascii="宋体" w:eastAsia="宋体" w:hAnsi="宋体" w:cs="宋体" w:hint="eastAsia"/>
          <w:sz w:val="28"/>
          <w:szCs w:val="22"/>
        </w:rPr>
        <w:t>的重要方面。韩俊详细了解全省检察院调解工作开展情况，强调要践行新时代“枫桥经验”，推广新时代“六尺巷工作法”，推动调解工作出新出彩，努力把矛盾化解在萌芽状态。随后，他来到检察听证室，询问听证工作、涉案企业合规改革等情况，要求扎实推进涉案企业合规改革，持续扩大办案规模，深入开展涉企“挂案”清理工作。在检察办案工作区，韩俊走进远程提审室、问询室、庭审室，与办案工作人员深入交流，勉励大家坚持人民至上，依法能动履职，做实为民检察。</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在省法院，韩俊首先察看了诉讼服务中心和信访大厅，与来访群众亲切交谈。他强调，要做好送</w:t>
      </w:r>
      <w:r>
        <w:rPr>
          <w:rFonts w:ascii="宋体" w:eastAsia="宋体" w:hAnsi="宋体" w:cs="宋体" w:hint="eastAsia"/>
          <w:sz w:val="28"/>
          <w:szCs w:val="22"/>
        </w:rPr>
        <w:t>上门的“群众工作”，强化诉访衔接、诉源治理，推动矛盾纠纷源头化解，持续提高司法服务质效，不断增强人民群众法治获得感。来到执行指挥中心，韩俊观摩执行督办、案款智能监控系统功能演示，要求积极利用现代科技手段，针对解决查人找物难问题，坚持诉前、诉中、诉后全程发力，推进重点案件执行，更好守护各类企业合法权益，让人民群众在每一个司法案件中感受到公平正义。</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随后，韩俊主持召开座谈会。在听取省委政法委、省公安厅、省法院、省检察院、省司法厅关于营造一流法治化营商环境工作汇报后指出，今年以来，省委高度重视营商环境建设，打出系列组合拳，取得明显成效。特别是全省政法系统围绕打造一流法治化营商环境，主动担当作为、创新方法手段，切实做实法治安商、亲商、暖商、</w:t>
      </w:r>
      <w:r>
        <w:rPr>
          <w:rFonts w:ascii="宋体" w:eastAsia="宋体" w:hAnsi="宋体" w:cs="宋体" w:hint="eastAsia"/>
          <w:sz w:val="28"/>
          <w:szCs w:val="22"/>
        </w:rPr>
        <w:t xml:space="preserve"> </w:t>
      </w:r>
      <w:r>
        <w:rPr>
          <w:rFonts w:ascii="宋体" w:eastAsia="宋体" w:hAnsi="宋体" w:cs="宋体" w:hint="eastAsia"/>
          <w:sz w:val="28"/>
          <w:szCs w:val="22"/>
        </w:rPr>
        <w:t>护商工作，法治化营商环境在全国排名显著提升，为安徽高质量发展提供了有力的法治保障。全省法治化市场环境更加公平公正，法治化服务环境更加便捷高效，法治化社会环境更加安全稳定，市场主体的获得感不断提升。</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lastRenderedPageBreak/>
        <w:t>韩俊强调，法治是最好</w:t>
      </w:r>
      <w:r>
        <w:rPr>
          <w:rFonts w:ascii="宋体" w:eastAsia="宋体" w:hAnsi="宋体" w:cs="宋体" w:hint="eastAsia"/>
          <w:sz w:val="28"/>
          <w:szCs w:val="22"/>
        </w:rPr>
        <w:t>的营商环境。要在高质量立法制规上下更大功夫，落实好《安徽省优化营商环境条例》，完善配套措施，坚持“开门立法”，涉企政策法规在制定过程中要充分听取企业意见。要在推进依法行政上下更大功夫，深化履约践诺，深入实施公共政策兑现和政府履约践诺专项行动</w:t>
      </w:r>
      <w:r>
        <w:rPr>
          <w:rFonts w:ascii="宋体" w:eastAsia="宋体" w:hAnsi="宋体" w:cs="宋体" w:hint="eastAsia"/>
          <w:sz w:val="28"/>
          <w:szCs w:val="22"/>
        </w:rPr>
        <w:t xml:space="preserve"> 3.0 </w:t>
      </w:r>
      <w:r>
        <w:rPr>
          <w:rFonts w:ascii="宋体" w:eastAsia="宋体" w:hAnsi="宋体" w:cs="宋体" w:hint="eastAsia"/>
          <w:sz w:val="28"/>
          <w:szCs w:val="22"/>
        </w:rPr>
        <w:t>版，建设公共政策兑现平台和合同协议“全生命周期”监管平台，实现“政府承诺</w:t>
      </w:r>
      <w:r>
        <w:rPr>
          <w:rFonts w:ascii="宋体" w:eastAsia="宋体" w:hAnsi="宋体" w:cs="宋体" w:hint="eastAsia"/>
          <w:sz w:val="28"/>
          <w:szCs w:val="22"/>
        </w:rPr>
        <w:t>+</w:t>
      </w:r>
      <w:r>
        <w:rPr>
          <w:rFonts w:ascii="宋体" w:eastAsia="宋体" w:hAnsi="宋体" w:cs="宋体" w:hint="eastAsia"/>
          <w:sz w:val="28"/>
          <w:szCs w:val="22"/>
        </w:rPr>
        <w:t>社会监督</w:t>
      </w:r>
      <w:r>
        <w:rPr>
          <w:rFonts w:ascii="宋体" w:eastAsia="宋体" w:hAnsi="宋体" w:cs="宋体" w:hint="eastAsia"/>
          <w:sz w:val="28"/>
          <w:szCs w:val="22"/>
        </w:rPr>
        <w:t>+</w:t>
      </w:r>
      <w:r>
        <w:rPr>
          <w:rFonts w:ascii="宋体" w:eastAsia="宋体" w:hAnsi="宋体" w:cs="宋体" w:hint="eastAsia"/>
          <w:sz w:val="28"/>
          <w:szCs w:val="22"/>
        </w:rPr>
        <w:t>失信问责”闭环运行，坚决整治“新官不理旧账”。要在严格规范司法上下更大功夫，加大权益保护，强化司法担当，精准把握司法尺度和温度，完善市场主体救助和退出机制，做到重法度不失温度、重</w:t>
      </w:r>
      <w:r>
        <w:rPr>
          <w:rFonts w:ascii="宋体" w:eastAsia="宋体" w:hAnsi="宋体" w:cs="宋体" w:hint="eastAsia"/>
          <w:sz w:val="28"/>
          <w:szCs w:val="22"/>
        </w:rPr>
        <w:t>程序不失效率、重真情不失分寸，让市场主体在每个审理的案件中都能感受到公平正义就在身边。要在提供高端法律服务上下更大功夫，加强助企惠企，深入推进企业家约见政法单位负责人等制度，强化府院联动、府检联动，搭建对接沟通直通车，做优做实为企服务，高标准高起点高质量谋划建设合肥创新法务区。要加强法治宣传，引导广大干部群众办事依法、遇事找法、解决问题用法、化解矛盾靠法，引导企业防范法律风险、促进依法合规经营，齐心协力把我省一流法治化营商环境营造好，奋力推动我省营商环境建设走在全国前列。</w:t>
      </w: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C667EE">
      <w:pPr>
        <w:pStyle w:val="1"/>
        <w:widowControl/>
        <w:spacing w:before="50" w:beforeAutospacing="0" w:after="150" w:afterAutospacing="0" w:line="460" w:lineRule="atLeast"/>
        <w:rPr>
          <w:rFonts w:ascii="黑体" w:eastAsia="黑体" w:hAnsi="黑体" w:cs="黑体" w:hint="default"/>
          <w:b w:val="0"/>
          <w:bCs w:val="0"/>
          <w:sz w:val="28"/>
          <w:szCs w:val="22"/>
        </w:rPr>
      </w:pPr>
      <w:r>
        <w:rPr>
          <w:rFonts w:ascii="黑体" w:eastAsia="黑体" w:hAnsi="黑体" w:cs="黑体"/>
          <w:b w:val="0"/>
          <w:bCs w:val="0"/>
          <w:kern w:val="2"/>
          <w:sz w:val="28"/>
          <w:szCs w:val="28"/>
        </w:rPr>
        <w:t>韩俊在“人才安徽行”系列活动动员部署会上强调</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推动人才兴皖工程落地见效</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加快建设英才荟萃的</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人才强省</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王清宪主持</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（来源：安徽日报）</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11</w:t>
      </w:r>
      <w:r>
        <w:rPr>
          <w:rFonts w:ascii="宋体" w:eastAsia="宋体" w:hAnsi="宋体" w:cs="宋体" w:hint="eastAsia"/>
          <w:sz w:val="28"/>
          <w:szCs w:val="22"/>
        </w:rPr>
        <w:t>月</w:t>
      </w:r>
      <w:r>
        <w:rPr>
          <w:rFonts w:ascii="宋体" w:eastAsia="宋体" w:hAnsi="宋体" w:cs="宋体" w:hint="eastAsia"/>
          <w:sz w:val="28"/>
          <w:szCs w:val="22"/>
        </w:rPr>
        <w:t>23</w:t>
      </w:r>
      <w:r>
        <w:rPr>
          <w:rFonts w:ascii="宋体" w:eastAsia="宋体" w:hAnsi="宋体" w:cs="宋体" w:hint="eastAsia"/>
          <w:sz w:val="28"/>
          <w:szCs w:val="22"/>
        </w:rPr>
        <w:t>日上午，“人才安徽行”系列活动动员部署会在合肥召开。省委书记、省委人才工作领导小组组长韩俊出席会议并讲话。他强调，要深入贯彻习近平总书记关于做好新时代人才工作的重要思想，全面落实省委十一届五次全会的部署要求，扎实开展</w:t>
      </w:r>
      <w:r>
        <w:rPr>
          <w:rFonts w:ascii="宋体" w:eastAsia="宋体" w:hAnsi="宋体" w:cs="宋体" w:hint="eastAsia"/>
          <w:sz w:val="28"/>
          <w:szCs w:val="22"/>
        </w:rPr>
        <w:lastRenderedPageBreak/>
        <w:t>“人才安徽行”系列活动，进一步推动人才兴皖工程落地见效，加快建设英才荟萃的人才强省。</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省长、省委人才工作领导小组第一副组长王清宪主持会议。省领导虞爱华、张红文、陶明伦、张曙光、任清华、孙云飞、张祥安，中国科大党委书记舒歌群出席会议。会上，省委常委、组织部部长丁向群解读了《“人才安徽行”系列活动总体方案》，副省长孙勇发布了重点领域人才需求目录，播放了“安徽人才发展生态”推介专题片，合肥市、滁州市、蚌埠市、省发展改革委、省教育厅作了交流发言。</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韩俊在讲话中指出，人才是基础性、决定性、战略性资源。省委、省政府高度重视人才工作，将其摆在全局工作的突出位置来抓，特别是今年以来谋划实施人才兴皖工程，召开</w:t>
      </w:r>
      <w:r>
        <w:rPr>
          <w:rFonts w:ascii="宋体" w:eastAsia="宋体" w:hAnsi="宋体" w:cs="宋体" w:hint="eastAsia"/>
          <w:sz w:val="28"/>
          <w:szCs w:val="22"/>
        </w:rPr>
        <w:t>全省人才工作大会，出台</w:t>
      </w:r>
      <w:r>
        <w:rPr>
          <w:rFonts w:ascii="宋体" w:eastAsia="宋体" w:hAnsi="宋体" w:cs="宋体" w:hint="eastAsia"/>
          <w:sz w:val="28"/>
          <w:szCs w:val="22"/>
        </w:rPr>
        <w:t>4.0</w:t>
      </w:r>
      <w:r>
        <w:rPr>
          <w:rFonts w:ascii="宋体" w:eastAsia="宋体" w:hAnsi="宋体" w:cs="宋体" w:hint="eastAsia"/>
          <w:sz w:val="28"/>
          <w:szCs w:val="22"/>
        </w:rPr>
        <w:t>版人才政策，谋划全面加强人才工作机构建设和力量配备，构建“</w:t>
      </w:r>
      <w:r>
        <w:rPr>
          <w:rFonts w:ascii="宋体" w:eastAsia="宋体" w:hAnsi="宋体" w:cs="宋体" w:hint="eastAsia"/>
          <w:sz w:val="28"/>
          <w:szCs w:val="22"/>
        </w:rPr>
        <w:t>1+16</w:t>
      </w:r>
      <w:r>
        <w:rPr>
          <w:rFonts w:ascii="宋体" w:eastAsia="宋体" w:hAnsi="宋体" w:cs="宋体" w:hint="eastAsia"/>
          <w:sz w:val="28"/>
          <w:szCs w:val="22"/>
        </w:rPr>
        <w:t>”落实体系，以前所未有的决心全力打造人才强省。开展“人才安徽行”系列活动，旨在进一步树牢大抓人才的鲜明导向、搭建引才聚才的工作平台、形成顶格推进的有效机制，坚持“一把手”抓“第一资源”，像抓招商引资一样抓人才引进，像抓项目建设一样抓人才培育，大力营造真心爱才、诚心引才、倾心聚才、暖心留才的一流人才生态，形成天下人才汇聚江淮的生动局面，为安徽高质量发展提供有力支撑。</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韩俊强调，各地各部门要按照总体方案要求，创造性地开</w:t>
      </w:r>
      <w:r>
        <w:rPr>
          <w:rFonts w:ascii="宋体" w:eastAsia="宋体" w:hAnsi="宋体" w:cs="宋体" w:hint="eastAsia"/>
          <w:sz w:val="28"/>
          <w:szCs w:val="22"/>
        </w:rPr>
        <w:t>展工作，推动系列活动不断走深走实。要主动“请进来”，充分发挥大学大所大企等用人单位主体作用，发挥市场化人力资源服务机构引才作用，办好品牌赛会活动，建立“双招双引”同谋划同推进机制，持续推动皖才回归，吸引更多人才到安徽施展才华。要带着需求、带着政策、带着诚意“走出去”，聚焦科技创新和十大新兴产业，定期发布需求清单，分门别类梳理政策清单，线上线下开展宣</w:t>
      </w:r>
      <w:r>
        <w:rPr>
          <w:rFonts w:ascii="宋体" w:eastAsia="宋体" w:hAnsi="宋体" w:cs="宋体" w:hint="eastAsia"/>
          <w:sz w:val="28"/>
          <w:szCs w:val="22"/>
        </w:rPr>
        <w:lastRenderedPageBreak/>
        <w:t>传推介，拿出优质岗位、优厚待遇、优越条件，靶向引进急需紧缺人才。要全力“留下来”，坚持感情留人、待遇留人、事业留人，坚持“为我所有”和“为我所用”有机统一，扎实做</w:t>
      </w:r>
      <w:r>
        <w:rPr>
          <w:rFonts w:ascii="宋体" w:eastAsia="宋体" w:hAnsi="宋体" w:cs="宋体" w:hint="eastAsia"/>
          <w:sz w:val="28"/>
          <w:szCs w:val="22"/>
        </w:rPr>
        <w:t>好平台对接、资源匹配、服务保障等工作，进一步提高在皖高校毕业生留皖率，千方百计防止人才流失，厚植人才扎根安徽的丰沃土壤。要充分“用起来”，着力完善以信任为基础的使用机制、全周期跟踪的培养机制、以创新价值能力贡献为导向的评价机制、科技成果就地转化的激励机制，让各类人才创造活力竞相迸发，让人才价值在安徽得到全面彰显。</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指出，“人才安徽行”系列活动是一次人才工作的“百团大战”。要压紧压实责任，坚持分级负责、条块结合，各地“一把手”要亲自研究推动，有关部门要结合本行业领域特点，牵头组织开展好“行业人才行”有关活</w:t>
      </w:r>
      <w:r>
        <w:rPr>
          <w:rFonts w:ascii="宋体" w:eastAsia="宋体" w:hAnsi="宋体" w:cs="宋体" w:hint="eastAsia"/>
          <w:sz w:val="28"/>
          <w:szCs w:val="22"/>
        </w:rPr>
        <w:t>动。要全面对标先发地区，与时俱进优化完善我省人才政策，及时跟踪、掌握、评估政策执行情况，最大限度释放政策红利。要坚持因地制宜，灵活设定主题、自主设计形式、精准安排内容，加强对人才活动的整合优化，努力做到“一市一策”“一企一策”“一项目一策”。要按照“集中性推进</w:t>
      </w:r>
      <w:r>
        <w:rPr>
          <w:rFonts w:ascii="宋体" w:eastAsia="宋体" w:hAnsi="宋体" w:cs="宋体" w:hint="eastAsia"/>
          <w:sz w:val="28"/>
          <w:szCs w:val="22"/>
        </w:rPr>
        <w:t>+</w:t>
      </w:r>
      <w:r>
        <w:rPr>
          <w:rFonts w:ascii="宋体" w:eastAsia="宋体" w:hAnsi="宋体" w:cs="宋体" w:hint="eastAsia"/>
          <w:sz w:val="28"/>
          <w:szCs w:val="22"/>
        </w:rPr>
        <w:t>阶段性评估</w:t>
      </w:r>
      <w:r>
        <w:rPr>
          <w:rFonts w:ascii="宋体" w:eastAsia="宋体" w:hAnsi="宋体" w:cs="宋体" w:hint="eastAsia"/>
          <w:sz w:val="28"/>
          <w:szCs w:val="22"/>
        </w:rPr>
        <w:t>+</w:t>
      </w:r>
      <w:r>
        <w:rPr>
          <w:rFonts w:ascii="宋体" w:eastAsia="宋体" w:hAnsi="宋体" w:cs="宋体" w:hint="eastAsia"/>
          <w:sz w:val="28"/>
          <w:szCs w:val="22"/>
        </w:rPr>
        <w:t>常态化开展”的思路，常态长效加以推进，努力把“人才安徽行”系列活动打造成具有重要影响力的工作品牌。</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王清宪在主持会议时指出，要全面落实会议精神，切实把思想和行动统一到省委关于实施人才兴皖工程、打造人才发展和创新高地的部署上来，增强做好人才</w:t>
      </w:r>
      <w:r>
        <w:rPr>
          <w:rFonts w:ascii="宋体" w:eastAsia="宋体" w:hAnsi="宋体" w:cs="宋体" w:hint="eastAsia"/>
          <w:sz w:val="28"/>
          <w:szCs w:val="22"/>
        </w:rPr>
        <w:t>工作的责任感使命感。要提高“人才安徽行”系列活动质效，聚焦新能源汽车等新兴产业，以世界眼光招引顶尖人才、紧缺人才，做到招商引资与招才引智同步推进、“投资安徽行”与“人才安徽行”相互促进。要凝聚推动任务落实的整体合力，落细落实人才政策，加快构建以企业为主体的人才引</w:t>
      </w:r>
      <w:r>
        <w:rPr>
          <w:rFonts w:ascii="宋体" w:eastAsia="宋体" w:hAnsi="宋体" w:cs="宋体" w:hint="eastAsia"/>
          <w:sz w:val="28"/>
          <w:szCs w:val="22"/>
        </w:rPr>
        <w:lastRenderedPageBreak/>
        <w:t>育留用机制，完善全周期人才服务体系，打造感召人才集聚的最优生态。</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根据安排，“人才安徽行”系列活动，聚焦打造“三地一区”、建设“七个强省”，充分发挥政府和市场作用，依托我省区位、科技、产业、平台、人文等方面优势，围绕教育链、人才链、创新链、产业链融合</w:t>
      </w:r>
      <w:r>
        <w:rPr>
          <w:rFonts w:ascii="宋体" w:eastAsia="宋体" w:hAnsi="宋体" w:cs="宋体" w:hint="eastAsia"/>
          <w:sz w:val="28"/>
          <w:szCs w:val="22"/>
        </w:rPr>
        <w:t>，面向各行业、各领域人才，常态化开展宣传推介、产才对接、“双创”赛事等交流合作活动，着力推动全方位培养引进使用人才，促进更多人才回皖来皖留皖兴皖。</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会议以电视电话会议形式召开。省委各部委、省直各单位、在肥有关中央驻皖单位、在肥高校和省属企业党组（党委）主要负责同志；京津冀、长三角、粤港澳大湾区人才工作站负责同志，部分用人单位负责同志和高层次人才代表在主会场参会；各省辖市、县（市、区）设分会场。</w:t>
      </w: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C667EE">
      <w:pPr>
        <w:pStyle w:val="1"/>
        <w:widowControl/>
        <w:spacing w:before="50" w:beforeAutospacing="0" w:after="150" w:afterAutospacing="0" w:line="460" w:lineRule="atLeast"/>
        <w:rPr>
          <w:rFonts w:ascii="黑体" w:eastAsia="黑体" w:hAnsi="黑体" w:cs="黑体" w:hint="default"/>
          <w:b w:val="0"/>
          <w:bCs w:val="0"/>
          <w:spacing w:val="-17"/>
          <w:sz w:val="28"/>
          <w:szCs w:val="22"/>
        </w:rPr>
      </w:pPr>
      <w:r>
        <w:rPr>
          <w:rFonts w:ascii="黑体" w:eastAsia="黑体" w:hAnsi="黑体" w:cs="黑体"/>
          <w:b w:val="0"/>
          <w:bCs w:val="0"/>
          <w:spacing w:val="-17"/>
          <w:kern w:val="2"/>
          <w:sz w:val="28"/>
          <w:szCs w:val="28"/>
        </w:rPr>
        <w:t>韩俊在省委常委会会议暨省推进“一带一路”建设工作领导小组会议上强调</w:t>
      </w:r>
    </w:p>
    <w:p w:rsidR="00AF29CF" w:rsidRDefault="00C667EE">
      <w:pPr>
        <w:pStyle w:val="1"/>
        <w:widowControl/>
        <w:spacing w:beforeAutospacing="0" w:afterAutospacing="0" w:line="640" w:lineRule="exact"/>
        <w:jc w:val="center"/>
        <w:rPr>
          <w:rFonts w:ascii="黑体" w:eastAsia="黑体" w:hAnsi="黑体" w:cs="黑体" w:hint="default"/>
          <w:b w:val="0"/>
          <w:bCs w:val="0"/>
          <w:spacing w:val="-6"/>
          <w:kern w:val="2"/>
          <w:sz w:val="36"/>
          <w:szCs w:val="36"/>
        </w:rPr>
      </w:pPr>
      <w:r>
        <w:rPr>
          <w:rFonts w:ascii="黑体" w:eastAsia="黑体" w:hAnsi="黑体" w:cs="黑体"/>
          <w:b w:val="0"/>
          <w:bCs w:val="0"/>
          <w:spacing w:val="-6"/>
          <w:kern w:val="2"/>
          <w:sz w:val="36"/>
          <w:szCs w:val="36"/>
        </w:rPr>
        <w:t>参与高质量共建“一带一路”更好服务构建新发展格局</w:t>
      </w:r>
    </w:p>
    <w:p w:rsidR="00AF29CF" w:rsidRDefault="00C667EE">
      <w:pPr>
        <w:pStyle w:val="1"/>
        <w:widowControl/>
        <w:spacing w:before="50" w:beforeAutospacing="0" w:after="150" w:afterAutospacing="0" w:line="640" w:lineRule="exact"/>
        <w:jc w:val="center"/>
        <w:rPr>
          <w:rFonts w:ascii="黑体" w:eastAsia="黑体" w:hAnsi="黑体" w:cs="黑体" w:hint="default"/>
          <w:b w:val="0"/>
          <w:bCs w:val="0"/>
          <w:spacing w:val="-6"/>
          <w:sz w:val="28"/>
          <w:szCs w:val="22"/>
        </w:rPr>
      </w:pPr>
      <w:r>
        <w:rPr>
          <w:rFonts w:ascii="黑体" w:eastAsia="黑体" w:hAnsi="黑体" w:cs="黑体"/>
          <w:b w:val="0"/>
          <w:bCs w:val="0"/>
          <w:spacing w:val="-6"/>
          <w:kern w:val="2"/>
          <w:sz w:val="36"/>
          <w:szCs w:val="36"/>
        </w:rPr>
        <w:t>为打造“三地一区”建设“七个强省”注入强劲动能</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（来源：安徽日报）</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lastRenderedPageBreak/>
        <w:t>11</w:t>
      </w:r>
      <w:r>
        <w:rPr>
          <w:rFonts w:ascii="宋体" w:eastAsia="宋体" w:hAnsi="宋体" w:cs="宋体" w:hint="eastAsia"/>
          <w:sz w:val="28"/>
          <w:szCs w:val="22"/>
        </w:rPr>
        <w:t>月</w:t>
      </w:r>
      <w:r>
        <w:rPr>
          <w:rFonts w:ascii="宋体" w:eastAsia="宋体" w:hAnsi="宋体" w:cs="宋体" w:hint="eastAsia"/>
          <w:sz w:val="28"/>
          <w:szCs w:val="22"/>
        </w:rPr>
        <w:t>27</w:t>
      </w:r>
      <w:r>
        <w:rPr>
          <w:rFonts w:ascii="宋体" w:eastAsia="宋体" w:hAnsi="宋体" w:cs="宋体" w:hint="eastAsia"/>
          <w:sz w:val="28"/>
          <w:szCs w:val="22"/>
        </w:rPr>
        <w:t>日上午，省委常委会会议暨省推进“一带一路”建设工作领导小组会议召开。省委书记、省推进“一带一路”建设工作领导小组组长韩俊主持会议并讲话。他强调，要深入学习贯彻习近平总书记关于共建“一带一路”的重要论述和在第三届“一带一路”国际合作高峰论坛上的重要讲话精神，牢固树立“向海而兴、借船出海”的开放意识，抢抓机遇，乘势而上，参与高质量共建“一带一路”，更好服务构建新发展格局，为打造“三地一</w:t>
      </w:r>
      <w:r>
        <w:rPr>
          <w:rFonts w:ascii="宋体" w:eastAsia="宋体" w:hAnsi="宋体" w:cs="宋体" w:hint="eastAsia"/>
          <w:sz w:val="28"/>
          <w:szCs w:val="22"/>
        </w:rPr>
        <w:t>区”、建设“七个强省”注入强劲动能。</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韩俊在讲话中指出，今年是习近平总书记提出共建“一带一路”倡议</w:t>
      </w:r>
      <w:r>
        <w:rPr>
          <w:rFonts w:ascii="宋体" w:eastAsia="宋体" w:hAnsi="宋体" w:cs="宋体" w:hint="eastAsia"/>
          <w:sz w:val="28"/>
          <w:szCs w:val="22"/>
        </w:rPr>
        <w:t>10</w:t>
      </w:r>
      <w:r>
        <w:rPr>
          <w:rFonts w:ascii="宋体" w:eastAsia="宋体" w:hAnsi="宋体" w:cs="宋体" w:hint="eastAsia"/>
          <w:sz w:val="28"/>
          <w:szCs w:val="22"/>
        </w:rPr>
        <w:t>周年，在习近平总书记的亲自引领、亲自谋划、亲自推动下，共建“一带一路”从夯基垒台、立柱架梁到落地生根，成为最受欢迎的国际公共产品和最大规模的国际合作平台。</w:t>
      </w:r>
      <w:r>
        <w:rPr>
          <w:rFonts w:ascii="宋体" w:eastAsia="宋体" w:hAnsi="宋体" w:cs="宋体" w:hint="eastAsia"/>
          <w:sz w:val="28"/>
          <w:szCs w:val="22"/>
        </w:rPr>
        <w:t>10</w:t>
      </w:r>
      <w:r>
        <w:rPr>
          <w:rFonts w:ascii="宋体" w:eastAsia="宋体" w:hAnsi="宋体" w:cs="宋体" w:hint="eastAsia"/>
          <w:sz w:val="28"/>
          <w:szCs w:val="22"/>
        </w:rPr>
        <w:t>年来，安徽全面落实党中央决策部署，开放通道更加通畅，开放平台更加坚实，经贸往来更加频繁，人文交流更加密切，收获了累累硕果。</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强调，要构建立体互联互通新网络，积极融入亚欧大陆物流新通道，用足用好长江、淮河、江淮运河等黄金水道，加快合肥国际航空货运集散中心、芜湖航空货运枢纽港等项目建设。要巩固扩大对外贸易新优势，深入实施“徽动全球”出海行动，持续扩大“新三样”等出口规模，大力发展跨境电商，优化“一站式”跨境贸易服务。要推动双向投资实现新突破，加快汽车、新能源、家电等优势产业集群出海，强化企业“走出去”政策支持，为企业通关、退税等提供便利，完善重点企业联系服务机制，支持企业参与国际展会，让企业在重要会议活动中“唱主角”。要推进民间</w:t>
      </w:r>
      <w:r>
        <w:rPr>
          <w:rFonts w:ascii="宋体" w:eastAsia="宋体" w:hAnsi="宋体" w:cs="宋体" w:hint="eastAsia"/>
          <w:sz w:val="28"/>
          <w:szCs w:val="22"/>
        </w:rPr>
        <w:t>交往取得新进展，健全友城合作论坛机制，谋划推出一批新的“小而美”项目，建设国际传播矩阵，讲好中国故事安徽篇。要不断拓展交流合作新领域，积极参与共建“数字丝绸之路”，与共建国家共享智慧城市、人工智能、大数据等发展机遇。</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lastRenderedPageBreak/>
        <w:t>韩俊强调，省推进“一带一路”建设工作领导小组要抓好重大规划、重大政策、重大项目的组织领导、统筹谋划。领导小组办公室要健全政企沟通对接机制，提高工作的精准性、有效性。省有关单位要坚持管行业必须管开放，加强协同配合，为参与高质量共建“一带一路”、构建人类命运共同体作出新的更大贡献。</w:t>
      </w: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C667EE">
      <w:pPr>
        <w:pStyle w:val="1"/>
        <w:widowControl/>
        <w:spacing w:before="50" w:beforeAutospacing="0" w:after="150" w:afterAutospacing="0" w:line="460" w:lineRule="atLeast"/>
        <w:rPr>
          <w:rFonts w:ascii="黑体" w:eastAsia="黑体" w:hAnsi="黑体" w:cs="黑体" w:hint="default"/>
          <w:b w:val="0"/>
          <w:bCs w:val="0"/>
          <w:sz w:val="28"/>
          <w:szCs w:val="22"/>
        </w:rPr>
      </w:pPr>
      <w:r>
        <w:rPr>
          <w:rFonts w:ascii="黑体" w:eastAsia="黑体" w:hAnsi="黑体" w:cs="黑体"/>
          <w:b w:val="0"/>
          <w:bCs w:val="0"/>
          <w:kern w:val="2"/>
          <w:sz w:val="28"/>
          <w:szCs w:val="28"/>
        </w:rPr>
        <w:t>省委常委会会议强调</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深入学习贯彻习近平总书记重要讲话重要指示精神</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扎实做好防灾减灾救灾、安全生产和数字经济工作</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加快构建优质高效服务业新体系</w:t>
      </w:r>
    </w:p>
    <w:p w:rsidR="00AF29CF" w:rsidRDefault="00C667EE">
      <w:pPr>
        <w:pStyle w:val="1"/>
        <w:widowControl/>
        <w:spacing w:beforeAutospacing="0" w:afterAutospacing="0" w:line="640" w:lineRule="exact"/>
        <w:jc w:val="center"/>
        <w:rPr>
          <w:rFonts w:ascii="黑体" w:eastAsia="黑体" w:hAnsi="黑体" w:cs="黑体" w:hint="default"/>
          <w:b w:val="0"/>
          <w:bCs w:val="0"/>
          <w:sz w:val="28"/>
          <w:szCs w:val="22"/>
        </w:rPr>
      </w:pPr>
      <w:r>
        <w:rPr>
          <w:rFonts w:ascii="黑体" w:eastAsia="黑体" w:hAnsi="黑体" w:cs="黑体"/>
          <w:b w:val="0"/>
          <w:bCs w:val="0"/>
          <w:kern w:val="2"/>
          <w:sz w:val="36"/>
          <w:szCs w:val="36"/>
        </w:rPr>
        <w:t>韩俊主持会议</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lastRenderedPageBreak/>
        <w:t>（来源：安徽日报）</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11</w:t>
      </w:r>
      <w:r>
        <w:rPr>
          <w:rFonts w:ascii="宋体" w:eastAsia="宋体" w:hAnsi="宋体" w:cs="宋体" w:hint="eastAsia"/>
          <w:sz w:val="28"/>
          <w:szCs w:val="22"/>
        </w:rPr>
        <w:t>月</w:t>
      </w:r>
      <w:r>
        <w:rPr>
          <w:rFonts w:ascii="宋体" w:eastAsia="宋体" w:hAnsi="宋体" w:cs="宋体" w:hint="eastAsia"/>
          <w:sz w:val="28"/>
          <w:szCs w:val="22"/>
        </w:rPr>
        <w:t>27</w:t>
      </w:r>
      <w:r>
        <w:rPr>
          <w:rFonts w:ascii="宋体" w:eastAsia="宋体" w:hAnsi="宋体" w:cs="宋体" w:hint="eastAsia"/>
          <w:sz w:val="28"/>
          <w:szCs w:val="22"/>
        </w:rPr>
        <w:t>日上午，省委书记韩俊主持召开省委常委会会议，传达学习习近平总书记在北京河北考察灾后恢复重建工作时的重要讲话和对山西吕梁市永聚煤矿一办公楼火灾事故作出的重要批示精神、向</w:t>
      </w:r>
      <w:r>
        <w:rPr>
          <w:rFonts w:ascii="宋体" w:eastAsia="宋体" w:hAnsi="宋体" w:cs="宋体" w:hint="eastAsia"/>
          <w:sz w:val="28"/>
          <w:szCs w:val="22"/>
        </w:rPr>
        <w:t>2023</w:t>
      </w:r>
      <w:r>
        <w:rPr>
          <w:rFonts w:ascii="宋体" w:eastAsia="宋体" w:hAnsi="宋体" w:cs="宋体" w:hint="eastAsia"/>
          <w:sz w:val="28"/>
          <w:szCs w:val="22"/>
        </w:rPr>
        <w:t>年世界互联网大会乌镇峰会开幕式发表的致辞和致第二届全球数字贸易博览会的贺信精神，研究部署我省贯彻落实工作；审议通过《关于推动服务业高质量发展的意见》《关于深化开发区管理制度改革推动开发区高质量发展的实施意见》。</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会议指出，要以“时时放心不下”的责任感，进一步把防灾减灾救灾和安全生产各项工作抓实抓细抓到位，妥善安排好受灾群众的基</w:t>
      </w:r>
      <w:r>
        <w:rPr>
          <w:rFonts w:ascii="宋体" w:eastAsia="宋体" w:hAnsi="宋体" w:cs="宋体" w:hint="eastAsia"/>
          <w:sz w:val="28"/>
          <w:szCs w:val="22"/>
        </w:rPr>
        <w:t>本生活，全力保障人民群众生命财产安全。要扎实开展冬季火灾专项排查整治，深入推进重大事故隐患专项排查整治行动，确保风险隐患早发现、早控制、早消除。要认真做好低温雨雪灾害应对准备，最大限度减少灾害损失。要压紧压实党政领导责任、部门监管责任、企业主体责任，一把手亲自抓、负总责，推动各项任务不折不扣落到实处，坚决遏制重特大事故发生。</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会议强调，要筑牢数字经济底座，大力推进产业数字化、数字产业化，利用数字技术加快传统产业改造升级，赋能我省十大新兴产业发展，培育数字贸易发展新动能。要筑牢网络安全屏障，确保关键信息基础设</w:t>
      </w:r>
      <w:r>
        <w:rPr>
          <w:rFonts w:ascii="宋体" w:eastAsia="宋体" w:hAnsi="宋体" w:cs="宋体" w:hint="eastAsia"/>
          <w:sz w:val="28"/>
          <w:szCs w:val="22"/>
        </w:rPr>
        <w:t>施、数据和个人信息安全，切实提升管网用网治网能力。</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会议强调，要以实施现代服务业发展二十项重大工程为抓手，着力构建优质高效的服务业新体系，推动现代服务业同先进制造、现代农业深度融合。要扩大优质服务有效供给，推动生产性服务业向专业化和价值链高端延伸，推动生活性服务业向高品质和多样化发展。要大力建设现代服务业集聚区，加快发展总部经济、平台经</w:t>
      </w:r>
      <w:r>
        <w:rPr>
          <w:rFonts w:ascii="宋体" w:eastAsia="宋体" w:hAnsi="宋体" w:cs="宋体" w:hint="eastAsia"/>
          <w:sz w:val="28"/>
          <w:szCs w:val="22"/>
        </w:rPr>
        <w:lastRenderedPageBreak/>
        <w:t>济，提升服务业集聚效应和能级水平。要促进市场主体培育壮大，持续优化营商环境，加快培育一批高水平服务业企业。要加强项目谋划和招引力度，建立现代服务业重大项目库，用好世界制造业大</w:t>
      </w:r>
      <w:r>
        <w:rPr>
          <w:rFonts w:ascii="宋体" w:eastAsia="宋体" w:hAnsi="宋体" w:cs="宋体" w:hint="eastAsia"/>
          <w:sz w:val="28"/>
          <w:szCs w:val="22"/>
        </w:rPr>
        <w:t>会、“投资安徽行”等重要平台，大力招引生产性服务业项目，以服务业高质量发展赋能经济高质量发展。</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会议指出，开发区是我省工业经济的主战场、高端产业的集聚地、改革开放的排头兵。要增强改革紧迫感，着力解决开发区体量能级、主导产业培育和体制机制等方面问题。要把握改革着力点，理顺开发区和行政区关系，深化简政放权，提升为企服务能力。要确保改革实效性，完善奖惩机制，强化赛马比拼，“一区一策”推进改革，增强开发区创新发展动能，为安徽高质量发展提供有力支撑。</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会议还研究了其他事项。</w:t>
      </w: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C667EE">
      <w:pPr>
        <w:pStyle w:val="1"/>
        <w:widowControl/>
        <w:spacing w:before="50" w:beforeAutospacing="0" w:after="150" w:afterAutospacing="0" w:line="460" w:lineRule="atLeast"/>
        <w:rPr>
          <w:rFonts w:ascii="黑体" w:eastAsia="黑体" w:hAnsi="黑体" w:cs="黑体" w:hint="default"/>
          <w:b w:val="0"/>
          <w:bCs w:val="0"/>
          <w:sz w:val="28"/>
          <w:szCs w:val="22"/>
        </w:rPr>
      </w:pPr>
      <w:r>
        <w:rPr>
          <w:rFonts w:ascii="黑体" w:eastAsia="黑体" w:hAnsi="黑体" w:cs="黑体"/>
          <w:b w:val="0"/>
          <w:bCs w:val="0"/>
          <w:kern w:val="2"/>
          <w:sz w:val="28"/>
          <w:szCs w:val="28"/>
        </w:rPr>
        <w:t>韩俊在省委理论学习中心组学</w:t>
      </w:r>
      <w:r>
        <w:rPr>
          <w:rFonts w:ascii="黑体" w:eastAsia="黑体" w:hAnsi="黑体" w:cs="黑体"/>
          <w:b w:val="0"/>
          <w:bCs w:val="0"/>
          <w:kern w:val="2"/>
          <w:sz w:val="28"/>
          <w:szCs w:val="28"/>
        </w:rPr>
        <w:t>习会议上强调</w:t>
      </w:r>
    </w:p>
    <w:p w:rsidR="00AF29CF" w:rsidRDefault="00C667EE">
      <w:pPr>
        <w:pStyle w:val="1"/>
        <w:widowControl/>
        <w:spacing w:beforeAutospacing="0" w:afterAutospacing="0" w:line="64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充分发挥历史文化底蕴深厚的优势</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在中华文明探源中展现安徽担当体现安徽作为</w:t>
      </w:r>
    </w:p>
    <w:p w:rsidR="00AF29CF" w:rsidRDefault="00C667EE">
      <w:pPr>
        <w:pStyle w:val="1"/>
        <w:widowControl/>
        <w:spacing w:beforeAutospacing="0" w:afterAutospacing="0" w:line="640" w:lineRule="atLeast"/>
        <w:jc w:val="center"/>
        <w:rPr>
          <w:rFonts w:ascii="黑体" w:eastAsia="黑体" w:hAnsi="黑体" w:cs="黑体" w:hint="default"/>
          <w:b w:val="0"/>
          <w:bCs w:val="0"/>
          <w:sz w:val="28"/>
          <w:szCs w:val="22"/>
        </w:rPr>
      </w:pPr>
      <w:r>
        <w:rPr>
          <w:rFonts w:ascii="黑体" w:eastAsia="黑体" w:hAnsi="黑体" w:cs="黑体"/>
          <w:b w:val="0"/>
          <w:bCs w:val="0"/>
          <w:kern w:val="2"/>
          <w:sz w:val="36"/>
          <w:szCs w:val="36"/>
        </w:rPr>
        <w:t>王清宪唐良智出席</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lastRenderedPageBreak/>
        <w:t>（来源：安徽日报）</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11</w:t>
      </w:r>
      <w:r>
        <w:rPr>
          <w:rFonts w:ascii="宋体" w:eastAsia="宋体" w:hAnsi="宋体" w:cs="宋体" w:hint="eastAsia"/>
          <w:sz w:val="28"/>
          <w:szCs w:val="22"/>
        </w:rPr>
        <w:t>月</w:t>
      </w:r>
      <w:r>
        <w:rPr>
          <w:rFonts w:ascii="宋体" w:eastAsia="宋体" w:hAnsi="宋体" w:cs="宋体" w:hint="eastAsia"/>
          <w:sz w:val="28"/>
          <w:szCs w:val="22"/>
        </w:rPr>
        <w:t>28</w:t>
      </w:r>
      <w:r>
        <w:rPr>
          <w:rFonts w:ascii="宋体" w:eastAsia="宋体" w:hAnsi="宋体" w:cs="宋体" w:hint="eastAsia"/>
          <w:sz w:val="28"/>
          <w:szCs w:val="22"/>
        </w:rPr>
        <w:t>日下午，省委理论学习中心组举行学习会议，深入学习习近平文化思想和习近平总书记在中央政治局第三十九次集体学习时的重要讲话精神、在文化传承发展座谈会上的重要讲话精神，坚定文化自信，加快建设繁荣兴盛的文化强省。省委书记韩俊主持会议并讲话。省委副书记、省长王清宪，省政协主席唐良智，省委理论学习中心组其他成员参加会议。</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会上，中国社会科学院学部委员、历史学部主任王巍，围绕“从考古发现</w:t>
      </w:r>
      <w:r>
        <w:rPr>
          <w:rFonts w:ascii="宋体" w:eastAsia="宋体" w:hAnsi="宋体" w:cs="宋体" w:hint="eastAsia"/>
          <w:sz w:val="28"/>
          <w:szCs w:val="22"/>
        </w:rPr>
        <w:t>看中华文明的起源与形成”作专题辅导报告，以大量的考古史料为佐证，就中华文明是如何形成的，今日的中国是如何形成的，中华文明起源和形成过程中是否与外部世界发生过联系，中华文明具有哪些特点，以及安徽在我国一万年文化史、五千多年文明史上的考古发现和历史地位等作了权威阐述。与会同志一致认为，报告内容详实，听后很有收获，更加深刻领会了习近平文化思想，更加深入了解了中华文明起源、形成、发展的历史脉络以及中华文明探源工程的基本情况，更加明晰了做好文明探源工作的思路举措，是一堂全面的“宣讲课”、生动的“科普课”、精彩的“指导</w:t>
      </w:r>
      <w:r>
        <w:rPr>
          <w:rFonts w:ascii="宋体" w:eastAsia="宋体" w:hAnsi="宋体" w:cs="宋体" w:hint="eastAsia"/>
          <w:sz w:val="28"/>
          <w:szCs w:val="22"/>
        </w:rPr>
        <w:t>课”。</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在主持讲话中指出，党的十八大以来，习近平总书记围绕建设文化强国、建设中华民族现代文明提出了一系列新思想新理念新论断，特别是在主持中央政治局第三十九次集体学习时，就深化中华文明探源工程发表重要讲话，科学回答了事关中国文明历史研究的重大问题，深刻阐述了把中国文明历史研究引向深入的重大意义和重点任务。我们要深入学习贯彻习近平文化思想，切实增强责任感使命感，在推动中华文明探源中展现安徽担当、体现安徽作为。</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lastRenderedPageBreak/>
        <w:t>韩俊强调，安徽拥有丰厚的历史文化遗存，是人类起源的重要区域之一，是中华文明的重要发祥地和中华文化重</w:t>
      </w:r>
      <w:r>
        <w:rPr>
          <w:rFonts w:ascii="宋体" w:eastAsia="宋体" w:hAnsi="宋体" w:cs="宋体" w:hint="eastAsia"/>
          <w:sz w:val="28"/>
          <w:szCs w:val="22"/>
        </w:rPr>
        <w:t>要传承复兴地。要充分发挥我省历史文化底蕴深厚优势，积极参与中华文明探源、“考古中国”等国家重大课题研究，加强主动性考古发掘项目申报，加快繁昌人字洞、蚌埠双墩、含山凌家滩、淮南武王墩等重点考古项目进度，力争取得更多突破性成果。要密切考古学和历史学、人文科学和自然科学的联合攻关，把考古探索、文献研究和科技手段有机结合起来，进一步扩大考古工作空间范围，追溯文明起源早期迹象，挖掘揭示中国古代遗存价值。要抓好保护管理，健全历史文化遗产资源资产管理制度和不可移动文物保护机制，严厉打击盗掘、盗挖古遗址、古墓葬等文物犯罪，</w:t>
      </w:r>
      <w:r>
        <w:rPr>
          <w:rFonts w:ascii="宋体" w:eastAsia="宋体" w:hAnsi="宋体" w:cs="宋体" w:hint="eastAsia"/>
          <w:sz w:val="28"/>
          <w:szCs w:val="22"/>
        </w:rPr>
        <w:t>全面提升文物防灾减灾能力。要抓好活化利用，持续推进凌家滩等国家考古遗址公园建设，打造展示中华文明起源的重要窗口，推出一批集文物考古体验、研学、休闲旅游于一体的精品线路，推动中华优秀传统文化创造性转化、创新性发展。要抓好以史育人，依托博物馆、图书馆、文化馆等开展中华优秀传统文化教育体验活动，更好地面向社会公众特别是青少年开展历史文化宣传教育，激发人民群众爱安徽、爱国家、爱中华文化的情感认同。</w:t>
      </w:r>
    </w:p>
    <w:p w:rsidR="00AF29CF" w:rsidRDefault="00AF29CF">
      <w:pPr>
        <w:widowControl/>
        <w:spacing w:line="510" w:lineRule="exact"/>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全国司法行政系统一级英模吴秋瑾同志先进事迹</w:t>
      </w:r>
    </w:p>
    <w:p w:rsidR="00AF29CF" w:rsidRDefault="00C667EE">
      <w:pPr>
        <w:pStyle w:val="1"/>
        <w:widowControl/>
        <w:spacing w:beforeAutospacing="0" w:afterAutospacing="0" w:line="640" w:lineRule="exact"/>
        <w:jc w:val="center"/>
        <w:rPr>
          <w:rFonts w:ascii="黑体" w:eastAsia="黑体" w:hAnsi="黑体" w:cs="黑体" w:hint="default"/>
          <w:b w:val="0"/>
          <w:bCs w:val="0"/>
          <w:sz w:val="28"/>
          <w:szCs w:val="22"/>
        </w:rPr>
      </w:pPr>
      <w:r>
        <w:rPr>
          <w:rFonts w:ascii="黑体" w:eastAsia="黑体" w:hAnsi="黑体" w:cs="黑体"/>
          <w:b w:val="0"/>
          <w:bCs w:val="0"/>
          <w:kern w:val="2"/>
          <w:sz w:val="36"/>
          <w:szCs w:val="36"/>
        </w:rPr>
        <w:lastRenderedPageBreak/>
        <w:t>报告会在合肥举行</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贺荣韩俊王清宪出席</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（来源：安徽日报）</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11</w:t>
      </w:r>
      <w:r>
        <w:rPr>
          <w:rFonts w:ascii="宋体" w:eastAsia="宋体" w:hAnsi="宋体" w:cs="宋体" w:hint="eastAsia"/>
          <w:sz w:val="28"/>
          <w:szCs w:val="22"/>
        </w:rPr>
        <w:t>月</w:t>
      </w:r>
      <w:r>
        <w:rPr>
          <w:rFonts w:ascii="宋体" w:eastAsia="宋体" w:hAnsi="宋体" w:cs="宋体" w:hint="eastAsia"/>
          <w:sz w:val="28"/>
          <w:szCs w:val="22"/>
        </w:rPr>
        <w:t>28</w:t>
      </w:r>
      <w:r>
        <w:rPr>
          <w:rFonts w:ascii="宋体" w:eastAsia="宋体" w:hAnsi="宋体" w:cs="宋体" w:hint="eastAsia"/>
          <w:sz w:val="28"/>
          <w:szCs w:val="22"/>
        </w:rPr>
        <w:t>日上午，司法部、安徽省委在合肥市联合举办吴秋瑾同志先进事迹报告会。司法部部长贺荣，省委书记韩俊，省长王清宪，司法部政治部主任黄祎，省高院院长田云鹏，省检察院检察长陈武，武警安徽省总队政委姚允辉出席。</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报告会前，贺荣、韩俊、王清宪等出席吴秋瑾同志“全国司法行政系统一级英雄模范”称号颁奖仪式并会见报告团成员，司法部、人力资源和社会保障部有关负责同志分别向吴秋瑾同志颁授荣誉证书和奖章。</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在颁奖仪式上，贺荣指出，吴秋瑾同志牢记党的宗旨、忠诚党的事业，恪尽职守、勇于担当，冲锋在前、无私奉献，充分展现了监狱人</w:t>
      </w:r>
      <w:r>
        <w:rPr>
          <w:rFonts w:ascii="宋体" w:eastAsia="宋体" w:hAnsi="宋体" w:cs="宋体" w:hint="eastAsia"/>
          <w:sz w:val="28"/>
          <w:szCs w:val="22"/>
        </w:rPr>
        <w:t>民警察的时代风采和奋进姿态，是司法行政系统深入学习贯彻习近平法治思想的优秀代表，是全国司法行政系统的楷模，是广大司法行政干警学习的榜样。一个英模就是一面旗帜。全国司法行政系统要大力弘扬英模精神、发挥榜样力量，激励引导广大司法行政干警切实把坚定拥护“两个确立”、坚决做到“两个维护”落实到实际行动上，踔厉奋发、勇毅前行，为推进全面依法治国和司法行政工作高质量发展作出更大贡献。</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韩俊对吴秋瑾同志的先进事迹和精神品质给予高度评价。他指出，平凡铸就伟大，英雄来自人民。吴秋瑾同志以实际行动充分体现了对党忠诚的政治品格、</w:t>
      </w:r>
      <w:r>
        <w:rPr>
          <w:rFonts w:ascii="宋体" w:eastAsia="宋体" w:hAnsi="宋体" w:cs="宋体" w:hint="eastAsia"/>
          <w:sz w:val="28"/>
          <w:szCs w:val="22"/>
        </w:rPr>
        <w:t>攻坚克难的责任担当、恪尽职守的敬业精神和严于律己的道德情操。全省各地各部门要把吴秋瑾同志先进事迹作为第二批主题教育的鲜活教材，深入宣传、立体展现吴秋瑾同志的感人事迹，进一步增强情感共鸣，激发干事创业活力。要引导广大党员干部以吴秋瑾同志为榜样，见贤思齐、崇尚英雄、争做</w:t>
      </w:r>
      <w:r>
        <w:rPr>
          <w:rFonts w:ascii="宋体" w:eastAsia="宋体" w:hAnsi="宋体" w:cs="宋体" w:hint="eastAsia"/>
          <w:sz w:val="28"/>
          <w:szCs w:val="22"/>
        </w:rPr>
        <w:lastRenderedPageBreak/>
        <w:t>先锋，切实把学习榜样焕发出的激情转化为做好本职工作的实际行动，转化为打造“三地一区”、建设“七个强省”的强大动力，在建设现代化美好安徽中展现新担当、彰显新作为。</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报告会上，播放了《一路芳华映初心——吴秋瑾同志先进事迹专题片》，省女子监狱党委委员、</w:t>
      </w:r>
      <w:r>
        <w:rPr>
          <w:rFonts w:ascii="宋体" w:eastAsia="宋体" w:hAnsi="宋体" w:cs="宋体" w:hint="eastAsia"/>
          <w:sz w:val="28"/>
          <w:szCs w:val="22"/>
        </w:rPr>
        <w:t>副监狱长张晴霞，省女子监狱十八监区三级警长任莎莎，吴秋瑾之子、合肥市公安局特警支队一级警员贾若禹，中央广播电视总台《从心开始》栏目编导张梅君等</w:t>
      </w:r>
      <w:r>
        <w:rPr>
          <w:rFonts w:ascii="宋体" w:eastAsia="宋体" w:hAnsi="宋体" w:cs="宋体" w:hint="eastAsia"/>
          <w:sz w:val="28"/>
          <w:szCs w:val="22"/>
        </w:rPr>
        <w:t>4</w:t>
      </w:r>
      <w:r>
        <w:rPr>
          <w:rFonts w:ascii="宋体" w:eastAsia="宋体" w:hAnsi="宋体" w:cs="宋体" w:hint="eastAsia"/>
          <w:sz w:val="28"/>
          <w:szCs w:val="22"/>
        </w:rPr>
        <w:t>位报告团成员从不同角度、不同侧面深情讲述了吴秋瑾同志的先进事迹。吴秋瑾同志和</w:t>
      </w:r>
      <w:r>
        <w:rPr>
          <w:rFonts w:ascii="宋体" w:eastAsia="宋体" w:hAnsi="宋体" w:cs="宋体" w:hint="eastAsia"/>
          <w:sz w:val="28"/>
          <w:szCs w:val="22"/>
        </w:rPr>
        <w:t>40</w:t>
      </w:r>
      <w:r>
        <w:rPr>
          <w:rFonts w:ascii="宋体" w:eastAsia="宋体" w:hAnsi="宋体" w:cs="宋体" w:hint="eastAsia"/>
          <w:sz w:val="28"/>
          <w:szCs w:val="22"/>
        </w:rPr>
        <w:t>名监狱民警代表一同登台，集体向警旗敬礼、重温训词精神。整场报告会朴实真切、感人至深，引起与会同志强烈共鸣，现场不时响起热烈掌声。</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报告会以“现场</w:t>
      </w:r>
      <w:r>
        <w:rPr>
          <w:rFonts w:ascii="宋体" w:eastAsia="宋体" w:hAnsi="宋体" w:cs="宋体" w:hint="eastAsia"/>
          <w:sz w:val="28"/>
          <w:szCs w:val="22"/>
        </w:rPr>
        <w:t>+</w:t>
      </w:r>
      <w:r>
        <w:rPr>
          <w:rFonts w:ascii="宋体" w:eastAsia="宋体" w:hAnsi="宋体" w:cs="宋体" w:hint="eastAsia"/>
          <w:sz w:val="28"/>
          <w:szCs w:val="22"/>
        </w:rPr>
        <w:t>电视电话会议”形式举行，主会场设在省广播电视台演播大厅，司法部有关厅局负责同志；省委有关部委、省直有关单位主要负责同志；省司法厅机关及厅直系统</w:t>
      </w:r>
      <w:r>
        <w:rPr>
          <w:rFonts w:ascii="宋体" w:eastAsia="宋体" w:hAnsi="宋体" w:cs="宋体" w:hint="eastAsia"/>
          <w:sz w:val="28"/>
          <w:szCs w:val="22"/>
        </w:rPr>
        <w:t>干部代表、全省监狱戒毒系统民警代表及安徽警官职业学院师生代表在主会场参会。司法部机关，各省（区、市）司法厅（局）、监狱管理局、戒毒管理局，新疆生产建设兵团司法局、监狱管理局，地市级司法局和监狱、戒毒所设分会场。共</w:t>
      </w:r>
      <w:r>
        <w:rPr>
          <w:rFonts w:ascii="宋体" w:eastAsia="宋体" w:hAnsi="宋体" w:cs="宋体" w:hint="eastAsia"/>
          <w:sz w:val="28"/>
          <w:szCs w:val="22"/>
        </w:rPr>
        <w:t>70</w:t>
      </w:r>
      <w:r>
        <w:rPr>
          <w:rFonts w:ascii="宋体" w:eastAsia="宋体" w:hAnsi="宋体" w:cs="宋体" w:hint="eastAsia"/>
          <w:sz w:val="28"/>
          <w:szCs w:val="22"/>
        </w:rPr>
        <w:t>万余人聆听学习先进事迹。</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吴秋瑾同志现任安徽省女子监狱三级高级警长，曾任安徽监狱援鄂抗疫工作队队长、临时党支部书记。她</w:t>
      </w:r>
      <w:r>
        <w:rPr>
          <w:rFonts w:ascii="宋体" w:eastAsia="宋体" w:hAnsi="宋体" w:cs="宋体" w:hint="eastAsia"/>
          <w:sz w:val="28"/>
          <w:szCs w:val="22"/>
        </w:rPr>
        <w:t>29</w:t>
      </w:r>
      <w:r>
        <w:rPr>
          <w:rFonts w:ascii="宋体" w:eastAsia="宋体" w:hAnsi="宋体" w:cs="宋体" w:hint="eastAsia"/>
          <w:sz w:val="28"/>
          <w:szCs w:val="22"/>
        </w:rPr>
        <w:t>年如一日坚守工作一线，教育改造罪犯</w:t>
      </w:r>
      <w:r>
        <w:rPr>
          <w:rFonts w:ascii="宋体" w:eastAsia="宋体" w:hAnsi="宋体" w:cs="宋体" w:hint="eastAsia"/>
          <w:sz w:val="28"/>
          <w:szCs w:val="22"/>
        </w:rPr>
        <w:t>1900</w:t>
      </w:r>
      <w:r>
        <w:rPr>
          <w:rFonts w:ascii="宋体" w:eastAsia="宋体" w:hAnsi="宋体" w:cs="宋体" w:hint="eastAsia"/>
          <w:sz w:val="28"/>
          <w:szCs w:val="22"/>
        </w:rPr>
        <w:t>余名，其中转化重点顽危犯</w:t>
      </w:r>
      <w:r>
        <w:rPr>
          <w:rFonts w:ascii="宋体" w:eastAsia="宋体" w:hAnsi="宋体" w:cs="宋体" w:hint="eastAsia"/>
          <w:sz w:val="28"/>
          <w:szCs w:val="22"/>
        </w:rPr>
        <w:t>50</w:t>
      </w:r>
      <w:r>
        <w:rPr>
          <w:rFonts w:ascii="宋体" w:eastAsia="宋体" w:hAnsi="宋体" w:cs="宋体" w:hint="eastAsia"/>
          <w:sz w:val="28"/>
          <w:szCs w:val="22"/>
        </w:rPr>
        <w:t>多名、转化成功率</w:t>
      </w:r>
      <w:r>
        <w:rPr>
          <w:rFonts w:ascii="宋体" w:eastAsia="宋体" w:hAnsi="宋体" w:cs="宋体" w:hint="eastAsia"/>
          <w:sz w:val="28"/>
          <w:szCs w:val="22"/>
        </w:rPr>
        <w:t>100%</w:t>
      </w:r>
      <w:r>
        <w:rPr>
          <w:rFonts w:ascii="宋体" w:eastAsia="宋体" w:hAnsi="宋体" w:cs="宋体" w:hint="eastAsia"/>
          <w:sz w:val="28"/>
          <w:szCs w:val="22"/>
        </w:rPr>
        <w:t>。</w:t>
      </w:r>
      <w:r>
        <w:rPr>
          <w:rFonts w:ascii="宋体" w:eastAsia="宋体" w:hAnsi="宋体" w:cs="宋体" w:hint="eastAsia"/>
          <w:sz w:val="28"/>
          <w:szCs w:val="22"/>
        </w:rPr>
        <w:t>2020</w:t>
      </w:r>
      <w:r>
        <w:rPr>
          <w:rFonts w:ascii="宋体" w:eastAsia="宋体" w:hAnsi="宋体" w:cs="宋体" w:hint="eastAsia"/>
          <w:sz w:val="28"/>
          <w:szCs w:val="22"/>
        </w:rPr>
        <w:t>年</w:t>
      </w:r>
      <w:r>
        <w:rPr>
          <w:rFonts w:ascii="宋体" w:eastAsia="宋体" w:hAnsi="宋体" w:cs="宋体" w:hint="eastAsia"/>
          <w:sz w:val="28"/>
          <w:szCs w:val="22"/>
        </w:rPr>
        <w:t>2</w:t>
      </w:r>
      <w:r>
        <w:rPr>
          <w:rFonts w:ascii="宋体" w:eastAsia="宋体" w:hAnsi="宋体" w:cs="宋体" w:hint="eastAsia"/>
          <w:sz w:val="28"/>
          <w:szCs w:val="22"/>
        </w:rPr>
        <w:t>月，带领安徽监狱援鄂抗疫工作队驰援武汉，英勇奋战</w:t>
      </w:r>
      <w:r>
        <w:rPr>
          <w:rFonts w:ascii="宋体" w:eastAsia="宋体" w:hAnsi="宋体" w:cs="宋体" w:hint="eastAsia"/>
          <w:sz w:val="28"/>
          <w:szCs w:val="22"/>
        </w:rPr>
        <w:t>53</w:t>
      </w:r>
      <w:r>
        <w:rPr>
          <w:rFonts w:ascii="宋体" w:eastAsia="宋体" w:hAnsi="宋体" w:cs="宋体" w:hint="eastAsia"/>
          <w:sz w:val="28"/>
          <w:szCs w:val="22"/>
        </w:rPr>
        <w:t>个昼夜。</w:t>
      </w:r>
      <w:r>
        <w:rPr>
          <w:rFonts w:ascii="宋体" w:eastAsia="宋体" w:hAnsi="宋体" w:cs="宋体" w:hint="eastAsia"/>
          <w:sz w:val="28"/>
          <w:szCs w:val="22"/>
        </w:rPr>
        <w:t>202</w:t>
      </w:r>
      <w:r>
        <w:rPr>
          <w:rFonts w:ascii="宋体" w:eastAsia="宋体" w:hAnsi="宋体" w:cs="宋体" w:hint="eastAsia"/>
          <w:sz w:val="28"/>
          <w:szCs w:val="22"/>
        </w:rPr>
        <w:t>1</w:t>
      </w:r>
      <w:r>
        <w:rPr>
          <w:rFonts w:ascii="宋体" w:eastAsia="宋体" w:hAnsi="宋体" w:cs="宋体" w:hint="eastAsia"/>
          <w:sz w:val="28"/>
          <w:szCs w:val="22"/>
        </w:rPr>
        <w:t>年，被授予“全国五一巾帼标兵”称号，被评为“全国司法行政系统抗击新冠肺炎疫情先进个人”，其所在“安徽监狱援鄂抗疫工作队临时党支部”被党中央、国务院、中央军委授予“全国抗击新冠肺炎疫情先进集体”荣誉称号。</w:t>
      </w:r>
      <w:r>
        <w:rPr>
          <w:rFonts w:ascii="宋体" w:eastAsia="宋体" w:hAnsi="宋体" w:cs="宋体" w:hint="eastAsia"/>
          <w:sz w:val="28"/>
          <w:szCs w:val="22"/>
        </w:rPr>
        <w:lastRenderedPageBreak/>
        <w:t>2023</w:t>
      </w:r>
      <w:r>
        <w:rPr>
          <w:rFonts w:ascii="宋体" w:eastAsia="宋体" w:hAnsi="宋体" w:cs="宋体" w:hint="eastAsia"/>
          <w:sz w:val="28"/>
          <w:szCs w:val="22"/>
        </w:rPr>
        <w:t>年</w:t>
      </w:r>
      <w:r>
        <w:rPr>
          <w:rFonts w:ascii="宋体" w:eastAsia="宋体" w:hAnsi="宋体" w:cs="宋体" w:hint="eastAsia"/>
          <w:sz w:val="28"/>
          <w:szCs w:val="22"/>
        </w:rPr>
        <w:t>10</w:t>
      </w:r>
      <w:r>
        <w:rPr>
          <w:rFonts w:ascii="宋体" w:eastAsia="宋体" w:hAnsi="宋体" w:cs="宋体" w:hint="eastAsia"/>
          <w:sz w:val="28"/>
          <w:szCs w:val="22"/>
        </w:rPr>
        <w:t>月，人力资源和社会保障部、司法部授予吴秋瑾同志“全国司法行政系统一级英雄模范”称号。</w:t>
      </w: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pStyle w:val="1"/>
        <w:widowControl/>
        <w:spacing w:before="50" w:beforeAutospacing="0" w:after="150" w:afterAutospacing="0" w:line="460" w:lineRule="atLeast"/>
        <w:jc w:val="center"/>
        <w:rPr>
          <w:rFonts w:ascii="方正小标宋简体" w:eastAsia="方正小标宋简体" w:hAnsi="方正小标宋简体" w:cs="方正小标宋简体" w:hint="default"/>
          <w:kern w:val="2"/>
          <w:sz w:val="36"/>
          <w:szCs w:val="36"/>
        </w:rPr>
      </w:pPr>
    </w:p>
    <w:p w:rsidR="00AF29CF" w:rsidRDefault="00C667EE">
      <w:pPr>
        <w:pStyle w:val="1"/>
        <w:widowControl/>
        <w:spacing w:before="50" w:beforeAutospacing="0" w:after="15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牢记嘱托，全力深入推进长三角一体化发展</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（来源：安徽日报）</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11</w:t>
      </w:r>
      <w:r>
        <w:rPr>
          <w:rFonts w:ascii="宋体" w:eastAsia="宋体" w:hAnsi="宋体" w:cs="宋体" w:hint="eastAsia"/>
          <w:sz w:val="28"/>
          <w:szCs w:val="22"/>
        </w:rPr>
        <w:t>月</w:t>
      </w:r>
      <w:r>
        <w:rPr>
          <w:rFonts w:ascii="宋体" w:eastAsia="宋体" w:hAnsi="宋体" w:cs="宋体" w:hint="eastAsia"/>
          <w:sz w:val="28"/>
          <w:szCs w:val="22"/>
        </w:rPr>
        <w:t>30</w:t>
      </w:r>
      <w:r>
        <w:rPr>
          <w:rFonts w:ascii="宋体" w:eastAsia="宋体" w:hAnsi="宋体" w:cs="宋体" w:hint="eastAsia"/>
          <w:sz w:val="28"/>
          <w:szCs w:val="22"/>
        </w:rPr>
        <w:t>日，习近平总书记在上海主持召开深入推进长三角一体化发展座谈会并发表重要讲话，为推动长三角一体化发展取得新的重大突破把脉定向。</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今年正值长三角一体化发展上升为国家战略并实施</w:t>
      </w:r>
      <w:r>
        <w:rPr>
          <w:rFonts w:ascii="宋体" w:eastAsia="宋体" w:hAnsi="宋体" w:cs="宋体" w:hint="eastAsia"/>
          <w:sz w:val="28"/>
          <w:szCs w:val="22"/>
        </w:rPr>
        <w:t>5</w:t>
      </w:r>
      <w:r>
        <w:rPr>
          <w:rFonts w:ascii="宋体" w:eastAsia="宋体" w:hAnsi="宋体" w:cs="宋体" w:hint="eastAsia"/>
          <w:sz w:val="28"/>
          <w:szCs w:val="22"/>
        </w:rPr>
        <w:t>周年。安徽省发展改革委长三角处（皖沪处）处长董楠表示，习近平总书记主持召开座谈会并发表重要讲话，为新征程上进一步推进长三角高质量一体化发展指明了前进方向，提供了根本遵循。他说：“我们将认真学习贯彻落实习近平总书记重要讲话精神，始终牢记‘国之大者’，聚焦加强科技创新和产业创新跨区域协同、完善一体化发展体制机制、推进高层次协同开放、</w:t>
      </w:r>
      <w:r>
        <w:rPr>
          <w:rFonts w:ascii="宋体" w:eastAsia="宋体" w:hAnsi="宋体" w:cs="宋体" w:hint="eastAsia"/>
          <w:sz w:val="28"/>
          <w:szCs w:val="22"/>
        </w:rPr>
        <w:t>加强生态环境共保联治、着力提升安全发展能力等重点任务，持续用力、久久为功，为长三角一体化发展取得新的重大突破、在中国式现代化中更好发挥示范引领作用贡献更大力量。”</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2020</w:t>
      </w:r>
      <w:r>
        <w:rPr>
          <w:rFonts w:ascii="宋体" w:eastAsia="宋体" w:hAnsi="宋体" w:cs="宋体" w:hint="eastAsia"/>
          <w:sz w:val="28"/>
          <w:szCs w:val="22"/>
        </w:rPr>
        <w:t>年</w:t>
      </w:r>
      <w:r>
        <w:rPr>
          <w:rFonts w:ascii="宋体" w:eastAsia="宋体" w:hAnsi="宋体" w:cs="宋体" w:hint="eastAsia"/>
          <w:sz w:val="28"/>
          <w:szCs w:val="22"/>
        </w:rPr>
        <w:t>8</w:t>
      </w:r>
      <w:r>
        <w:rPr>
          <w:rFonts w:ascii="宋体" w:eastAsia="宋体" w:hAnsi="宋体" w:cs="宋体" w:hint="eastAsia"/>
          <w:sz w:val="28"/>
          <w:szCs w:val="22"/>
        </w:rPr>
        <w:t>月</w:t>
      </w:r>
      <w:r>
        <w:rPr>
          <w:rFonts w:ascii="宋体" w:eastAsia="宋体" w:hAnsi="宋体" w:cs="宋体" w:hint="eastAsia"/>
          <w:sz w:val="28"/>
          <w:szCs w:val="22"/>
        </w:rPr>
        <w:t>19</w:t>
      </w:r>
      <w:r>
        <w:rPr>
          <w:rFonts w:ascii="宋体" w:eastAsia="宋体" w:hAnsi="宋体" w:cs="宋体" w:hint="eastAsia"/>
          <w:sz w:val="28"/>
          <w:szCs w:val="22"/>
        </w:rPr>
        <w:t>日下午，习近平总书记在参观安徽创新馆时指出，安徽要加快融入长三角一体化发展，实现跨越式发展，关键靠创新。擦亮创新这张闪亮名片，</w:t>
      </w:r>
      <w:r>
        <w:rPr>
          <w:rFonts w:ascii="宋体" w:eastAsia="宋体" w:hAnsi="宋体" w:cs="宋体" w:hint="eastAsia"/>
          <w:sz w:val="28"/>
          <w:szCs w:val="22"/>
        </w:rPr>
        <w:t>5</w:t>
      </w:r>
      <w:r>
        <w:rPr>
          <w:rFonts w:ascii="宋体" w:eastAsia="宋体" w:hAnsi="宋体" w:cs="宋体" w:hint="eastAsia"/>
          <w:sz w:val="28"/>
          <w:szCs w:val="22"/>
        </w:rPr>
        <w:t xml:space="preserve">年多来，安徽与沪苏浙一道大力推进科技创新，加强科技创新和产业创新深度融合。　</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“始终牢记习近平总书记的殷殷嘱托，安徽创新馆着力建设‘政产学研用金’六位一体的科技成果转化服务体系，充分发挥安徽科技大市场创</w:t>
      </w:r>
      <w:r>
        <w:rPr>
          <w:rFonts w:ascii="宋体" w:eastAsia="宋体" w:hAnsi="宋体" w:cs="宋体" w:hint="eastAsia"/>
          <w:sz w:val="28"/>
          <w:szCs w:val="22"/>
        </w:rPr>
        <w:t>新要素集聚优势和枢纽平台功能，首创展示转化交易一体化运营机制，打造立足合肥、辐射长三角、链动海内外的高能级科技成果转化平台。”合肥滨湖科学城管委会副主任、安徽创新馆服务管理中心主任陈林说。</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lastRenderedPageBreak/>
        <w:t>不断加强科技创新和产业创新跨区域协同。陈林表示，安徽创新馆将进一步推动长三角专业化、市场化的交易生态建设，探索科技金融工具创新，加速长三角地区科技、金融和产业优质资源的有效对接、深度链接。引进浙江等地投资企业，依托省种子基金，谋划设立安徽科技大市场科技成果转化基金；联合知名公募基金管理团队，探索技术资产交易信托等科创金融工具，为打造科技创新策源地贡献力量。</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习近平总书记强调，要加强各类交通网络基础设施标准跨区域衔接，提升基础设施互联互通水平。</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安徽交控建设公司党委书记、董事长黄学文说，作为安徽高速公路建设的</w:t>
      </w:r>
      <w:r>
        <w:rPr>
          <w:rFonts w:ascii="宋体" w:eastAsia="宋体" w:hAnsi="宋体" w:cs="宋体" w:hint="eastAsia"/>
          <w:sz w:val="28"/>
          <w:szCs w:val="22"/>
        </w:rPr>
        <w:t>主力军，安徽交控集团紧扣“一体化”和“高质量”两个关键词，大力推进长三角省际高速公路互联互通、快联快通。截至</w:t>
      </w:r>
      <w:r>
        <w:rPr>
          <w:rFonts w:ascii="宋体" w:eastAsia="宋体" w:hAnsi="宋体" w:cs="宋体" w:hint="eastAsia"/>
          <w:sz w:val="28"/>
          <w:szCs w:val="22"/>
        </w:rPr>
        <w:t>2022</w:t>
      </w:r>
      <w:r>
        <w:rPr>
          <w:rFonts w:ascii="宋体" w:eastAsia="宋体" w:hAnsi="宋体" w:cs="宋体" w:hint="eastAsia"/>
          <w:sz w:val="28"/>
          <w:szCs w:val="22"/>
        </w:rPr>
        <w:t>年底，安徽对接长三角地区的省际高速公路出口达到</w:t>
      </w:r>
      <w:r>
        <w:rPr>
          <w:rFonts w:ascii="宋体" w:eastAsia="宋体" w:hAnsi="宋体" w:cs="宋体" w:hint="eastAsia"/>
          <w:sz w:val="28"/>
          <w:szCs w:val="22"/>
        </w:rPr>
        <w:t>19</w:t>
      </w:r>
      <w:r>
        <w:rPr>
          <w:rFonts w:ascii="宋体" w:eastAsia="宋体" w:hAnsi="宋体" w:cs="宋体" w:hint="eastAsia"/>
          <w:sz w:val="28"/>
          <w:szCs w:val="22"/>
        </w:rPr>
        <w:t>个，其中，集团公司投资建设</w:t>
      </w:r>
      <w:r>
        <w:rPr>
          <w:rFonts w:ascii="宋体" w:eastAsia="宋体" w:hAnsi="宋体" w:cs="宋体" w:hint="eastAsia"/>
          <w:sz w:val="28"/>
          <w:szCs w:val="22"/>
        </w:rPr>
        <w:t>15</w:t>
      </w:r>
      <w:r>
        <w:rPr>
          <w:rFonts w:ascii="宋体" w:eastAsia="宋体" w:hAnsi="宋体" w:cs="宋体" w:hint="eastAsia"/>
          <w:sz w:val="28"/>
          <w:szCs w:val="22"/>
        </w:rPr>
        <w:t>个。</w:t>
      </w:r>
      <w:r>
        <w:rPr>
          <w:rFonts w:ascii="宋体" w:eastAsia="宋体" w:hAnsi="宋体" w:cs="宋体" w:hint="eastAsia"/>
          <w:sz w:val="28"/>
          <w:szCs w:val="22"/>
        </w:rPr>
        <w:t>5</w:t>
      </w:r>
      <w:r>
        <w:rPr>
          <w:rFonts w:ascii="宋体" w:eastAsia="宋体" w:hAnsi="宋体" w:cs="宋体" w:hint="eastAsia"/>
          <w:sz w:val="28"/>
          <w:szCs w:val="22"/>
        </w:rPr>
        <w:t>年来，安徽交控集团积极实施省际待贯通路段专项行动，着力打通省际“断头路”，先后建成宁宣杭高速高淳至宣城段、黄山至千岛湖高速公路，完成合宁高速公路“四改八”扩建。目前，正在推进宁安高速公路安徽段、宁芜高速皖苏省界至芜湖枢纽段“四改八”扩建工程，计划年底完成；正在加快实施沪渝高速广德至宣城段“四改八”扩建项目，长</w:t>
      </w:r>
      <w:r>
        <w:rPr>
          <w:rFonts w:ascii="宋体" w:eastAsia="宋体" w:hAnsi="宋体" w:cs="宋体" w:hint="eastAsia"/>
          <w:sz w:val="28"/>
          <w:szCs w:val="22"/>
        </w:rPr>
        <w:t>三角地区的互联互通已从“接通血管”逐步升级到“打通经脉”。下一步，企业将紧盯全省“十四五”高速公路</w:t>
      </w:r>
      <w:r>
        <w:rPr>
          <w:rFonts w:ascii="宋体" w:eastAsia="宋体" w:hAnsi="宋体" w:cs="宋体" w:hint="eastAsia"/>
          <w:sz w:val="28"/>
          <w:szCs w:val="22"/>
        </w:rPr>
        <w:t>4.85</w:t>
      </w:r>
      <w:r>
        <w:rPr>
          <w:rFonts w:ascii="宋体" w:eastAsia="宋体" w:hAnsi="宋体" w:cs="宋体" w:hint="eastAsia"/>
          <w:sz w:val="28"/>
          <w:szCs w:val="22"/>
        </w:rPr>
        <w:t>公里</w:t>
      </w:r>
      <w:r>
        <w:rPr>
          <w:rFonts w:ascii="宋体" w:eastAsia="宋体" w:hAnsi="宋体" w:cs="宋体" w:hint="eastAsia"/>
          <w:sz w:val="28"/>
          <w:szCs w:val="22"/>
        </w:rPr>
        <w:t>/</w:t>
      </w:r>
      <w:r>
        <w:rPr>
          <w:rFonts w:ascii="宋体" w:eastAsia="宋体" w:hAnsi="宋体" w:cs="宋体" w:hint="eastAsia"/>
          <w:sz w:val="28"/>
          <w:szCs w:val="22"/>
        </w:rPr>
        <w:t>百平方公里路网密度目标，持续扩大有效投资，为长三角一体化发展提供坚实的交通支撑。</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习近平总书记强调，推进以制度型开放为重点的高水平对外开放，加强改革经验互学互鉴和复制推广，努力成为畅通我国经济大循环的强大引擎和联通国内国际双循环的战略枢纽。</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lastRenderedPageBreak/>
        <w:t>近年来，安徽省商务厅深入落实习近平总书记关于长三角一体化发展的系列重要讲话精神，不断深化与沪苏浙务实合作，合肥都市圈与上海大都市圈、南京都市圈等实现联动发展，</w:t>
      </w:r>
      <w:r>
        <w:rPr>
          <w:rFonts w:ascii="宋体" w:eastAsia="宋体" w:hAnsi="宋体" w:cs="宋体" w:hint="eastAsia"/>
          <w:sz w:val="28"/>
          <w:szCs w:val="22"/>
        </w:rPr>
        <w:t>沪苏浙城市与皖北城市有序结对合作，皖北承接产业转移集聚区、宁马宁滁省际毗邻地区新型功能区等跨界区域率先突破，共建长三角自贸试验区联盟，共享平台资源，进博会溢出效应日益凸显，长三角区域“大市场”“大流通”“大开放”格局加快形成。</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安徽省商务厅市场体系建设处处长王首强表示，积极推进长三角高层次协同开放，各级商务部门将贯彻落实习近平总书记在深入推进长三角一体化发展座谈会上的重要讲话精神，持续加强与沪苏浙交流合作，深化长三角自贸试验区联盟建设，力争再形成一批制度创新全国首创成果，深化长三角国际贸易“单一窗口”合作共</w:t>
      </w:r>
      <w:r>
        <w:rPr>
          <w:rFonts w:ascii="宋体" w:eastAsia="宋体" w:hAnsi="宋体" w:cs="宋体" w:hint="eastAsia"/>
          <w:sz w:val="28"/>
          <w:szCs w:val="22"/>
        </w:rPr>
        <w:t>建，提升长三角跨境贸易便利化水平，依托长三角开发区协同发展联盟，提质升级产业合作园区，一任接着一任干，不断谱写长三角一体化发展新篇章。</w:t>
      </w: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C667EE">
      <w:pPr>
        <w:pStyle w:val="1"/>
        <w:widowControl/>
        <w:spacing w:before="50" w:beforeAutospacing="0" w:after="150" w:afterAutospacing="0" w:line="460" w:lineRule="atLeast"/>
        <w:rPr>
          <w:rFonts w:ascii="黑体" w:eastAsia="黑体" w:hAnsi="黑体" w:cs="黑体" w:hint="default"/>
          <w:b w:val="0"/>
          <w:bCs w:val="0"/>
          <w:sz w:val="28"/>
          <w:szCs w:val="22"/>
        </w:rPr>
      </w:pPr>
      <w:r>
        <w:rPr>
          <w:rFonts w:ascii="黑体" w:eastAsia="黑体" w:hAnsi="黑体" w:cs="黑体"/>
          <w:b w:val="0"/>
          <w:bCs w:val="0"/>
          <w:kern w:val="2"/>
          <w:sz w:val="28"/>
          <w:szCs w:val="28"/>
        </w:rPr>
        <w:t>韩俊在全省先进光伏和新型储能产业集群建设推进大会上强调</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强化创新引领坚持研发制造应用全链条发力</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推动先进光伏和新型储能产业集群高质量发展</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王清宪主持</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唐良智出席</w:t>
      </w:r>
    </w:p>
    <w:p w:rsidR="00AF29CF" w:rsidRDefault="00C667EE">
      <w:pPr>
        <w:widowControl/>
        <w:spacing w:beforeLines="50" w:before="156" w:afterLines="50" w:after="156"/>
        <w:ind w:firstLineChars="800" w:firstLine="2560"/>
        <w:rPr>
          <w:rFonts w:ascii="宋体" w:eastAsia="宋体" w:hAnsi="宋体" w:cs="宋体"/>
          <w:sz w:val="28"/>
          <w:szCs w:val="22"/>
        </w:rPr>
      </w:pPr>
      <w:r>
        <w:rPr>
          <w:rFonts w:ascii="宋体" w:eastAsia="宋体" w:hAnsi="宋体" w:cs="宋体" w:hint="eastAsia"/>
          <w:sz w:val="32"/>
        </w:rPr>
        <w:t>（来源：安徽日报</w:t>
      </w:r>
      <w:r>
        <w:rPr>
          <w:rFonts w:ascii="Arial" w:eastAsia="宋体" w:hAnsi="Arial" w:cs="Times New Roman"/>
          <w:sz w:val="32"/>
        </w:rPr>
        <w:t>）</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12</w:t>
      </w:r>
      <w:r>
        <w:rPr>
          <w:rFonts w:ascii="宋体" w:eastAsia="宋体" w:hAnsi="宋体" w:cs="宋体" w:hint="eastAsia"/>
          <w:sz w:val="28"/>
          <w:szCs w:val="22"/>
        </w:rPr>
        <w:t>月</w:t>
      </w:r>
      <w:r>
        <w:rPr>
          <w:rFonts w:ascii="宋体" w:eastAsia="宋体" w:hAnsi="宋体" w:cs="宋体" w:hint="eastAsia"/>
          <w:sz w:val="28"/>
          <w:szCs w:val="22"/>
        </w:rPr>
        <w:t>1</w:t>
      </w:r>
      <w:r>
        <w:rPr>
          <w:rFonts w:ascii="宋体" w:eastAsia="宋体" w:hAnsi="宋体" w:cs="宋体" w:hint="eastAsia"/>
          <w:sz w:val="28"/>
          <w:szCs w:val="22"/>
        </w:rPr>
        <w:t>日上午，省委、省政府在合肥召开全省先进光伏和新型储能产业集群建设推进大会。省委书记韩俊出席会议并讲话。他强调，要深入贯彻落实习近平总书记关于新能源产业发展的重要论述和关于安徽工作的重要讲话重要指示精神，坚定信心、发挥优势，抢抓机遇、乘势而上，推动先进光伏和新型储能产业集群高质量发展，为全面建设现代化美好安徽提供有力支撑。</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省委副书记、省长王清宪主持会议。省政协主席唐良智，省领导虞爱华、张韵声、费高云、陶明伦、张祥安出席会议。会上，省委常委、副省长张红文解读了《关于强化创新引领推动先进光伏和新型储能产</w:t>
      </w:r>
      <w:r>
        <w:rPr>
          <w:rFonts w:ascii="宋体" w:eastAsia="宋体" w:hAnsi="宋体" w:cs="宋体" w:hint="eastAsia"/>
          <w:sz w:val="28"/>
          <w:szCs w:val="22"/>
        </w:rPr>
        <w:t>业集群高质量发展的指导意见》，中国光伏行业协会、中国科学技术大学化学与材料科学学院、阳光电源股份有限公司、捷泰新能源科技有限公司、安徽华晟新能源科技有限公司、国轩高科股份有限公司、天能控股集团有限公司、国网安徽省电力有限公</w:t>
      </w:r>
      <w:r>
        <w:rPr>
          <w:rFonts w:ascii="宋体" w:eastAsia="宋体" w:hAnsi="宋体" w:cs="宋体" w:hint="eastAsia"/>
          <w:sz w:val="28"/>
          <w:szCs w:val="22"/>
        </w:rPr>
        <w:lastRenderedPageBreak/>
        <w:t>司、合肥市、阜阳市、滁州市先后作了交流发言，宣城市、</w:t>
      </w:r>
      <w:r>
        <w:rPr>
          <w:rFonts w:ascii="宋体" w:eastAsia="宋体" w:hAnsi="宋体" w:cs="宋体" w:hint="eastAsia"/>
          <w:sz w:val="28"/>
          <w:szCs w:val="22"/>
        </w:rPr>
        <w:t>4</w:t>
      </w:r>
      <w:r>
        <w:rPr>
          <w:rFonts w:ascii="宋体" w:eastAsia="宋体" w:hAnsi="宋体" w:cs="宋体" w:hint="eastAsia"/>
          <w:sz w:val="28"/>
          <w:szCs w:val="22"/>
        </w:rPr>
        <w:t>家省直单位和</w:t>
      </w:r>
      <w:r>
        <w:rPr>
          <w:rFonts w:ascii="宋体" w:eastAsia="宋体" w:hAnsi="宋体" w:cs="宋体" w:hint="eastAsia"/>
          <w:sz w:val="28"/>
          <w:szCs w:val="22"/>
        </w:rPr>
        <w:t>12</w:t>
      </w:r>
      <w:r>
        <w:rPr>
          <w:rFonts w:ascii="宋体" w:eastAsia="宋体" w:hAnsi="宋体" w:cs="宋体" w:hint="eastAsia"/>
          <w:sz w:val="28"/>
          <w:szCs w:val="22"/>
        </w:rPr>
        <w:t>家企业作了书面发言。</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在讲话中指出，党的十八大以来，习近平总书记高度重视新能源产业发展，多次作出重要讲话重要指示，为我们抢抓先进光伏和新型储能产业发展机遇、构建新型能源体系指明了方向、提供了重要遵循。近年来，我省多措</w:t>
      </w:r>
      <w:r>
        <w:rPr>
          <w:rFonts w:ascii="宋体" w:eastAsia="宋体" w:hAnsi="宋体" w:cs="宋体" w:hint="eastAsia"/>
          <w:sz w:val="28"/>
          <w:szCs w:val="22"/>
        </w:rPr>
        <w:t>并举推动先进光伏和新型储能产业加快发展、取得显著成效，先进光伏呈积厚喷发之势，新型储能呈异军突起之势，在全国乃至全球版图上占有了一席之地。同时也要清醒看到，我省先进光伏和新型储能产业发展还有一些短板弱项，研发创新能力总体不足，产业配套环节不够健全，区域产业布局不够协调，特色化、差异化竞相发展格局尚未形成。</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强调，先进光伏和新型储能是推进能源革命、确保能源安全的战略支撑，是建设智能绿色制造强省的重要内容。当前，新一轮科技革命和产业变革加速演进，全球新能源需求旺盛带来新的市场空间，我国先进光伏和新型储能产业</w:t>
      </w:r>
      <w:r>
        <w:rPr>
          <w:rFonts w:ascii="宋体" w:eastAsia="宋体" w:hAnsi="宋体" w:cs="宋体" w:hint="eastAsia"/>
          <w:sz w:val="28"/>
          <w:szCs w:val="22"/>
        </w:rPr>
        <w:t>领跑全球赢得显著竞争优势，产业技术路线迭代升级催生新的赶超机遇，行业周期波动重构新的竞争格局，光伏产业进入了技术迭代升级的关键期，储能产业进入了发展的机遇期。要紧扣“先进、新型”两个关键词，把握产业发展规律，推动先进光伏和新型储能产业集群高质量发展，在认识上再加深、行动上再加力，进一步提升安徽在全国乃至全球先进光伏和新型储能产业发展中的位势，加快建设先进光伏和新型储能产业强省。</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韩俊指出，要坚持立足安徽、放眼全球，坚持研发、制造、应用全链条发力，坚持顶格推进、持续发力，坚持政府引导、市场主导，坚持创新引领、</w:t>
      </w:r>
      <w:r>
        <w:rPr>
          <w:rFonts w:ascii="宋体" w:eastAsia="宋体" w:hAnsi="宋体" w:cs="宋体" w:hint="eastAsia"/>
          <w:sz w:val="28"/>
          <w:szCs w:val="22"/>
        </w:rPr>
        <w:t>以强促大，加快推动先进光伏和新型储能产业聚链成群、集群成势、做大做强，培育一批先进光伏和新型储能领域的全球引领企业，打造具有全球竞争力的先进光伏和新型储能产</w:t>
      </w:r>
      <w:r>
        <w:rPr>
          <w:rFonts w:ascii="宋体" w:eastAsia="宋体" w:hAnsi="宋体" w:cs="宋体" w:hint="eastAsia"/>
          <w:sz w:val="28"/>
          <w:szCs w:val="22"/>
        </w:rPr>
        <w:lastRenderedPageBreak/>
        <w:t>业集群。要抓住研发环节，加快提升产业技术研发能力。着力培育高能级创新载体并有效发挥作用，引导龙头企业在皖设立研发中心、新型研发机构、产品试验线等，支持企业联合高校、科研院所组建创新联合体，努力构建以材料科学和数字技术为基础的新能源科学体系，催生更多原创技术；着力攻克掌控关键核心技术，加强前瞻布局，做好技术储备和技术迭代准备，确保在新型储能技术变革中始终走</w:t>
      </w:r>
      <w:r>
        <w:rPr>
          <w:rFonts w:ascii="宋体" w:eastAsia="宋体" w:hAnsi="宋体" w:cs="宋体" w:hint="eastAsia"/>
          <w:sz w:val="28"/>
          <w:szCs w:val="22"/>
        </w:rPr>
        <w:t>在前、不掉队。要抓住制造环节，加快推动全产业链优化升级。强链要引育链主企业，引进更多技术水平领先行业龙头骨干企业，打造若干具有产业带动力、创新引领力、市场主导力的生态主导型企业，支持企业聚焦细分市场研发高端化、定制化产品和“智改数转”；补链要补齐配套短板，积极引育一批创新研发活跃、细分市场领先的专精特新特别是行业“小巨人”配套企业，促进省内产业链上下游企业合作对接，大力支持皖北地区发展先进光伏和新型储能产业；延链要布局后端服务，支持企业开发服务产品、延展业务范围，支持企业开展废旧光伏组件、储能电池的回收利用</w:t>
      </w:r>
      <w:r>
        <w:rPr>
          <w:rFonts w:ascii="宋体" w:eastAsia="宋体" w:hAnsi="宋体" w:cs="宋体" w:hint="eastAsia"/>
          <w:sz w:val="28"/>
          <w:szCs w:val="22"/>
        </w:rPr>
        <w:t>等业务。要抓住应用环节，加快开拓国际国内市场。对外要多元化布局，指导有条件的地方创建光伏产品外贸转型升级基地，支持本土龙头企业在海外布局生产基地、营销售后中心，提高国际市场占有率；对内要拓展应用场景，推广多种形式的“光伏</w:t>
      </w:r>
      <w:r>
        <w:rPr>
          <w:rFonts w:ascii="宋体" w:eastAsia="宋体" w:hAnsi="宋体" w:cs="宋体" w:hint="eastAsia"/>
          <w:sz w:val="28"/>
          <w:szCs w:val="22"/>
        </w:rPr>
        <w:t>+</w:t>
      </w:r>
      <w:r>
        <w:rPr>
          <w:rFonts w:ascii="宋体" w:eastAsia="宋体" w:hAnsi="宋体" w:cs="宋体" w:hint="eastAsia"/>
          <w:sz w:val="28"/>
          <w:szCs w:val="22"/>
        </w:rPr>
        <w:t>储能”“光伏</w:t>
      </w:r>
      <w:r>
        <w:rPr>
          <w:rFonts w:ascii="宋体" w:eastAsia="宋体" w:hAnsi="宋体" w:cs="宋体" w:hint="eastAsia"/>
          <w:sz w:val="28"/>
          <w:szCs w:val="22"/>
        </w:rPr>
        <w:t>+</w:t>
      </w:r>
      <w:r>
        <w:rPr>
          <w:rFonts w:ascii="宋体" w:eastAsia="宋体" w:hAnsi="宋体" w:cs="宋体" w:hint="eastAsia"/>
          <w:sz w:val="28"/>
          <w:szCs w:val="22"/>
        </w:rPr>
        <w:t>行业”综合应用，推动电源侧、电网侧、用户侧、备电侧等多侧用力，加快发展分布式光伏项目，推动新型储能基础设施建设，促进光伏建筑一体化，支持微电网、虚拟电厂等新型智慧能源试点示范，拓展产业发展空间。</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韩俊强调，打造先进光伏和新型储能产业集群是一项系统工程。要建立健全一体化的工作推</w:t>
      </w:r>
      <w:r>
        <w:rPr>
          <w:rFonts w:ascii="宋体" w:eastAsia="宋体" w:hAnsi="宋体" w:cs="宋体" w:hint="eastAsia"/>
          <w:sz w:val="28"/>
          <w:szCs w:val="22"/>
        </w:rPr>
        <w:t>进机制，省先进光伏和新型储能产业集群建设工作领导小组要牵头抓总，各级各部门要摆上位置、各司其职。要坚持全省“一盘棋”，建立健全常态化的要素保障机</w:t>
      </w:r>
      <w:r>
        <w:rPr>
          <w:rFonts w:ascii="宋体" w:eastAsia="宋体" w:hAnsi="宋体" w:cs="宋体" w:hint="eastAsia"/>
          <w:sz w:val="28"/>
          <w:szCs w:val="22"/>
        </w:rPr>
        <w:lastRenderedPageBreak/>
        <w:t>制，加强人才引育，完善多元化金融支撑体系，强化要素资源省级统筹。要建立健全精准化的激励约束机制，按照“一事一议”“一企一策”方式给予重大项目支持，严格落实光伏、锂离子电池行业规范管理要求。要建立健全长效化的为企服务机制，优化政务、法治、市场、服务环境，积极营造人人都是营商环境、人人都重视营商环境、时时处处都讲营商环境的良好生态。</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王清宪在主持会议时指出，各地各部门要</w:t>
      </w:r>
      <w:r>
        <w:rPr>
          <w:rFonts w:ascii="宋体" w:eastAsia="宋体" w:hAnsi="宋体" w:cs="宋体" w:hint="eastAsia"/>
          <w:sz w:val="28"/>
          <w:szCs w:val="22"/>
        </w:rPr>
        <w:t>按照本次会议部署，找准定位、精准发力，谋深谋透、抓紧抓实各项工作。要把握先进光伏和新型储能产业阶段性发展特征和长期性增长趋势，充分发挥我省产业基础较好、创新动能强劲等优势，乘势而上、顺势而为，抢占赛道、挺进蓝海。要突出创新引领，加强关键核心技术攻关和成果转化应用，不断提升产业链韧性和竞争力。要强化产业生态建设，一体推进技术研发、场景开放、绿电交易、产业培育，在创新链产业链资金链人才链深度融合中带动产业聚链成群、集群成势。</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会议以电视电话会议形式召开。省先进光伏和新型储能产业集群建设工作领导小组成员单位党组（</w:t>
      </w:r>
      <w:r>
        <w:rPr>
          <w:rFonts w:ascii="宋体" w:eastAsia="宋体" w:hAnsi="宋体" w:cs="宋体" w:hint="eastAsia"/>
          <w:sz w:val="28"/>
          <w:szCs w:val="22"/>
        </w:rPr>
        <w:t>党委）主要负责同志，有关创新平台、企业、基金公司、咨询机构、行业商协会主要负责同志在主会场参会。各省辖市、县（市、区）设分会场。</w:t>
      </w: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AF29CF">
      <w:pPr>
        <w:pStyle w:val="1"/>
        <w:widowControl/>
        <w:spacing w:before="50" w:beforeAutospacing="0" w:after="150" w:afterAutospacing="0" w:line="460" w:lineRule="atLeast"/>
        <w:rPr>
          <w:rFonts w:ascii="方正小标宋_GBK" w:eastAsia="方正小标宋_GBK" w:hAnsi="方正小标宋简体" w:cs="方正小标宋简体" w:hint="default"/>
          <w:kern w:val="2"/>
          <w:sz w:val="28"/>
          <w:szCs w:val="28"/>
        </w:rPr>
      </w:pPr>
    </w:p>
    <w:p w:rsidR="00AF29CF" w:rsidRDefault="00C667EE">
      <w:pPr>
        <w:pStyle w:val="1"/>
        <w:widowControl/>
        <w:spacing w:before="50" w:beforeAutospacing="0" w:after="150" w:afterAutospacing="0" w:line="460" w:lineRule="atLeast"/>
        <w:rPr>
          <w:rFonts w:ascii="黑体" w:eastAsia="黑体" w:hAnsi="黑体" w:cs="黑体" w:hint="default"/>
          <w:b w:val="0"/>
          <w:bCs w:val="0"/>
          <w:sz w:val="28"/>
          <w:szCs w:val="22"/>
        </w:rPr>
      </w:pPr>
      <w:r>
        <w:rPr>
          <w:rFonts w:ascii="黑体" w:eastAsia="黑体" w:hAnsi="黑体" w:cs="黑体"/>
          <w:b w:val="0"/>
          <w:bCs w:val="0"/>
          <w:kern w:val="2"/>
          <w:sz w:val="28"/>
          <w:szCs w:val="28"/>
        </w:rPr>
        <w:t>省委常委会会议强调</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推动美丽长江（安徽）经济带高质量发展</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做好公安队伍建设、国家安全、数字基础设施建设等工作</w:t>
      </w:r>
    </w:p>
    <w:p w:rsidR="00AF29CF" w:rsidRDefault="00C667EE">
      <w:pPr>
        <w:pStyle w:val="1"/>
        <w:widowControl/>
        <w:spacing w:beforeAutospacing="0" w:afterAutospacing="0" w:line="64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开展向吴秋瑾同志学习活动</w:t>
      </w:r>
    </w:p>
    <w:p w:rsidR="00AF29CF" w:rsidRDefault="00C667EE">
      <w:pPr>
        <w:pStyle w:val="1"/>
        <w:widowControl/>
        <w:spacing w:beforeAutospacing="0" w:afterAutospacing="0" w:line="640" w:lineRule="exact"/>
        <w:jc w:val="center"/>
        <w:rPr>
          <w:rFonts w:ascii="黑体" w:eastAsia="黑体" w:hAnsi="黑体" w:cs="黑体" w:hint="default"/>
          <w:b w:val="0"/>
          <w:bCs w:val="0"/>
          <w:sz w:val="28"/>
          <w:szCs w:val="22"/>
        </w:rPr>
      </w:pPr>
      <w:r>
        <w:rPr>
          <w:rFonts w:ascii="黑体" w:eastAsia="黑体" w:hAnsi="黑体" w:cs="黑体"/>
          <w:b w:val="0"/>
          <w:bCs w:val="0"/>
          <w:kern w:val="2"/>
          <w:sz w:val="36"/>
          <w:szCs w:val="36"/>
        </w:rPr>
        <w:t>韩俊主持会议</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（来源：安徽日报）</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12</w:t>
      </w:r>
      <w:r>
        <w:rPr>
          <w:rFonts w:ascii="宋体" w:eastAsia="宋体" w:hAnsi="宋体" w:cs="宋体" w:hint="eastAsia"/>
          <w:sz w:val="28"/>
          <w:szCs w:val="22"/>
        </w:rPr>
        <w:t>月</w:t>
      </w:r>
      <w:r>
        <w:rPr>
          <w:rFonts w:ascii="宋体" w:eastAsia="宋体" w:hAnsi="宋体" w:cs="宋体" w:hint="eastAsia"/>
          <w:sz w:val="28"/>
          <w:szCs w:val="22"/>
        </w:rPr>
        <w:t>4</w:t>
      </w:r>
      <w:r>
        <w:rPr>
          <w:rFonts w:ascii="宋体" w:eastAsia="宋体" w:hAnsi="宋体" w:cs="宋体" w:hint="eastAsia"/>
          <w:sz w:val="28"/>
          <w:szCs w:val="22"/>
        </w:rPr>
        <w:t>日上午，省委书记韩俊主持召开省委常委会会议，传达学习习近平总书记在</w:t>
      </w:r>
      <w:r>
        <w:rPr>
          <w:rFonts w:ascii="宋体" w:eastAsia="宋体" w:hAnsi="宋体" w:cs="宋体" w:hint="eastAsia"/>
          <w:sz w:val="28"/>
          <w:szCs w:val="22"/>
        </w:rPr>
        <w:t>11</w:t>
      </w:r>
      <w:r>
        <w:rPr>
          <w:rFonts w:ascii="宋体" w:eastAsia="宋体" w:hAnsi="宋体" w:cs="宋体" w:hint="eastAsia"/>
          <w:sz w:val="28"/>
          <w:szCs w:val="22"/>
        </w:rPr>
        <w:t>月</w:t>
      </w:r>
      <w:r>
        <w:rPr>
          <w:rFonts w:ascii="宋体" w:eastAsia="宋体" w:hAnsi="宋体" w:cs="宋体" w:hint="eastAsia"/>
          <w:sz w:val="28"/>
          <w:szCs w:val="22"/>
        </w:rPr>
        <w:t>27</w:t>
      </w:r>
      <w:r>
        <w:rPr>
          <w:rFonts w:ascii="宋体" w:eastAsia="宋体" w:hAnsi="宋体" w:cs="宋体" w:hint="eastAsia"/>
          <w:sz w:val="28"/>
          <w:szCs w:val="22"/>
        </w:rPr>
        <w:t>日中央政治局会议上的重要讲话精神，传达学习全国公安厅局长座谈会精神，研究部署我省贯彻落实工作；审议通过《关于全面加强国家安全教育的实施意见》《关于加快建设国家安全风险监测预警体系的实施方案》《安徽省数字基础设施建设发展三年行动方案（</w:t>
      </w:r>
      <w:r>
        <w:rPr>
          <w:rFonts w:ascii="宋体" w:eastAsia="宋体" w:hAnsi="宋体" w:cs="宋体" w:hint="eastAsia"/>
          <w:sz w:val="28"/>
          <w:szCs w:val="22"/>
        </w:rPr>
        <w:t>2023</w:t>
      </w:r>
      <w:r>
        <w:rPr>
          <w:rFonts w:ascii="宋体" w:eastAsia="宋体" w:hAnsi="宋体" w:cs="宋体" w:hint="eastAsia"/>
          <w:sz w:val="28"/>
          <w:szCs w:val="22"/>
        </w:rPr>
        <w:t>—</w:t>
      </w:r>
      <w:r>
        <w:rPr>
          <w:rFonts w:ascii="宋体" w:eastAsia="宋体" w:hAnsi="宋体" w:cs="宋体" w:hint="eastAsia"/>
          <w:sz w:val="28"/>
          <w:szCs w:val="22"/>
        </w:rPr>
        <w:t>2025</w:t>
      </w:r>
      <w:r>
        <w:rPr>
          <w:rFonts w:ascii="宋体" w:eastAsia="宋体" w:hAnsi="宋体" w:cs="宋体" w:hint="eastAsia"/>
          <w:sz w:val="28"/>
          <w:szCs w:val="22"/>
        </w:rPr>
        <w:t>年）》；听取关于提请授予吴秋瑾同志“安徽省优秀共产党员”称号和开展向吴秋瑾同志学习活动的汇报。</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lastRenderedPageBreak/>
        <w:t>会议指出，要认真贯彻党中央关于进一步推动长江经济带高质量发展的部署要求，坚持共抓大</w:t>
      </w:r>
      <w:r>
        <w:rPr>
          <w:rFonts w:ascii="宋体" w:eastAsia="宋体" w:hAnsi="宋体" w:cs="宋体" w:hint="eastAsia"/>
          <w:sz w:val="28"/>
          <w:szCs w:val="22"/>
        </w:rPr>
        <w:t>保护、不搞大开发，全力抓好突出生态环境问题整改，把科技创新作为主动力，突出省级共商、生态共治、全域共建、发展共享，做到守江有责、守江尽责，推动美丽长江（安徽）经济带高质量发展不断取得新进展。要全面落实《中国共产党领导外事工作条例》，加强党对外事工作的领导，主动服从服务大局，扎实做好地方外事工作，不断推进高水平对外开放。</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会议强调，要坚持政治建警，毫不动摇地坚持和加强党对公安工作的绝对领导。要坚持改革强警，持续抓好执法规范化建设，坚持和发展新时代“枫桥经验”，努力把问题解决在基层、化解在萌芽状态。要坚持科技兴</w:t>
      </w:r>
      <w:r>
        <w:rPr>
          <w:rFonts w:ascii="宋体" w:eastAsia="宋体" w:hAnsi="宋体" w:cs="宋体" w:hint="eastAsia"/>
          <w:sz w:val="28"/>
          <w:szCs w:val="22"/>
        </w:rPr>
        <w:t>警，推进公安大数据智能化建设应用，推动前沿科技与公安业务深度融合。要坚持从严治警，加强日常监督管理，强化专业化队伍建设，落实落细爱警暖警措施，打造公安铁军。</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会议指出，要聚焦提高各级领导干部统筹发展和安全能力、增强全民国家安全意识和素养这一根本任务，全面提升国家安全教育实效。要持续加强重点领域风险监测预警，加快形成全域感知、灵敏高效、科学精准、立体联动的风险监测预警体系。各级各有关部门要各司其职、狠抓落实，为安徽高质量发展筑牢安全屏障。</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会议强调，数字基础设施是新基建的重要内容。要按照全省“一盘棋”协同推进</w:t>
      </w:r>
      <w:r>
        <w:rPr>
          <w:rFonts w:ascii="宋体" w:eastAsia="宋体" w:hAnsi="宋体" w:cs="宋体" w:hint="eastAsia"/>
          <w:sz w:val="28"/>
          <w:szCs w:val="22"/>
        </w:rPr>
        <w:t>，坚持适度超前，推进数字基础设施规模化部署和体系化发展，加快</w:t>
      </w:r>
      <w:r>
        <w:rPr>
          <w:rFonts w:ascii="宋体" w:eastAsia="宋体" w:hAnsi="宋体" w:cs="宋体" w:hint="eastAsia"/>
          <w:sz w:val="28"/>
          <w:szCs w:val="22"/>
        </w:rPr>
        <w:t>5G</w:t>
      </w:r>
      <w:r>
        <w:rPr>
          <w:rFonts w:ascii="宋体" w:eastAsia="宋体" w:hAnsi="宋体" w:cs="宋体" w:hint="eastAsia"/>
          <w:sz w:val="28"/>
          <w:szCs w:val="22"/>
        </w:rPr>
        <w:t>网络和千兆光网建设，提升通信枢纽能级，打造全国互联网的重要节点。要坚持系统思维，优化数据中心建设布局，形成多层次算力基础设施体系。要以场景为牵引、应用为导向，聚焦产业升级、基层治理、民生服务等重点领域，建成全省一体化数据基础平台。</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lastRenderedPageBreak/>
        <w:t>会议指出，吴秋瑾同志是习近平新时代中国特色社会主义思想的坚定信仰者和忠诚践行者，是新时代安徽共产党员的优秀代表。全省各地各部门要把吴秋瑾同志先进事迹作为第二批主题教育的鲜活教材，广泛开展向吴秋瑾同志学习活动，引导广大</w:t>
      </w:r>
      <w:r>
        <w:rPr>
          <w:rFonts w:ascii="宋体" w:eastAsia="宋体" w:hAnsi="宋体" w:cs="宋体" w:hint="eastAsia"/>
          <w:sz w:val="28"/>
          <w:szCs w:val="22"/>
        </w:rPr>
        <w:t>党员干部学先进、争先进、当先进，在全面建设现代化美好安徽中展现新担当、彰显新作为。</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会议还研究了其他事项。</w:t>
      </w: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C667EE">
      <w:pPr>
        <w:widowControl/>
        <w:spacing w:line="510" w:lineRule="exact"/>
        <w:rPr>
          <w:rFonts w:ascii="黑体" w:eastAsia="黑体" w:hAnsi="黑体" w:cs="黑体"/>
          <w:spacing w:val="-11"/>
          <w:sz w:val="28"/>
          <w:szCs w:val="22"/>
        </w:rPr>
      </w:pPr>
      <w:r>
        <w:rPr>
          <w:rFonts w:ascii="黑体" w:eastAsia="黑体" w:hAnsi="黑体" w:cs="黑体" w:hint="eastAsia"/>
          <w:spacing w:val="-11"/>
          <w:sz w:val="36"/>
          <w:szCs w:val="36"/>
        </w:rPr>
        <w:t>国务院批复同意《安徽省国土空间规划（</w:t>
      </w:r>
      <w:r>
        <w:rPr>
          <w:rFonts w:ascii="黑体" w:eastAsia="黑体" w:hAnsi="黑体" w:cs="黑体" w:hint="eastAsia"/>
          <w:spacing w:val="-11"/>
          <w:sz w:val="36"/>
          <w:szCs w:val="36"/>
        </w:rPr>
        <w:t>2021</w:t>
      </w:r>
      <w:r>
        <w:rPr>
          <w:rFonts w:ascii="黑体" w:eastAsia="黑体" w:hAnsi="黑体" w:cs="黑体" w:hint="eastAsia"/>
          <w:spacing w:val="-11"/>
          <w:sz w:val="36"/>
          <w:szCs w:val="36"/>
        </w:rPr>
        <w:t>—</w:t>
      </w:r>
      <w:r>
        <w:rPr>
          <w:rFonts w:ascii="黑体" w:eastAsia="黑体" w:hAnsi="黑体" w:cs="黑体" w:hint="eastAsia"/>
          <w:spacing w:val="-11"/>
          <w:sz w:val="36"/>
          <w:szCs w:val="36"/>
        </w:rPr>
        <w:t>2035</w:t>
      </w:r>
      <w:r>
        <w:rPr>
          <w:rFonts w:ascii="黑体" w:eastAsia="黑体" w:hAnsi="黑体" w:cs="黑体" w:hint="eastAsia"/>
          <w:spacing w:val="-11"/>
          <w:sz w:val="36"/>
          <w:szCs w:val="36"/>
        </w:rPr>
        <w:t>年）》</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（来源：安徽日报）</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12</w:t>
      </w:r>
      <w:r>
        <w:rPr>
          <w:rFonts w:ascii="宋体" w:eastAsia="宋体" w:hAnsi="宋体" w:cs="宋体" w:hint="eastAsia"/>
          <w:sz w:val="28"/>
          <w:szCs w:val="22"/>
        </w:rPr>
        <w:t>月</w:t>
      </w:r>
      <w:r>
        <w:rPr>
          <w:rFonts w:ascii="宋体" w:eastAsia="宋体" w:hAnsi="宋体" w:cs="宋体" w:hint="eastAsia"/>
          <w:sz w:val="28"/>
          <w:szCs w:val="22"/>
        </w:rPr>
        <w:t>7</w:t>
      </w:r>
      <w:r>
        <w:rPr>
          <w:rFonts w:ascii="宋体" w:eastAsia="宋体" w:hAnsi="宋体" w:cs="宋体" w:hint="eastAsia"/>
          <w:sz w:val="28"/>
          <w:szCs w:val="22"/>
        </w:rPr>
        <w:t>日，中国政府网公布国务院关于《安徽省国土空间规划（</w:t>
      </w:r>
      <w:r>
        <w:rPr>
          <w:rFonts w:ascii="宋体" w:eastAsia="宋体" w:hAnsi="宋体" w:cs="宋体" w:hint="eastAsia"/>
          <w:sz w:val="28"/>
          <w:szCs w:val="22"/>
        </w:rPr>
        <w:t>2021</w:t>
      </w:r>
      <w:r>
        <w:rPr>
          <w:rFonts w:ascii="宋体" w:eastAsia="宋体" w:hAnsi="宋体" w:cs="宋体" w:hint="eastAsia"/>
          <w:sz w:val="28"/>
          <w:szCs w:val="22"/>
        </w:rPr>
        <w:t>—</w:t>
      </w:r>
      <w:r>
        <w:rPr>
          <w:rFonts w:ascii="宋体" w:eastAsia="宋体" w:hAnsi="宋体" w:cs="宋体" w:hint="eastAsia"/>
          <w:sz w:val="28"/>
          <w:szCs w:val="22"/>
        </w:rPr>
        <w:t>2035</w:t>
      </w:r>
      <w:r>
        <w:rPr>
          <w:rFonts w:ascii="宋体" w:eastAsia="宋体" w:hAnsi="宋体" w:cs="宋体" w:hint="eastAsia"/>
          <w:sz w:val="28"/>
          <w:szCs w:val="22"/>
        </w:rPr>
        <w:t>年）》的批复。该规划是我省第一部“多规合一”的国土空间规划，是我省可持续发展的空间蓝图，是各类开发保护建设活动的基本依据。</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批复指出，原则同意自然资源部审查通过的《安徽省国土空间规划（</w:t>
      </w:r>
      <w:r>
        <w:rPr>
          <w:rFonts w:ascii="宋体" w:eastAsia="宋体" w:hAnsi="宋体" w:cs="宋体" w:hint="eastAsia"/>
          <w:sz w:val="28"/>
          <w:szCs w:val="22"/>
        </w:rPr>
        <w:t>2021</w:t>
      </w:r>
      <w:r>
        <w:rPr>
          <w:rFonts w:ascii="宋体" w:eastAsia="宋体" w:hAnsi="宋体" w:cs="宋体" w:hint="eastAsia"/>
          <w:sz w:val="28"/>
          <w:szCs w:val="22"/>
        </w:rPr>
        <w:t>—</w:t>
      </w:r>
      <w:r>
        <w:rPr>
          <w:rFonts w:ascii="宋体" w:eastAsia="宋体" w:hAnsi="宋体" w:cs="宋体" w:hint="eastAsia"/>
          <w:sz w:val="28"/>
          <w:szCs w:val="22"/>
        </w:rPr>
        <w:t>2035</w:t>
      </w:r>
      <w:r>
        <w:rPr>
          <w:rFonts w:ascii="宋体" w:eastAsia="宋体" w:hAnsi="宋体" w:cs="宋体" w:hint="eastAsia"/>
          <w:sz w:val="28"/>
          <w:szCs w:val="22"/>
        </w:rPr>
        <w:t>年）》。安徽省是长三角一体化发展、</w:t>
      </w:r>
      <w:r>
        <w:rPr>
          <w:rFonts w:ascii="宋体" w:eastAsia="宋体" w:hAnsi="宋体" w:cs="宋体" w:hint="eastAsia"/>
          <w:sz w:val="28"/>
          <w:szCs w:val="22"/>
        </w:rPr>
        <w:t>长江经济带发展、中部崛起等国家重大战略实施地区，是我国科技创新发展的重要省份。就规划实施，批复从筑牢安全发展的空间基础、构建支撑新发展格局的国土空间体系、系统优化国土空间开发保护格局、维护规划严肃性权威性、做好规划实施保障等方面提出要求。</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根据批复，到</w:t>
      </w:r>
      <w:r>
        <w:rPr>
          <w:rFonts w:ascii="宋体" w:eastAsia="宋体" w:hAnsi="宋体" w:cs="宋体" w:hint="eastAsia"/>
          <w:sz w:val="28"/>
          <w:szCs w:val="22"/>
        </w:rPr>
        <w:t>2035</w:t>
      </w:r>
      <w:r>
        <w:rPr>
          <w:rFonts w:ascii="宋体" w:eastAsia="宋体" w:hAnsi="宋体" w:cs="宋体" w:hint="eastAsia"/>
          <w:sz w:val="28"/>
          <w:szCs w:val="22"/>
        </w:rPr>
        <w:t>年，安徽省耕地保有量不低于</w:t>
      </w:r>
      <w:r>
        <w:rPr>
          <w:rFonts w:ascii="宋体" w:eastAsia="宋体" w:hAnsi="宋体" w:cs="宋体" w:hint="eastAsia"/>
          <w:sz w:val="28"/>
          <w:szCs w:val="22"/>
        </w:rPr>
        <w:t>8115.00</w:t>
      </w:r>
      <w:r>
        <w:rPr>
          <w:rFonts w:ascii="宋体" w:eastAsia="宋体" w:hAnsi="宋体" w:cs="宋体" w:hint="eastAsia"/>
          <w:sz w:val="28"/>
          <w:szCs w:val="22"/>
        </w:rPr>
        <w:t>万亩，其中永久基本农田保护面积不低于</w:t>
      </w:r>
      <w:r>
        <w:rPr>
          <w:rFonts w:ascii="宋体" w:eastAsia="宋体" w:hAnsi="宋体" w:cs="宋体" w:hint="eastAsia"/>
          <w:sz w:val="28"/>
          <w:szCs w:val="22"/>
        </w:rPr>
        <w:t>7143.56</w:t>
      </w:r>
      <w:r>
        <w:rPr>
          <w:rFonts w:ascii="宋体" w:eastAsia="宋体" w:hAnsi="宋体" w:cs="宋体" w:hint="eastAsia"/>
          <w:sz w:val="28"/>
          <w:szCs w:val="22"/>
        </w:rPr>
        <w:t>万亩；生态保护红</w:t>
      </w:r>
      <w:r>
        <w:rPr>
          <w:rFonts w:ascii="宋体" w:eastAsia="宋体" w:hAnsi="宋体" w:cs="宋体" w:hint="eastAsia"/>
          <w:sz w:val="28"/>
          <w:szCs w:val="22"/>
        </w:rPr>
        <w:lastRenderedPageBreak/>
        <w:t>线面积不低于</w:t>
      </w:r>
      <w:r>
        <w:rPr>
          <w:rFonts w:ascii="宋体" w:eastAsia="宋体" w:hAnsi="宋体" w:cs="宋体" w:hint="eastAsia"/>
          <w:sz w:val="28"/>
          <w:szCs w:val="22"/>
        </w:rPr>
        <w:t>1.96</w:t>
      </w:r>
      <w:r>
        <w:rPr>
          <w:rFonts w:ascii="宋体" w:eastAsia="宋体" w:hAnsi="宋体" w:cs="宋体" w:hint="eastAsia"/>
          <w:sz w:val="28"/>
          <w:szCs w:val="22"/>
        </w:rPr>
        <w:t>万平方千米；城镇开发边界扩展倍数控制在基于</w:t>
      </w:r>
      <w:r>
        <w:rPr>
          <w:rFonts w:ascii="宋体" w:eastAsia="宋体" w:hAnsi="宋体" w:cs="宋体" w:hint="eastAsia"/>
          <w:sz w:val="28"/>
          <w:szCs w:val="22"/>
        </w:rPr>
        <w:t>2020</w:t>
      </w:r>
      <w:r>
        <w:rPr>
          <w:rFonts w:ascii="宋体" w:eastAsia="宋体" w:hAnsi="宋体" w:cs="宋体" w:hint="eastAsia"/>
          <w:sz w:val="28"/>
          <w:szCs w:val="22"/>
        </w:rPr>
        <w:t>年城镇建设用地规模的</w:t>
      </w:r>
      <w:r>
        <w:rPr>
          <w:rFonts w:ascii="宋体" w:eastAsia="宋体" w:hAnsi="宋体" w:cs="宋体" w:hint="eastAsia"/>
          <w:sz w:val="28"/>
          <w:szCs w:val="22"/>
        </w:rPr>
        <w:t>1.3</w:t>
      </w:r>
      <w:r>
        <w:rPr>
          <w:rFonts w:ascii="宋体" w:eastAsia="宋体" w:hAnsi="宋体" w:cs="宋体" w:hint="eastAsia"/>
          <w:sz w:val="28"/>
          <w:szCs w:val="22"/>
        </w:rPr>
        <w:t>倍以内；单位国内生产总值建设用地使用面积下降不少于</w:t>
      </w:r>
      <w:r>
        <w:rPr>
          <w:rFonts w:ascii="宋体" w:eastAsia="宋体" w:hAnsi="宋体" w:cs="宋体" w:hint="eastAsia"/>
          <w:sz w:val="28"/>
          <w:szCs w:val="22"/>
        </w:rPr>
        <w:t>40%</w:t>
      </w:r>
      <w:r>
        <w:rPr>
          <w:rFonts w:ascii="宋体" w:eastAsia="宋体" w:hAnsi="宋体" w:cs="宋体" w:hint="eastAsia"/>
          <w:sz w:val="28"/>
          <w:szCs w:val="22"/>
        </w:rPr>
        <w:t>等。</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国土空间开发保护格局如何系统优化？根据批复，我省将发挥区域比较优势，优化主体功能定位，细化主体功能区划分，完善差别化支持政策。</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具体措施包括严格保护江淮丘陵地区优质耕地，完善皖北平原农田水利设施，保障沿江平原粮油生产基地建设和特色农产品生产，推进皖西、皖南山地零星耕地整合，构筑高质量农业空间，推进乡村振兴。</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推进皖西、皖南生态屏障和江河生态廊道的生态保护修复，加强大别山、黄山—怀玉山生物多样性和长江水生生物多样性保护优先区域空间管控，加强珍稀濒危野生动植物物种天然分布区保护，严格实施长江、淮河、巢湖等河湖水域空间管控，整体提升巢湖等河湖湿地生态系统的质量和稳定性，恢复和修复典型湿地植被及重要物种生境。</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推进合肥都市圈一体化布局，保障合芜蚌自主创新示范区科技和产业创新的空间需求，建立与人口规模和结构相匹配的公共服务配置体系，分类保障产业用地空间，推进城镇空间协同紧凑布局。</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以国土空间规划“一张图”为依托，加强区域</w:t>
      </w:r>
      <w:r>
        <w:rPr>
          <w:rFonts w:ascii="宋体" w:eastAsia="宋体" w:hAnsi="宋体" w:cs="宋体" w:hint="eastAsia"/>
          <w:sz w:val="28"/>
          <w:szCs w:val="22"/>
        </w:rPr>
        <w:t>和城市基础设施建设，统筹传统和新型基础设施空间布局，建立高效快捷现代物流体系，畅通与长三角中心城市连接的交通网络。优化综合防灾设施布局，协调区域和城市防洪、排涝、排水设施布局，着力提高国土空间安全韧性。</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健全文化遗产与自然遗产空间保护机制，强化整体保护和系统活化利用，加强黄山、皖南古村落等世界遗产保护，构建文化资源、自然资源、景观资源整体保护的空间体系，区域整体保护古徽</w:t>
      </w:r>
      <w:r>
        <w:rPr>
          <w:rFonts w:ascii="宋体" w:eastAsia="宋体" w:hAnsi="宋体" w:cs="宋体" w:hint="eastAsia"/>
          <w:sz w:val="28"/>
          <w:szCs w:val="22"/>
        </w:rPr>
        <w:lastRenderedPageBreak/>
        <w:t>州、沿江、沿淮地区的城乡历史文化聚落，促进历史文化、自然生态和城镇乡村融合发展，塑造徽风皖韵魅力空间。</w:t>
      </w:r>
    </w:p>
    <w:p w:rsidR="00AF29CF" w:rsidRDefault="00C667EE">
      <w:pPr>
        <w:widowControl/>
        <w:spacing w:line="510" w:lineRule="exact"/>
        <w:ind w:firstLineChars="200" w:firstLine="560"/>
        <w:jc w:val="left"/>
        <w:rPr>
          <w:rFonts w:ascii="宋体" w:eastAsia="宋体" w:hAnsi="宋体" w:cs="宋体"/>
          <w:sz w:val="28"/>
          <w:szCs w:val="22"/>
        </w:rPr>
      </w:pPr>
      <w:r>
        <w:rPr>
          <w:rFonts w:ascii="宋体" w:eastAsia="宋体" w:hAnsi="宋体" w:cs="宋体" w:hint="eastAsia"/>
          <w:sz w:val="28"/>
          <w:szCs w:val="22"/>
        </w:rPr>
        <w:t>省有关方面负责人表示，我省将构建支撑</w:t>
      </w:r>
      <w:r>
        <w:rPr>
          <w:rFonts w:ascii="宋体" w:eastAsia="宋体" w:hAnsi="宋体" w:cs="宋体" w:hint="eastAsia"/>
          <w:sz w:val="28"/>
          <w:szCs w:val="22"/>
        </w:rPr>
        <w:t>新发展格局的国土空间体系，深入实施区域协调发展战略、区域重大战略、主体功能区战略、新型城镇化战略、乡村振兴战略，促进形成主体功能明显、优势互补、高质量发展的国土空间开发保护新格局。</w:t>
      </w: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C667EE">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br w:type="page"/>
      </w:r>
    </w:p>
    <w:p w:rsidR="00AF29CF" w:rsidRDefault="00C667EE">
      <w:pPr>
        <w:pStyle w:val="1"/>
        <w:widowControl/>
        <w:spacing w:beforeAutospacing="0" w:afterAutospacing="0"/>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让学习成为一种生活方式</w:t>
      </w:r>
    </w:p>
    <w:p w:rsidR="00AF29CF" w:rsidRDefault="00C667EE">
      <w:pPr>
        <w:pStyle w:val="1"/>
        <w:widowControl/>
        <w:spacing w:beforeAutospacing="0" w:afterAutospacing="0"/>
        <w:jc w:val="center"/>
        <w:rPr>
          <w:rFonts w:ascii="黑体" w:eastAsia="黑体" w:hAnsi="黑体" w:cs="黑体" w:hint="default"/>
          <w:b w:val="0"/>
          <w:bCs w:val="0"/>
          <w:kern w:val="2"/>
          <w:sz w:val="32"/>
          <w:szCs w:val="32"/>
        </w:rPr>
      </w:pPr>
      <w:r>
        <w:rPr>
          <w:rFonts w:ascii="黑体" w:eastAsia="黑体" w:hAnsi="黑体" w:cs="黑体"/>
          <w:b w:val="0"/>
          <w:bCs w:val="0"/>
          <w:kern w:val="2"/>
          <w:sz w:val="32"/>
          <w:szCs w:val="32"/>
        </w:rPr>
        <w:t>——</w:t>
      </w:r>
      <w:r>
        <w:rPr>
          <w:rFonts w:ascii="黑体" w:eastAsia="黑体" w:hAnsi="黑体" w:cs="黑体"/>
          <w:b w:val="0"/>
          <w:bCs w:val="0"/>
          <w:kern w:val="2"/>
          <w:sz w:val="32"/>
          <w:szCs w:val="32"/>
        </w:rPr>
        <w:t>2023</w:t>
      </w:r>
      <w:r>
        <w:rPr>
          <w:rFonts w:ascii="黑体" w:eastAsia="黑体" w:hAnsi="黑体" w:cs="黑体"/>
          <w:b w:val="0"/>
          <w:bCs w:val="0"/>
          <w:kern w:val="2"/>
          <w:sz w:val="32"/>
          <w:szCs w:val="32"/>
        </w:rPr>
        <w:t>年全民终身学习活动周全国总开幕式在重庆举行</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（来源：教育部）</w:t>
      </w:r>
    </w:p>
    <w:p w:rsidR="00AF29CF" w:rsidRDefault="00C667EE">
      <w:pPr>
        <w:widowControl/>
        <w:spacing w:line="510" w:lineRule="exact"/>
        <w:ind w:firstLineChars="200" w:firstLine="320"/>
        <w:rPr>
          <w:rFonts w:ascii="宋体" w:eastAsia="宋体" w:hAnsi="宋体" w:cs="Times New Roman"/>
          <w:sz w:val="28"/>
          <w:szCs w:val="22"/>
        </w:rPr>
      </w:pPr>
      <w:r>
        <w:rPr>
          <w:rFonts w:ascii="微软雅黑" w:eastAsia="微软雅黑" w:hAnsi="微软雅黑" w:cs="微软雅黑" w:hint="eastAsia"/>
          <w:color w:val="4B4B4B"/>
          <w:sz w:val="16"/>
          <w:szCs w:val="16"/>
        </w:rPr>
        <w:t xml:space="preserve">　</w:t>
      </w: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szCs w:val="22"/>
        </w:rPr>
        <w:t>11</w:t>
      </w:r>
      <w:r>
        <w:rPr>
          <w:rFonts w:ascii="宋体" w:eastAsia="宋体" w:hAnsi="宋体" w:cs="Times New Roman" w:hint="eastAsia"/>
          <w:sz w:val="28"/>
          <w:szCs w:val="22"/>
        </w:rPr>
        <w:t>月</w:t>
      </w:r>
      <w:r>
        <w:rPr>
          <w:rFonts w:ascii="宋体" w:eastAsia="宋体" w:hAnsi="宋体" w:cs="Times New Roman" w:hint="eastAsia"/>
          <w:sz w:val="28"/>
          <w:szCs w:val="22"/>
        </w:rPr>
        <w:t>14</w:t>
      </w:r>
      <w:r>
        <w:rPr>
          <w:rFonts w:ascii="宋体" w:eastAsia="宋体" w:hAnsi="宋体" w:cs="Times New Roman" w:hint="eastAsia"/>
          <w:sz w:val="28"/>
          <w:szCs w:val="22"/>
        </w:rPr>
        <w:t>日，</w:t>
      </w:r>
      <w:r>
        <w:rPr>
          <w:rFonts w:ascii="宋体" w:eastAsia="宋体" w:hAnsi="宋体" w:cs="Times New Roman" w:hint="eastAsia"/>
          <w:sz w:val="28"/>
          <w:szCs w:val="22"/>
        </w:rPr>
        <w:t>2023</w:t>
      </w:r>
      <w:r>
        <w:rPr>
          <w:rFonts w:ascii="宋体" w:eastAsia="宋体" w:hAnsi="宋体" w:cs="Times New Roman" w:hint="eastAsia"/>
          <w:sz w:val="28"/>
          <w:szCs w:val="22"/>
        </w:rPr>
        <w:t>年全民终身学习活动周全国总开幕式在重庆举行。</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教育部全面贯彻党的二十大关于“推进教育数字化，建设全民终身学习的学习型社会、学习型大国”部署，推进教育强国建设，不断完善全民终身学习推进机制，以全民终身学习活动周为载体，广泛开展全民终身学习活动。自</w:t>
      </w:r>
      <w:r>
        <w:rPr>
          <w:rFonts w:ascii="宋体" w:eastAsia="宋体" w:hAnsi="宋体" w:cs="Times New Roman" w:hint="eastAsia"/>
          <w:sz w:val="28"/>
          <w:szCs w:val="22"/>
        </w:rPr>
        <w:t>2005</w:t>
      </w:r>
      <w:r>
        <w:rPr>
          <w:rFonts w:ascii="宋体" w:eastAsia="宋体" w:hAnsi="宋体" w:cs="Times New Roman" w:hint="eastAsia"/>
          <w:sz w:val="28"/>
          <w:szCs w:val="22"/>
        </w:rPr>
        <w:t>年起，已连续举办了</w:t>
      </w:r>
      <w:r>
        <w:rPr>
          <w:rFonts w:ascii="宋体" w:eastAsia="宋体" w:hAnsi="宋体" w:cs="Times New Roman" w:hint="eastAsia"/>
          <w:sz w:val="28"/>
          <w:szCs w:val="22"/>
        </w:rPr>
        <w:t>18</w:t>
      </w:r>
      <w:r>
        <w:rPr>
          <w:rFonts w:ascii="宋体" w:eastAsia="宋体" w:hAnsi="宋体" w:cs="Times New Roman" w:hint="eastAsia"/>
          <w:sz w:val="28"/>
          <w:szCs w:val="22"/>
        </w:rPr>
        <w:t>届全民终身学习活动周，累计带动</w:t>
      </w:r>
      <w:r>
        <w:rPr>
          <w:rFonts w:ascii="宋体" w:eastAsia="宋体" w:hAnsi="宋体" w:cs="Times New Roman" w:hint="eastAsia"/>
          <w:sz w:val="28"/>
          <w:szCs w:val="22"/>
        </w:rPr>
        <w:t>4</w:t>
      </w:r>
      <w:r>
        <w:rPr>
          <w:rFonts w:ascii="宋体" w:eastAsia="宋体" w:hAnsi="宋体" w:cs="Times New Roman" w:hint="eastAsia"/>
          <w:sz w:val="28"/>
          <w:szCs w:val="22"/>
        </w:rPr>
        <w:t>亿多群众参与全民终身学习活动周的教育培训和学习活动，全民终身学习的氛围日益浓厚，全民终身学习活动周已成为我国建设学习型社会的重要载体和特色品牌。</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2023</w:t>
      </w:r>
      <w:r>
        <w:rPr>
          <w:rFonts w:ascii="宋体" w:eastAsia="宋体" w:hAnsi="宋体" w:cs="Times New Roman" w:hint="eastAsia"/>
          <w:sz w:val="28"/>
          <w:szCs w:val="22"/>
        </w:rPr>
        <w:t>年全民终身学习活动周，以“让学习成为一种生活方式”为主题，坚持政府统筹、央地联动，教育牵头、全民参</w:t>
      </w:r>
      <w:r>
        <w:rPr>
          <w:rFonts w:ascii="宋体" w:eastAsia="宋体" w:hAnsi="宋体" w:cs="Times New Roman" w:hint="eastAsia"/>
          <w:sz w:val="28"/>
          <w:szCs w:val="22"/>
        </w:rPr>
        <w:t>与，广泛开展主题阅读、数字阅读分享、线上社会大讲堂、“社长（总编）荐书”等活动，推动全民阅读进学校、进社区、进乡村，营造全民学习氛围、打造全民学习生态。宣传推介</w:t>
      </w:r>
      <w:r>
        <w:rPr>
          <w:rFonts w:ascii="宋体" w:eastAsia="宋体" w:hAnsi="宋体" w:cs="Times New Roman" w:hint="eastAsia"/>
          <w:sz w:val="28"/>
          <w:szCs w:val="22"/>
        </w:rPr>
        <w:t>177</w:t>
      </w:r>
      <w:r>
        <w:rPr>
          <w:rFonts w:ascii="宋体" w:eastAsia="宋体" w:hAnsi="宋体" w:cs="Times New Roman" w:hint="eastAsia"/>
          <w:sz w:val="28"/>
          <w:szCs w:val="22"/>
        </w:rPr>
        <w:t>位新时代“百姓学习之星”、</w:t>
      </w:r>
      <w:r>
        <w:rPr>
          <w:rFonts w:ascii="宋体" w:eastAsia="宋体" w:hAnsi="宋体" w:cs="Times New Roman" w:hint="eastAsia"/>
          <w:sz w:val="28"/>
          <w:szCs w:val="22"/>
        </w:rPr>
        <w:t>174</w:t>
      </w:r>
      <w:r>
        <w:rPr>
          <w:rFonts w:ascii="宋体" w:eastAsia="宋体" w:hAnsi="宋体" w:cs="Times New Roman" w:hint="eastAsia"/>
          <w:sz w:val="28"/>
          <w:szCs w:val="22"/>
        </w:rPr>
        <w:t>个“终身学习品牌项目”，积极营造全民终身学习的社会氛围。活动周期间，国家开放大学终身教育平台开设了“直播公开课”频道，涵盖科技、经济、文化等多个领域；在“社区教育老年教育万门课程”频道，开放共享近</w:t>
      </w:r>
      <w:r>
        <w:rPr>
          <w:rFonts w:ascii="宋体" w:eastAsia="宋体" w:hAnsi="宋体" w:cs="Times New Roman" w:hint="eastAsia"/>
          <w:sz w:val="28"/>
          <w:szCs w:val="22"/>
        </w:rPr>
        <w:t>8</w:t>
      </w:r>
      <w:r>
        <w:rPr>
          <w:rFonts w:ascii="宋体" w:eastAsia="宋体" w:hAnsi="宋体" w:cs="Times New Roman" w:hint="eastAsia"/>
          <w:sz w:val="28"/>
          <w:szCs w:val="22"/>
        </w:rPr>
        <w:t>万门优质微课；推出“全民阅读、书香中国”线上学习活动专区，上线超过</w:t>
      </w:r>
      <w:r>
        <w:rPr>
          <w:rFonts w:ascii="宋体" w:eastAsia="宋体" w:hAnsi="宋体" w:cs="Times New Roman" w:hint="eastAsia"/>
          <w:sz w:val="28"/>
          <w:szCs w:val="22"/>
        </w:rPr>
        <w:t>1</w:t>
      </w:r>
      <w:r>
        <w:rPr>
          <w:rFonts w:ascii="宋体" w:eastAsia="宋体" w:hAnsi="宋体" w:cs="Times New Roman" w:hint="eastAsia"/>
          <w:sz w:val="28"/>
          <w:szCs w:val="22"/>
        </w:rPr>
        <w:t>万本电子书，扩大学习资源开放共享，积极满足全民阅</w:t>
      </w:r>
      <w:r>
        <w:rPr>
          <w:rFonts w:ascii="宋体" w:eastAsia="宋体" w:hAnsi="宋体" w:cs="Times New Roman" w:hint="eastAsia"/>
          <w:sz w:val="28"/>
          <w:szCs w:val="22"/>
        </w:rPr>
        <w:t>读需求，累计服务社区终身学习用户</w:t>
      </w:r>
      <w:r>
        <w:rPr>
          <w:rFonts w:ascii="宋体" w:eastAsia="宋体" w:hAnsi="宋体" w:cs="Times New Roman" w:hint="eastAsia"/>
          <w:sz w:val="28"/>
          <w:szCs w:val="22"/>
        </w:rPr>
        <w:t>500</w:t>
      </w:r>
      <w:r>
        <w:rPr>
          <w:rFonts w:ascii="宋体" w:eastAsia="宋体" w:hAnsi="宋体" w:cs="Times New Roman" w:hint="eastAsia"/>
          <w:sz w:val="28"/>
          <w:szCs w:val="22"/>
        </w:rPr>
        <w:t>余万人次。全民终身学习公共服务平台开设了“在阅读中成长”“遥感看家乡”等主题线上社会大讲堂，作为公益讲座向社会公众推出，线上参与人数累计达到</w:t>
      </w:r>
      <w:r>
        <w:rPr>
          <w:rFonts w:ascii="宋体" w:eastAsia="宋体" w:hAnsi="宋体" w:cs="Times New Roman" w:hint="eastAsia"/>
          <w:sz w:val="28"/>
          <w:szCs w:val="22"/>
        </w:rPr>
        <w:t>130</w:t>
      </w:r>
      <w:r>
        <w:rPr>
          <w:rFonts w:ascii="宋体" w:eastAsia="宋体" w:hAnsi="宋体" w:cs="Times New Roman" w:hint="eastAsia"/>
          <w:sz w:val="28"/>
          <w:szCs w:val="22"/>
        </w:rPr>
        <w:t>万人次。</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lastRenderedPageBreak/>
        <w:t>据悉，各地全民终身学习活动周已于</w:t>
      </w:r>
      <w:r>
        <w:rPr>
          <w:rFonts w:ascii="宋体" w:eastAsia="宋体" w:hAnsi="宋体" w:cs="Times New Roman" w:hint="eastAsia"/>
          <w:sz w:val="28"/>
          <w:szCs w:val="22"/>
        </w:rPr>
        <w:t>7</w:t>
      </w:r>
      <w:r>
        <w:rPr>
          <w:rFonts w:ascii="宋体" w:eastAsia="宋体" w:hAnsi="宋体" w:cs="Times New Roman" w:hint="eastAsia"/>
          <w:sz w:val="28"/>
          <w:szCs w:val="22"/>
        </w:rPr>
        <w:t>月开始陆续开展，各地结合实际，创新载体、形式和途径，开展群众喜闻乐见的各类全民终身学习活动，推动全民终身学习持续走深走实。</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教育部、中央宣传部、民政部三部门有关司局和直属单位负责同志，中国成人教育协会负责同志，联合国教科文组织东亚多部门地区办事处代表，各省级教育行政部门、开放大学、社</w:t>
      </w:r>
      <w:r>
        <w:rPr>
          <w:rFonts w:ascii="宋体" w:eastAsia="宋体" w:hAnsi="宋体" w:cs="Times New Roman" w:hint="eastAsia"/>
          <w:sz w:val="28"/>
          <w:szCs w:val="22"/>
        </w:rPr>
        <w:t>区教育学院、老年大学（学校）、成人教育协会（学会）负责同志，教育系统出版社代表，高校和职业院校代表，</w:t>
      </w:r>
      <w:r>
        <w:rPr>
          <w:rFonts w:ascii="宋体" w:eastAsia="宋体" w:hAnsi="宋体" w:cs="Times New Roman" w:hint="eastAsia"/>
          <w:sz w:val="28"/>
          <w:szCs w:val="22"/>
        </w:rPr>
        <w:t>2023</w:t>
      </w:r>
      <w:r>
        <w:rPr>
          <w:rFonts w:ascii="宋体" w:eastAsia="宋体" w:hAnsi="宋体" w:cs="Times New Roman" w:hint="eastAsia"/>
          <w:sz w:val="28"/>
          <w:szCs w:val="22"/>
        </w:rPr>
        <w:t>年新时代全国“百姓学习之星”“终身学习品牌项目”代表等参加活动。</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pStyle w:val="1"/>
        <w:widowControl/>
        <w:spacing w:beforeAutospacing="0" w:afterAutospacing="0"/>
        <w:jc w:val="center"/>
        <w:rPr>
          <w:rFonts w:ascii="方正小标宋简体" w:eastAsia="方正小标宋简体" w:hAnsi="方正小标宋简体" w:cs="方正小标宋简体" w:hint="default"/>
          <w:kern w:val="2"/>
          <w:sz w:val="36"/>
          <w:szCs w:val="36"/>
        </w:rPr>
      </w:pPr>
    </w:p>
    <w:p w:rsidR="00AF29CF" w:rsidRDefault="00C667EE">
      <w:pPr>
        <w:rPr>
          <w:rFonts w:ascii="黑体" w:eastAsia="黑体" w:hAnsi="黑体" w:cs="黑体"/>
          <w:sz w:val="36"/>
          <w:szCs w:val="36"/>
        </w:rPr>
      </w:pPr>
      <w:r>
        <w:rPr>
          <w:rFonts w:ascii="黑体" w:eastAsia="黑体" w:hAnsi="黑体" w:cs="黑体" w:hint="eastAsia"/>
          <w:sz w:val="36"/>
          <w:szCs w:val="36"/>
        </w:rPr>
        <w:br w:type="page"/>
      </w:r>
    </w:p>
    <w:p w:rsidR="00AF29CF" w:rsidRDefault="00C667EE">
      <w:pPr>
        <w:pStyle w:val="1"/>
        <w:widowControl/>
        <w:spacing w:beforeAutospacing="0" w:afterAutospacing="0"/>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教育部召开会议部署</w:t>
      </w:r>
      <w:r>
        <w:rPr>
          <w:rFonts w:ascii="黑体" w:eastAsia="黑体" w:hAnsi="黑体" w:cs="黑体"/>
          <w:b w:val="0"/>
          <w:bCs w:val="0"/>
          <w:kern w:val="2"/>
          <w:sz w:val="36"/>
          <w:szCs w:val="36"/>
        </w:rPr>
        <w:t>2024</w:t>
      </w:r>
      <w:r>
        <w:rPr>
          <w:rFonts w:ascii="黑体" w:eastAsia="黑体" w:hAnsi="黑体" w:cs="黑体"/>
          <w:b w:val="0"/>
          <w:bCs w:val="0"/>
          <w:kern w:val="2"/>
          <w:sz w:val="36"/>
          <w:szCs w:val="36"/>
        </w:rPr>
        <w:t>年全国硕士研究生招生</w:t>
      </w:r>
    </w:p>
    <w:p w:rsidR="00AF29CF" w:rsidRDefault="00C667EE">
      <w:pPr>
        <w:pStyle w:val="1"/>
        <w:widowControl/>
        <w:spacing w:beforeAutospacing="0" w:afterAutospacing="0"/>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考试安全工作</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（来源：教育部）</w:t>
      </w:r>
    </w:p>
    <w:p w:rsidR="00AF29CF" w:rsidRDefault="00C667EE">
      <w:pPr>
        <w:widowControl/>
        <w:spacing w:line="490" w:lineRule="exact"/>
        <w:ind w:firstLineChars="200" w:firstLine="320"/>
        <w:rPr>
          <w:rFonts w:ascii="宋体" w:eastAsia="宋体" w:hAnsi="宋体" w:cs="Times New Roman"/>
          <w:sz w:val="28"/>
          <w:szCs w:val="22"/>
        </w:rPr>
      </w:pPr>
      <w:r>
        <w:rPr>
          <w:rFonts w:ascii="微软雅黑" w:eastAsia="微软雅黑" w:hAnsi="微软雅黑" w:cs="微软雅黑" w:hint="eastAsia"/>
          <w:color w:val="4B4B4B"/>
          <w:sz w:val="16"/>
          <w:szCs w:val="16"/>
        </w:rPr>
        <w:t xml:space="preserve">　</w:t>
      </w: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szCs w:val="22"/>
        </w:rPr>
        <w:t>2024</w:t>
      </w:r>
      <w:r>
        <w:rPr>
          <w:rFonts w:ascii="宋体" w:eastAsia="宋体" w:hAnsi="宋体" w:cs="Times New Roman" w:hint="eastAsia"/>
          <w:sz w:val="28"/>
          <w:szCs w:val="22"/>
        </w:rPr>
        <w:t>年全国硕士研究生招生考试将于</w:t>
      </w:r>
      <w:r>
        <w:rPr>
          <w:rFonts w:ascii="宋体" w:eastAsia="宋体" w:hAnsi="宋体" w:cs="Times New Roman" w:hint="eastAsia"/>
          <w:sz w:val="28"/>
          <w:szCs w:val="22"/>
        </w:rPr>
        <w:t>2023</w:t>
      </w:r>
      <w:r>
        <w:rPr>
          <w:rFonts w:ascii="宋体" w:eastAsia="宋体" w:hAnsi="宋体" w:cs="Times New Roman" w:hint="eastAsia"/>
          <w:sz w:val="28"/>
          <w:szCs w:val="22"/>
        </w:rPr>
        <w:t>年</w:t>
      </w:r>
      <w:r>
        <w:rPr>
          <w:rFonts w:ascii="宋体" w:eastAsia="宋体" w:hAnsi="宋体" w:cs="Times New Roman" w:hint="eastAsia"/>
          <w:sz w:val="28"/>
          <w:szCs w:val="22"/>
        </w:rPr>
        <w:t>12</w:t>
      </w:r>
      <w:r>
        <w:rPr>
          <w:rFonts w:ascii="宋体" w:eastAsia="宋体" w:hAnsi="宋体" w:cs="Times New Roman" w:hint="eastAsia"/>
          <w:sz w:val="28"/>
          <w:szCs w:val="22"/>
        </w:rPr>
        <w:t>月</w:t>
      </w:r>
      <w:r>
        <w:rPr>
          <w:rFonts w:ascii="宋体" w:eastAsia="宋体" w:hAnsi="宋体" w:cs="Times New Roman" w:hint="eastAsia"/>
          <w:sz w:val="28"/>
          <w:szCs w:val="22"/>
        </w:rPr>
        <w:t>23</w:t>
      </w:r>
      <w:r>
        <w:rPr>
          <w:rFonts w:ascii="宋体" w:eastAsia="宋体" w:hAnsi="宋体" w:cs="Times New Roman" w:hint="eastAsia"/>
          <w:sz w:val="28"/>
          <w:szCs w:val="22"/>
        </w:rPr>
        <w:t>日至</w:t>
      </w:r>
      <w:r>
        <w:rPr>
          <w:rFonts w:ascii="宋体" w:eastAsia="宋体" w:hAnsi="宋体" w:cs="Times New Roman" w:hint="eastAsia"/>
          <w:sz w:val="28"/>
          <w:szCs w:val="22"/>
        </w:rPr>
        <w:t>25</w:t>
      </w:r>
      <w:r>
        <w:rPr>
          <w:rFonts w:ascii="宋体" w:eastAsia="宋体" w:hAnsi="宋体" w:cs="Times New Roman" w:hint="eastAsia"/>
          <w:sz w:val="28"/>
          <w:szCs w:val="22"/>
        </w:rPr>
        <w:t>日举行。近日，教育部会同国家教育统一考试工作部际联席会议有关成员单位，召开</w:t>
      </w:r>
      <w:r>
        <w:rPr>
          <w:rFonts w:ascii="宋体" w:eastAsia="宋体" w:hAnsi="宋体" w:cs="Times New Roman" w:hint="eastAsia"/>
          <w:sz w:val="28"/>
          <w:szCs w:val="22"/>
        </w:rPr>
        <w:t>2024</w:t>
      </w:r>
      <w:r>
        <w:rPr>
          <w:rFonts w:ascii="宋体" w:eastAsia="宋体" w:hAnsi="宋体" w:cs="Times New Roman" w:hint="eastAsia"/>
          <w:sz w:val="28"/>
          <w:szCs w:val="22"/>
        </w:rPr>
        <w:t>年全国硕士研究生招生考试安全工作视频会议，全面动员和部署考试安全工作。教育部党组成员、副部长翁铁慧出席会议并讲话。中央网信办、中央保密办（国家保密局）、工业和信息化部、公安部有关部门部署相关工作。</w:t>
      </w:r>
    </w:p>
    <w:p w:rsidR="00AF29CF" w:rsidRDefault="00C667EE">
      <w:pPr>
        <w:widowControl/>
        <w:spacing w:line="49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指出，研究生招生考试是重要的国家教育考试。各地、各有关部门、各招生单位要学习贯彻习近平新时代中国特色社会主义思想和党的二十大精神，提高政治站位，深刻认识做好研究生考试招生工作在建设教育强国中的重要作用，深入分析研判面临的新形势新任务新要求，高标准、高质量完成</w:t>
      </w:r>
      <w:r>
        <w:rPr>
          <w:rFonts w:ascii="宋体" w:eastAsia="宋体" w:hAnsi="宋体" w:cs="Times New Roman" w:hint="eastAsia"/>
          <w:sz w:val="28"/>
          <w:szCs w:val="22"/>
        </w:rPr>
        <w:t>2024</w:t>
      </w:r>
      <w:r>
        <w:rPr>
          <w:rFonts w:ascii="宋体" w:eastAsia="宋体" w:hAnsi="宋体" w:cs="Times New Roman" w:hint="eastAsia"/>
          <w:sz w:val="28"/>
          <w:szCs w:val="22"/>
        </w:rPr>
        <w:t>年“平安研考”的目标任务。</w:t>
      </w:r>
    </w:p>
    <w:p w:rsidR="00AF29CF" w:rsidRDefault="00C667EE">
      <w:pPr>
        <w:widowControl/>
        <w:spacing w:line="49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会议强调，各地各招生单位要加强组织领导，强化政治担当，提升政治能力，紧盯关键环节，全力以赴确保研考组织各项工作落实到位、落地见效。坚持底线思维，严格保密管理，强化全程监控，全力保障试卷安全。坚持严格规范，加强入场检</w:t>
      </w:r>
      <w:r>
        <w:rPr>
          <w:rFonts w:ascii="宋体" w:eastAsia="宋体" w:hAnsi="宋体" w:cs="Times New Roman" w:hint="eastAsia"/>
          <w:sz w:val="28"/>
          <w:szCs w:val="22"/>
        </w:rPr>
        <w:t xml:space="preserve">查，强化考中监考、巡考，全力维护考场秩序。坚持齐抓共管，集中开展打击考试作弊等专项行动，全力治理考试环境。坚持防范为先，全面排查风险隐患，完善应急预案，全力做好应急处突。坚持为民宗旨，全面、及时、准确地解读政策，深入开展诚信教育活动，教育引导考生自觉抵制舞弊行为，畅通考生申诉渠道，全力优化考生服务。　</w:t>
      </w:r>
    </w:p>
    <w:p w:rsidR="00AF29CF" w:rsidRDefault="00C667EE">
      <w:pPr>
        <w:widowControl/>
        <w:spacing w:line="49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国家教育统一考试工作部际联席会议成员单位有关负责同志在主会场参加会议。各省（区、市）高校招生委员会及教育等部门负责同志在分会场参加会议。</w:t>
      </w:r>
    </w:p>
    <w:p w:rsidR="00AF29CF" w:rsidRDefault="00C667EE">
      <w:pPr>
        <w:widowControl/>
        <w:spacing w:line="49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据统计，</w:t>
      </w:r>
      <w:r>
        <w:rPr>
          <w:rFonts w:ascii="宋体" w:eastAsia="宋体" w:hAnsi="宋体" w:cs="Times New Roman" w:hint="eastAsia"/>
          <w:sz w:val="28"/>
          <w:szCs w:val="22"/>
        </w:rPr>
        <w:t>2024</w:t>
      </w:r>
      <w:r>
        <w:rPr>
          <w:rFonts w:ascii="宋体" w:eastAsia="宋体" w:hAnsi="宋体" w:cs="Times New Roman" w:hint="eastAsia"/>
          <w:sz w:val="28"/>
          <w:szCs w:val="22"/>
        </w:rPr>
        <w:t>年全国硕士研究生招生考试报名人数为</w:t>
      </w:r>
      <w:r>
        <w:rPr>
          <w:rFonts w:ascii="宋体" w:eastAsia="宋体" w:hAnsi="宋体" w:cs="Times New Roman" w:hint="eastAsia"/>
          <w:sz w:val="28"/>
          <w:szCs w:val="22"/>
        </w:rPr>
        <w:t>438</w:t>
      </w:r>
      <w:r>
        <w:rPr>
          <w:rFonts w:ascii="宋体" w:eastAsia="宋体" w:hAnsi="宋体" w:cs="Times New Roman" w:hint="eastAsia"/>
          <w:sz w:val="28"/>
          <w:szCs w:val="22"/>
        </w:rPr>
        <w:t>万。</w:t>
      </w:r>
    </w:p>
    <w:p w:rsidR="00AF29CF" w:rsidRDefault="00C667EE">
      <w:pPr>
        <w:pStyle w:val="1"/>
        <w:widowControl/>
        <w:spacing w:beforeAutospacing="0" w:afterAutospacing="0"/>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全国青少</w:t>
      </w:r>
      <w:r>
        <w:rPr>
          <w:rFonts w:ascii="黑体" w:eastAsia="黑体" w:hAnsi="黑体" w:cs="黑体"/>
          <w:b w:val="0"/>
          <w:bCs w:val="0"/>
          <w:kern w:val="2"/>
          <w:sz w:val="36"/>
          <w:szCs w:val="36"/>
        </w:rPr>
        <w:t>年学生法治教育实践示范基地暨最高人民检察院未成年人法治教育实践基地开馆仪式举行</w:t>
      </w:r>
    </w:p>
    <w:p w:rsidR="00AF29CF" w:rsidRDefault="00C667EE">
      <w:pPr>
        <w:widowControl/>
        <w:spacing w:beforeLines="50" w:before="156" w:afterLines="50" w:after="156"/>
        <w:ind w:firstLineChars="800" w:firstLine="2560"/>
        <w:rPr>
          <w:rFonts w:ascii="宋体" w:eastAsia="宋体" w:hAnsi="宋体" w:cs="宋体"/>
          <w:sz w:val="32"/>
        </w:rPr>
      </w:pPr>
      <w:r>
        <w:rPr>
          <w:rFonts w:ascii="宋体" w:eastAsia="宋体" w:hAnsi="宋体" w:cs="宋体" w:hint="eastAsia"/>
          <w:sz w:val="32"/>
        </w:rPr>
        <w:t>（来源：教育部）</w:t>
      </w:r>
    </w:p>
    <w:p w:rsidR="00AF29CF" w:rsidRDefault="00C667EE">
      <w:pPr>
        <w:widowControl/>
        <w:spacing w:line="510" w:lineRule="exact"/>
        <w:ind w:firstLineChars="200" w:firstLine="320"/>
        <w:rPr>
          <w:rFonts w:ascii="宋体" w:eastAsia="宋体" w:hAnsi="宋体" w:cs="Times New Roman"/>
          <w:sz w:val="28"/>
          <w:szCs w:val="22"/>
        </w:rPr>
      </w:pPr>
      <w:r>
        <w:rPr>
          <w:rFonts w:ascii="微软雅黑" w:eastAsia="微软雅黑" w:hAnsi="微软雅黑" w:cs="微软雅黑" w:hint="eastAsia"/>
          <w:color w:val="4B4B4B"/>
          <w:sz w:val="16"/>
          <w:szCs w:val="16"/>
        </w:rPr>
        <w:t xml:space="preserve">　</w:t>
      </w: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szCs w:val="22"/>
        </w:rPr>
        <w:t>11</w:t>
      </w:r>
      <w:r>
        <w:rPr>
          <w:rFonts w:ascii="宋体" w:eastAsia="宋体" w:hAnsi="宋体" w:cs="Times New Roman" w:hint="eastAsia"/>
          <w:sz w:val="28"/>
          <w:szCs w:val="22"/>
        </w:rPr>
        <w:t>月</w:t>
      </w:r>
      <w:r>
        <w:rPr>
          <w:rFonts w:ascii="宋体" w:eastAsia="宋体" w:hAnsi="宋体" w:cs="Times New Roman" w:hint="eastAsia"/>
          <w:sz w:val="28"/>
          <w:szCs w:val="22"/>
        </w:rPr>
        <w:t>29</w:t>
      </w:r>
      <w:r>
        <w:rPr>
          <w:rFonts w:ascii="宋体" w:eastAsia="宋体" w:hAnsi="宋体" w:cs="Times New Roman" w:hint="eastAsia"/>
          <w:sz w:val="28"/>
          <w:szCs w:val="22"/>
        </w:rPr>
        <w:t>日，全国青少年学生法治教育实践示范基地暨最高人民检察院未成年人法治教育实践基地开馆仪式在北京举行。最高人民检察院党组书记、检察长应勇，教育部党组书记、部长怀进鹏，司法部党组成员、副部长左力，北京市委常委、组织部部长、教育工委书记游钧出席活动并讲话。最高人民检察院党组成员、副检察长宫鸣出席活动。</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应勇指出，检察机关作为国家的法律监督机关、保障国家法律统一正确实施的司法机关、保护国家利益和社会公共利益</w:t>
      </w:r>
      <w:r>
        <w:rPr>
          <w:rFonts w:ascii="宋体" w:eastAsia="宋体" w:hAnsi="宋体" w:cs="Times New Roman" w:hint="eastAsia"/>
          <w:sz w:val="28"/>
          <w:szCs w:val="22"/>
        </w:rPr>
        <w:t>的重要力量，检察履职贯穿未成年人司法保护全过程，在青少年法治教育中承担着重要职责。加强青少年法治教育实践基地建设，是推进法治教育与法治实践相结合、提升青少年学生法治意识和法律素质的重要举措。最高检未成年人法治教育实践基地，是国家层面“检教合作”“检校共建”、共同推进青少年法治教育的重要成果。最高检将会同相关部门建好用好基地，共同将基地建设成为青少年学思践悟习近平法治思想的重要阵地、尊法学法守法用法的特色课堂和网红“打卡地”、法治“加油站”，共同推动青少年法治教育向更高质量发展。</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怀进鹏指出，以习近平同志为核</w:t>
      </w:r>
      <w:r>
        <w:rPr>
          <w:rFonts w:ascii="宋体" w:eastAsia="宋体" w:hAnsi="宋体" w:cs="Times New Roman" w:hint="eastAsia"/>
          <w:sz w:val="28"/>
          <w:szCs w:val="22"/>
        </w:rPr>
        <w:t>心的党中央高度重视青少年法治教育工作，作出一系列指示批示，为加强青少年法治教育工作提供了根本遵循和行动指南。我们要进一步提高政治站位，健全工作机制，强化组织保障，不断开拓创新，切实提高针对性和实效性。要知行合一，在大中小学开好相关课程，持续推动习近平法治思想进教材进课堂进头脑。要系统谋划，统筹设计大中小学法治教育课程方案和教学内容，构建一体化青少年法治教育体系。要聚焦重点，牢牢抓住教师</w:t>
      </w:r>
      <w:r>
        <w:rPr>
          <w:rFonts w:ascii="宋体" w:eastAsia="宋体" w:hAnsi="宋体" w:cs="Times New Roman" w:hint="eastAsia"/>
          <w:sz w:val="28"/>
          <w:szCs w:val="22"/>
        </w:rPr>
        <w:lastRenderedPageBreak/>
        <w:t>队伍建设这一关键，大力推进法治教育内容、形态、资源和载体的创新，着力推动青少年法治教育高质量发展。要凝聚合力，不断健全共同参</w:t>
      </w:r>
      <w:r>
        <w:rPr>
          <w:rFonts w:ascii="宋体" w:eastAsia="宋体" w:hAnsi="宋体" w:cs="Times New Roman" w:hint="eastAsia"/>
          <w:sz w:val="28"/>
          <w:szCs w:val="22"/>
        </w:rPr>
        <w:t>与的青少年法治教育格局。</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左力指出，青少年是祖国的未来、民族的希望。加强青少年素质教育，不仅需要向他们传授科技文化知识，也需要为他们提供更多更好的学法平台和阵地，提升法治素养。希望全国的青少年法治教育实践基地更多开展融实践性、参与性、趣味性于一体的法治教育活动，以法治精神、法治文化滋润青少年美好心灵，以法治力量护航青少年健康成长。</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游钧指出，全国青少年学生法治教育实践示范基地是法治教育实践基地的国家队、领头羊，也是对首都青少年法治教育的巨大支持，对各省市青少年法治教育实践基地建设具有重要示范意义。北京市将一</w:t>
      </w:r>
      <w:r>
        <w:rPr>
          <w:rFonts w:ascii="宋体" w:eastAsia="宋体" w:hAnsi="宋体" w:cs="Times New Roman" w:hint="eastAsia"/>
          <w:sz w:val="28"/>
          <w:szCs w:val="22"/>
        </w:rPr>
        <w:t>如既往与最高检、教育部、司法部等共同建设好、用好该基地，使其在青少年法治教育中发挥更大作用，为建设法治中国作出更大贡献。</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期间，与会领导参观了新时代青少年学生法治教育展览和基地场馆，共同为全国青少年学生法治教育实践示范基地开馆。应勇、怀进鹏共同为最高人民检察院未成年人法治教育实践基地揭牌。</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中央网信办、最高人民法院、最高人民检察院、教育部、司法部、生态环境部、应急管理部、国家税务总局、全国妇联，北京市及市教育系统有关负责同志参加开馆仪式。仪式上，北京外国语大学负责同志介绍了基地建设情况。</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据悉，全国青少年学</w:t>
      </w:r>
      <w:r>
        <w:rPr>
          <w:rFonts w:ascii="宋体" w:eastAsia="宋体" w:hAnsi="宋体" w:cs="Times New Roman" w:hint="eastAsia"/>
          <w:sz w:val="28"/>
          <w:szCs w:val="22"/>
        </w:rPr>
        <w:t>生法治教育实践示范基地是教育部与司法部共建的现代化法治实践教育场所，占地共</w:t>
      </w:r>
      <w:r>
        <w:rPr>
          <w:rFonts w:ascii="宋体" w:eastAsia="宋体" w:hAnsi="宋体" w:cs="Times New Roman" w:hint="eastAsia"/>
          <w:sz w:val="28"/>
          <w:szCs w:val="22"/>
        </w:rPr>
        <w:t>5000</w:t>
      </w:r>
      <w:r>
        <w:rPr>
          <w:rFonts w:ascii="宋体" w:eastAsia="宋体" w:hAnsi="宋体" w:cs="Times New Roman" w:hint="eastAsia"/>
          <w:sz w:val="28"/>
          <w:szCs w:val="22"/>
        </w:rPr>
        <w:t>平方米，包含习近平法治思想馆、宪法仪式教育馆、“八二宪法”教育馆、中外法治文化馆等</w:t>
      </w:r>
      <w:r>
        <w:rPr>
          <w:rFonts w:ascii="宋体" w:eastAsia="宋体" w:hAnsi="宋体" w:cs="Times New Roman" w:hint="eastAsia"/>
          <w:sz w:val="28"/>
          <w:szCs w:val="22"/>
        </w:rPr>
        <w:t>15</w:t>
      </w:r>
      <w:r>
        <w:rPr>
          <w:rFonts w:ascii="宋体" w:eastAsia="宋体" w:hAnsi="宋体" w:cs="Times New Roman" w:hint="eastAsia"/>
          <w:sz w:val="28"/>
          <w:szCs w:val="22"/>
        </w:rPr>
        <w:t>个现代化特色教育场馆，依托标准化的实践课程、数字化的资源体系和智慧化的服务网络开展法治教育和法治实践。最高人民检察院未成年人法治教育实践基地依托全国青少年学生法治教育实践</w:t>
      </w:r>
      <w:r>
        <w:rPr>
          <w:rFonts w:ascii="宋体" w:eastAsia="宋体" w:hAnsi="宋体" w:cs="Times New Roman" w:hint="eastAsia"/>
          <w:sz w:val="28"/>
          <w:szCs w:val="22"/>
        </w:rPr>
        <w:lastRenderedPageBreak/>
        <w:t>示范基地建设，是基地的重要场馆之一，是教育部与最高人民检察院贯彻中央决策部署、落实《未成年人保护法》《预防未成年人犯罪法》的重要举措，也是深化检教合作的重要成果。</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p w:rsidR="00AF29CF" w:rsidRDefault="00C667EE">
      <w:pPr>
        <w:pStyle w:val="1"/>
        <w:widowControl/>
        <w:spacing w:beforeAutospacing="0" w:afterAutospacing="0"/>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教育部印发通知部署做好</w:t>
      </w:r>
      <w:r>
        <w:rPr>
          <w:rFonts w:ascii="黑体" w:eastAsia="黑体" w:hAnsi="黑体" w:cs="黑体"/>
          <w:b w:val="0"/>
          <w:bCs w:val="0"/>
          <w:kern w:val="2"/>
          <w:sz w:val="36"/>
          <w:szCs w:val="36"/>
        </w:rPr>
        <w:t>2024</w:t>
      </w:r>
      <w:r>
        <w:rPr>
          <w:rFonts w:ascii="黑体" w:eastAsia="黑体" w:hAnsi="黑体" w:cs="黑体"/>
          <w:b w:val="0"/>
          <w:bCs w:val="0"/>
          <w:kern w:val="2"/>
          <w:sz w:val="36"/>
          <w:szCs w:val="36"/>
        </w:rPr>
        <w:t>届全国普通高校毕业生就业创业工作</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（来源：教育部）</w:t>
      </w:r>
    </w:p>
    <w:p w:rsidR="00AF29CF" w:rsidRDefault="00C667EE">
      <w:pPr>
        <w:widowControl/>
        <w:spacing w:line="510" w:lineRule="exact"/>
        <w:ind w:firstLineChars="200" w:firstLine="320"/>
        <w:rPr>
          <w:rFonts w:ascii="宋体" w:eastAsia="宋体" w:hAnsi="宋体" w:cs="Times New Roman"/>
          <w:sz w:val="28"/>
          <w:szCs w:val="22"/>
        </w:rPr>
      </w:pPr>
      <w:r>
        <w:rPr>
          <w:rFonts w:ascii="微软雅黑" w:eastAsia="微软雅黑" w:hAnsi="微软雅黑" w:cs="微软雅黑" w:hint="eastAsia"/>
          <w:color w:val="4B4B4B"/>
          <w:sz w:val="16"/>
          <w:szCs w:val="16"/>
        </w:rPr>
        <w:t xml:space="preserve">　</w:t>
      </w: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szCs w:val="22"/>
        </w:rPr>
        <w:t>日前，教育部印发《关于做好</w:t>
      </w:r>
      <w:r>
        <w:rPr>
          <w:rFonts w:ascii="宋体" w:eastAsia="宋体" w:hAnsi="宋体" w:cs="Times New Roman" w:hint="eastAsia"/>
          <w:sz w:val="28"/>
          <w:szCs w:val="22"/>
        </w:rPr>
        <w:t>2024</w:t>
      </w:r>
      <w:r>
        <w:rPr>
          <w:rFonts w:ascii="宋体" w:eastAsia="宋体" w:hAnsi="宋体" w:cs="Times New Roman" w:hint="eastAsia"/>
          <w:sz w:val="28"/>
          <w:szCs w:val="22"/>
        </w:rPr>
        <w:t>届全国普通高校毕业生就业创业工作的通知》（以下简称《通知》），部署各地各高校深入贯彻落实党中央、国务院决策部署，实施“</w:t>
      </w:r>
      <w:r>
        <w:rPr>
          <w:rFonts w:ascii="宋体" w:eastAsia="宋体" w:hAnsi="宋体" w:cs="Times New Roman" w:hint="eastAsia"/>
          <w:sz w:val="28"/>
          <w:szCs w:val="22"/>
        </w:rPr>
        <w:t>2024</w:t>
      </w:r>
      <w:r>
        <w:rPr>
          <w:rFonts w:ascii="宋体" w:eastAsia="宋体" w:hAnsi="宋体" w:cs="Times New Roman" w:hint="eastAsia"/>
          <w:sz w:val="28"/>
          <w:szCs w:val="22"/>
        </w:rPr>
        <w:t>届全国普通高校毕业生就业创业促进行动”，多措并举促进高校毕业生就业。</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通知》指出，高校毕业生是国家宝贵的人才资源。各地各高校要把高校毕业生就业作为重中之重、摆在更加突出的位置，健全就业促进机制，强化统筹部署、协同联动和高校责任，调动各方力量形成全员促就业工作合力。</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《通知》强调，大力开拓市场化社会化就业渠道。持续深入开展“高校书记校长访企拓岗促就业专项行动”，认真落实“两个</w:t>
      </w:r>
      <w:r>
        <w:rPr>
          <w:rFonts w:ascii="宋体" w:eastAsia="宋体" w:hAnsi="宋体" w:cs="Times New Roman" w:hint="eastAsia"/>
          <w:sz w:val="28"/>
          <w:szCs w:val="22"/>
        </w:rPr>
        <w:t>100</w:t>
      </w:r>
      <w:r>
        <w:rPr>
          <w:rFonts w:ascii="宋体" w:eastAsia="宋体" w:hAnsi="宋体" w:cs="Times New Roman" w:hint="eastAsia"/>
          <w:sz w:val="28"/>
          <w:szCs w:val="22"/>
        </w:rPr>
        <w:t>”要求，提升访企拓岗工作实效。推进实施“万企进校园”计划，为毕业生提供更多优质岗位信息。全面推广使用国家大学生就业服务平台，深入开展“</w:t>
      </w:r>
      <w:r>
        <w:rPr>
          <w:rFonts w:ascii="宋体" w:eastAsia="宋体" w:hAnsi="宋体" w:cs="Times New Roman" w:hint="eastAsia"/>
          <w:sz w:val="28"/>
          <w:szCs w:val="22"/>
        </w:rPr>
        <w:t>24365</w:t>
      </w:r>
      <w:r>
        <w:rPr>
          <w:rFonts w:ascii="宋体" w:eastAsia="宋体" w:hAnsi="宋体" w:cs="Times New Roman" w:hint="eastAsia"/>
          <w:sz w:val="28"/>
          <w:szCs w:val="22"/>
        </w:rPr>
        <w:t>携手促就业精准服务”。充分发挥全国就指委和行业协会作用，加强分行业分区域就业市场建设。加大民营企业、中小企业招聘推介力度，鼓励中小企业更多吸纳高校毕业生。</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通知》明确，充分发挥政策性岗位吸纳作用。推动各地各部门尽早安排党政机关、事业单位、国有企业等招考和各类升学、职业资格考试，为毕业生争取更多求职时间。大力挖掘基层就业空间，继续组织实施好“特岗计划”“三支一扶”“西部计划”等基层就业项目，拓展实施“城乡社区专项计划”“大学生乡村医生专项计划”。鼓励各地出台优惠政策，吸引更多毕业生到基层一线就业创业。畅通入伍绿色通道，积极鼓励高校毕业生应征入伍。</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lastRenderedPageBreak/>
        <w:t>《通知》要求，推进构建高质量就业指导服务体系。把就业教育和观念引导作为“三全育人”的重要内容，引导毕业生树立正确的</w:t>
      </w:r>
      <w:r>
        <w:rPr>
          <w:rFonts w:ascii="宋体" w:eastAsia="宋体" w:hAnsi="宋体" w:cs="Times New Roman" w:hint="eastAsia"/>
          <w:sz w:val="28"/>
          <w:szCs w:val="22"/>
        </w:rPr>
        <w:t>成才观、职业观、就业观。加强生涯教育和就业指导，修订完善就业指导课程教学要求，遴选打造一批优秀就业指导课程和教材。充分运用现代信息技术，为学生提供个性化、精准化、便捷化的就业指导服务。办好首届全国大学生职业规划大赛。强化就业实习实践，帮助学生增强就业能力、获取就业机会。积极营造平等就业环境，切实维护毕业生就业权益。重点关注脱贫家庭、低保家庭、零就业家庭、残疾等困难群体毕业生，建立帮扶工作台账，“一对一”提供精准就业帮扶。深入实施“宏志助航计划”。推进对口开展就业帮扶援助。</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《通知》强调，完善就业监测与评价反</w:t>
      </w:r>
      <w:r>
        <w:rPr>
          <w:rFonts w:ascii="宋体" w:eastAsia="宋体" w:hAnsi="宋体" w:cs="Times New Roman" w:hint="eastAsia"/>
          <w:sz w:val="28"/>
          <w:szCs w:val="22"/>
        </w:rPr>
        <w:t>馈机制。认真落实毕业去向登记制度，严格落实就业监测工作“四不准”“三不得”要求，确保就业数据真实准确。进一步完善就业工作综合评价指标体系，破除单一评价导向，推动各地和高校全面提升就业工作能力和服务水平。完善就业状况反馈机制，深入开展高校毕业生就业状况跟踪调查，持续实施毕业生去向落实率红黄牌提示制度，引导高校及时优化调整学科专业，提高人才培养质量。</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《通知》要求，各地各高校要切实落实就业“一把手”工程，逐级压实工作责任，确保就业安全稳定。认真落实机构、人员、场地、经费“四到位”要求，加强省级教育行政部门和高校</w:t>
      </w:r>
      <w:r>
        <w:rPr>
          <w:rFonts w:ascii="宋体" w:eastAsia="宋体" w:hAnsi="宋体" w:cs="Times New Roman" w:hint="eastAsia"/>
          <w:sz w:val="28"/>
          <w:szCs w:val="22"/>
        </w:rPr>
        <w:t>就业服务机构和工作队伍建设，按比例配备校级就业工作人员。大力开展就业总结宣传，推进就业政策宣传进园区、进企业、进高校、进社区，广泛宣传各地各高校和用人单位促就业的好经验、好做法，积极营造全社会关心支持高校毕业生就业的良好氛围。</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rPr>
          <w:rFonts w:ascii="宋体" w:eastAsia="宋体" w:hAnsi="宋体" w:cs="Times New Roman"/>
          <w:sz w:val="28"/>
          <w:szCs w:val="22"/>
        </w:rPr>
      </w:pPr>
    </w:p>
    <w:p w:rsidR="00AF29CF" w:rsidRDefault="00C667EE">
      <w:pPr>
        <w:pStyle w:val="1"/>
        <w:widowControl/>
        <w:spacing w:beforeAutospacing="0" w:afterAutospacing="0"/>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怀进鹏视频出席绿色教育部长级圆桌会议</w:t>
      </w:r>
    </w:p>
    <w:p w:rsidR="00AF29CF" w:rsidRDefault="00C667EE">
      <w:pPr>
        <w:widowControl/>
        <w:spacing w:beforeLines="50" w:before="156" w:afterLines="50" w:after="156"/>
        <w:jc w:val="center"/>
        <w:rPr>
          <w:rFonts w:ascii="宋体" w:eastAsia="宋体" w:hAnsi="宋体" w:cs="宋体"/>
          <w:sz w:val="32"/>
        </w:rPr>
      </w:pPr>
      <w:r>
        <w:rPr>
          <w:rFonts w:ascii="宋体" w:eastAsia="宋体" w:hAnsi="宋体" w:cs="宋体" w:hint="eastAsia"/>
          <w:sz w:val="32"/>
        </w:rPr>
        <w:t>（来源：教育部）</w:t>
      </w:r>
    </w:p>
    <w:p w:rsidR="00AF29CF" w:rsidRDefault="00C667EE">
      <w:pPr>
        <w:widowControl/>
        <w:spacing w:line="510" w:lineRule="exact"/>
        <w:ind w:firstLineChars="200" w:firstLine="320"/>
        <w:rPr>
          <w:rFonts w:ascii="宋体" w:eastAsia="宋体" w:hAnsi="宋体" w:cs="Times New Roman"/>
          <w:sz w:val="28"/>
          <w:szCs w:val="22"/>
        </w:rPr>
      </w:pPr>
      <w:r>
        <w:rPr>
          <w:rFonts w:ascii="微软雅黑" w:eastAsia="微软雅黑" w:hAnsi="微软雅黑" w:cs="微软雅黑" w:hint="eastAsia"/>
          <w:color w:val="4B4B4B"/>
          <w:sz w:val="16"/>
          <w:szCs w:val="16"/>
        </w:rPr>
        <w:t xml:space="preserve">　</w:t>
      </w: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szCs w:val="22"/>
        </w:rPr>
        <w:t>12</w:t>
      </w:r>
      <w:r>
        <w:rPr>
          <w:rFonts w:ascii="宋体" w:eastAsia="宋体" w:hAnsi="宋体" w:cs="Times New Roman" w:hint="eastAsia"/>
          <w:sz w:val="28"/>
          <w:szCs w:val="22"/>
        </w:rPr>
        <w:t>月</w:t>
      </w:r>
      <w:r>
        <w:rPr>
          <w:rFonts w:ascii="宋体" w:eastAsia="宋体" w:hAnsi="宋体" w:cs="Times New Roman" w:hint="eastAsia"/>
          <w:sz w:val="28"/>
          <w:szCs w:val="22"/>
        </w:rPr>
        <w:t>8</w:t>
      </w:r>
      <w:r>
        <w:rPr>
          <w:rFonts w:ascii="宋体" w:eastAsia="宋体" w:hAnsi="宋体" w:cs="Times New Roman" w:hint="eastAsia"/>
          <w:sz w:val="28"/>
          <w:szCs w:val="22"/>
        </w:rPr>
        <w:t>日，绿色教育部长级圆桌会议在阿联酋迪拜举行，教育部部长怀进鹏作视频致辞。</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怀进鹏指出，气候变化关系人类前途命运，是各国面临的共同挑战。中国高度重视应对气候变化。习近平主席提出新发展理念，明确中国式现代化是人与自</w:t>
      </w:r>
      <w:r>
        <w:rPr>
          <w:rFonts w:ascii="宋体" w:eastAsia="宋体" w:hAnsi="宋体" w:cs="Times New Roman" w:hint="eastAsia"/>
          <w:sz w:val="28"/>
          <w:szCs w:val="22"/>
        </w:rPr>
        <w:t>然和谐共生的现代化，强调生态文明建设要从娃娃抓起，让“绿水青山就是金山银山”的理念早早植入孩子的心灵。习近平主席强调，地球是个大家庭，人类是个共同体，气候变化是全人类面临的共同挑战，人类要合作应对。</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t>怀进鹏表示，中国坚持把应对气候变化融入教育政策，发布提升公民生态文明意识的五年行动计划，制定《绿色低碳发展国民教育体系建设实施方案》，让生态文明和绿色发展成为人的全面发展的重要内容。坚持把应对气候变化融入教育教学全过程，实施绿色学校创建行动，从办学理念、育人目标、课程教学、校园建设等方面系统推进学校绿色转型，在</w:t>
      </w:r>
      <w:r>
        <w:rPr>
          <w:rFonts w:ascii="宋体" w:eastAsia="宋体" w:hAnsi="宋体" w:cs="Times New Roman" w:hint="eastAsia"/>
          <w:sz w:val="28"/>
          <w:szCs w:val="22"/>
        </w:rPr>
        <w:t>校园内推广实施节水节电、垃圾分类等实际行动，培养学生积极应对气候变化、与地球和谐相处的价值观、责任感和行动能力。坚持把应对气候变化融入人才培养，支持高校开展相关领域科技研究和成果转化，鼓励高等学校和职业学校培养适应传统产业升级、绿色产业发展的技术技能人才，为推动碳达峰碳中和提供人才和创新支撑。坚持把应对气候变化融入国际教育合作，积极与联合国教科文组织合作开展世界遗产教育，支持联合国教科文组织倡导的绿色教育伙伴关系，愿帮助非洲和小岛屿国家培养应对气候变化所需的专业人才，与各国携手努力，为应对气候变化贡献教育力</w:t>
      </w:r>
      <w:r>
        <w:rPr>
          <w:rFonts w:ascii="宋体" w:eastAsia="宋体" w:hAnsi="宋体" w:cs="Times New Roman" w:hint="eastAsia"/>
          <w:sz w:val="28"/>
          <w:szCs w:val="22"/>
        </w:rPr>
        <w:t>量。</w:t>
      </w:r>
    </w:p>
    <w:p w:rsidR="00AF29CF" w:rsidRDefault="00C667EE">
      <w:pPr>
        <w:widowControl/>
        <w:spacing w:line="510" w:lineRule="exact"/>
        <w:ind w:firstLineChars="200" w:firstLine="560"/>
        <w:rPr>
          <w:rFonts w:ascii="宋体" w:eastAsia="宋体" w:hAnsi="宋体" w:cs="Times New Roman"/>
          <w:sz w:val="28"/>
          <w:szCs w:val="22"/>
        </w:rPr>
      </w:pPr>
      <w:r>
        <w:rPr>
          <w:rFonts w:ascii="宋体" w:eastAsia="宋体" w:hAnsi="宋体" w:cs="Times New Roman" w:hint="eastAsia"/>
          <w:sz w:val="28"/>
          <w:szCs w:val="22"/>
        </w:rPr>
        <w:lastRenderedPageBreak/>
        <w:t>绿色教育部长级圆桌会议是第</w:t>
      </w:r>
      <w:r>
        <w:rPr>
          <w:rFonts w:ascii="宋体" w:eastAsia="宋体" w:hAnsi="宋体" w:cs="Times New Roman" w:hint="eastAsia"/>
          <w:sz w:val="28"/>
          <w:szCs w:val="22"/>
        </w:rPr>
        <w:t>28</w:t>
      </w:r>
      <w:r>
        <w:rPr>
          <w:rFonts w:ascii="宋体" w:eastAsia="宋体" w:hAnsi="宋体" w:cs="Times New Roman" w:hint="eastAsia"/>
          <w:sz w:val="28"/>
          <w:szCs w:val="22"/>
        </w:rPr>
        <w:t>届联合国气候变化大会配套活动，由阿联酋教育部和联合国教科文组织共同举办，旨在讨论教育在全球应对气候变化行动中的关键作用，强化气候教育合作伙伴关系。</w:t>
      </w:r>
    </w:p>
    <w:p w:rsidR="00AF29CF" w:rsidRDefault="00AF29CF">
      <w:pPr>
        <w:widowControl/>
        <w:spacing w:line="510" w:lineRule="exact"/>
        <w:ind w:firstLineChars="200" w:firstLine="560"/>
        <w:rPr>
          <w:rFonts w:ascii="宋体" w:eastAsia="宋体" w:hAnsi="宋体" w:cs="Times New Roman"/>
          <w:sz w:val="28"/>
          <w:szCs w:val="22"/>
        </w:rPr>
      </w:pPr>
    </w:p>
    <w:p w:rsidR="00AF29CF" w:rsidRDefault="00AF29CF">
      <w:pPr>
        <w:widowControl/>
        <w:spacing w:line="510" w:lineRule="exact"/>
        <w:ind w:firstLineChars="200" w:firstLine="560"/>
        <w:jc w:val="left"/>
        <w:rPr>
          <w:rFonts w:ascii="宋体" w:eastAsia="宋体" w:hAnsi="宋体" w:cs="宋体"/>
          <w:sz w:val="28"/>
          <w:szCs w:val="22"/>
        </w:rPr>
      </w:pPr>
    </w:p>
    <w:sectPr w:rsidR="00AF29CF">
      <w:footerReference w:type="default" r:id="rId3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67EE">
      <w:r>
        <w:separator/>
      </w:r>
    </w:p>
  </w:endnote>
  <w:endnote w:type="continuationSeparator" w:id="0">
    <w:p w:rsidR="00000000" w:rsidRDefault="00C6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Microsoft YaHei UI"/>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9CF" w:rsidRDefault="00C667E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F29CF" w:rsidRDefault="00C667EE">
                          <w:pPr>
                            <w:pStyle w:val="a3"/>
                          </w:pPr>
                          <w:r>
                            <w:fldChar w:fldCharType="begin"/>
                          </w:r>
                          <w:r>
                            <w:instrText xml:space="preserve"> PAGE  \* MERGEFORMAT </w:instrText>
                          </w:r>
                          <w:r>
                            <w:fldChar w:fldCharType="separate"/>
                          </w:r>
                          <w:r>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F29CF" w:rsidRDefault="00C667EE">
                    <w:pPr>
                      <w:pStyle w:val="a3"/>
                    </w:pPr>
                    <w:r>
                      <w:fldChar w:fldCharType="begin"/>
                    </w:r>
                    <w:r>
                      <w:instrText xml:space="preserve"> PAGE  \* MERGEFORMAT </w:instrText>
                    </w:r>
                    <w:r>
                      <w:fldChar w:fldCharType="separate"/>
                    </w:r>
                    <w:r>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67EE">
      <w:r>
        <w:separator/>
      </w:r>
    </w:p>
  </w:footnote>
  <w:footnote w:type="continuationSeparator" w:id="0">
    <w:p w:rsidR="00000000" w:rsidRDefault="00C66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yNGJlZTFlZGRmNDk2MjMyODRmZTZkZjY2YzY0YTkifQ=="/>
  </w:docVars>
  <w:rsids>
    <w:rsidRoot w:val="45EA76F3"/>
    <w:rsid w:val="00536CCB"/>
    <w:rsid w:val="0078627B"/>
    <w:rsid w:val="008D665F"/>
    <w:rsid w:val="00AF29CF"/>
    <w:rsid w:val="00C667EE"/>
    <w:rsid w:val="034A2F8E"/>
    <w:rsid w:val="0E8C4A31"/>
    <w:rsid w:val="0F9743A1"/>
    <w:rsid w:val="2B461362"/>
    <w:rsid w:val="45EA76F3"/>
    <w:rsid w:val="7FEF1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9BEA"/>
  <w15:docId w15:val="{61DDD71C-2768-4AA8-8625-23ECB756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e.gov.cn/jyb_xwfb/gzdt_gzdt/moe_1485/202311/t20231122_1091721.html" TargetMode="External"/><Relationship Id="rId13" Type="http://schemas.openxmlformats.org/officeDocument/2006/relationships/hyperlink" Target="http://www.news.cn/politics/2023-06/29/c_1129723530.htm" TargetMode="External"/><Relationship Id="rId18" Type="http://schemas.openxmlformats.org/officeDocument/2006/relationships/hyperlink" Target="http://www.news.cn/politics/2023-06/29/c_1129723530.htm" TargetMode="External"/><Relationship Id="rId26" Type="http://schemas.openxmlformats.org/officeDocument/2006/relationships/hyperlink" Target="http://www.news.cn/politics/2023-06/29/c_1129723530.htm" TargetMode="External"/><Relationship Id="rId3" Type="http://schemas.openxmlformats.org/officeDocument/2006/relationships/settings" Target="settings.xml"/><Relationship Id="rId21" Type="http://schemas.openxmlformats.org/officeDocument/2006/relationships/hyperlink" Target="http://www.news.cn/politics/2023-06/29/c_1129723530.htm" TargetMode="External"/><Relationship Id="rId34" Type="http://schemas.openxmlformats.org/officeDocument/2006/relationships/theme" Target="theme/theme1.xml"/><Relationship Id="rId7" Type="http://schemas.openxmlformats.org/officeDocument/2006/relationships/hyperlink" Target="http://www.moe.gov.cn/jyb_xwfb/gzdt_gzdt/s5987/202311/t20231114_1090519.html" TargetMode="External"/><Relationship Id="rId12" Type="http://schemas.openxmlformats.org/officeDocument/2006/relationships/hyperlink" Target="http://www.news.cn/politics/2023-06/29/c_1129723530.htm" TargetMode="External"/><Relationship Id="rId17" Type="http://schemas.openxmlformats.org/officeDocument/2006/relationships/hyperlink" Target="http://www.news.cn/politics/2023-06/29/c_1129723530.htm" TargetMode="External"/><Relationship Id="rId25" Type="http://schemas.openxmlformats.org/officeDocument/2006/relationships/hyperlink" Target="http://www.news.cn/politics/2023-06/29/c_1129723530.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ews.cn/politics/2023-06/29/c_1129723530.htm" TargetMode="External"/><Relationship Id="rId20" Type="http://schemas.openxmlformats.org/officeDocument/2006/relationships/hyperlink" Target="http://www.news.cn/politics/2023-06/29/c_1129723530.htm" TargetMode="External"/><Relationship Id="rId29" Type="http://schemas.openxmlformats.org/officeDocument/2006/relationships/hyperlink" Target="http://www.news.cn/politics/2023-06/29/c_1129723530.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e.gov.cn/jyb_xwfb/gzdt_gzdt/moe_1485/202312/t20231208_1093731.html" TargetMode="External"/><Relationship Id="rId24" Type="http://schemas.openxmlformats.org/officeDocument/2006/relationships/hyperlink" Target="http://www.news.cn/politics/2023-06/29/c_1129723530.ht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paper.people.com.cn/rmrb/html/2023-11/23/nw.D110000renmrb_20231123_7-01.htm" TargetMode="External"/><Relationship Id="rId23" Type="http://schemas.openxmlformats.org/officeDocument/2006/relationships/hyperlink" Target="http://www.news.cn/politics/2023-06/29/c_1129723530.htm" TargetMode="External"/><Relationship Id="rId28" Type="http://schemas.openxmlformats.org/officeDocument/2006/relationships/hyperlink" Target="http://www.news.cn/politics/2023-06/29/c_1129723530.htm" TargetMode="External"/><Relationship Id="rId10" Type="http://schemas.openxmlformats.org/officeDocument/2006/relationships/hyperlink" Target="http://www.moe.gov.cn/jyb_xwfb/gzdt_gzdt/s5987/202312/t20231205_1093187.html" TargetMode="External"/><Relationship Id="rId19" Type="http://schemas.openxmlformats.org/officeDocument/2006/relationships/hyperlink" Target="http://www.news.cn/politics/2023-06/29/c_1129723530.htm" TargetMode="External"/><Relationship Id="rId31" Type="http://schemas.openxmlformats.org/officeDocument/2006/relationships/hyperlink" Target="http://paper.people.com.cn/rmrb/html/2023-12/09/nw.D110000renmrb_20231209_2-01.htm" TargetMode="External"/><Relationship Id="rId4" Type="http://schemas.openxmlformats.org/officeDocument/2006/relationships/webSettings" Target="webSettings.xml"/><Relationship Id="rId9" Type="http://schemas.openxmlformats.org/officeDocument/2006/relationships/hyperlink" Target="http://www.moe.gov.cn/jyb_xwfb/gzdt_gzdt/moe_1485/202311/t20231129_1092542.html" TargetMode="External"/><Relationship Id="rId14" Type="http://schemas.openxmlformats.org/officeDocument/2006/relationships/hyperlink" Target="http://www.news.cn/politics/2023-06/29/c_1129723530.htm" TargetMode="External"/><Relationship Id="rId22" Type="http://schemas.openxmlformats.org/officeDocument/2006/relationships/hyperlink" Target="http://www.news.cn/politics/2023-06/29/c_1129723530.htm" TargetMode="External"/><Relationship Id="rId27" Type="http://schemas.openxmlformats.org/officeDocument/2006/relationships/hyperlink" Target="http://www.news.cn/politics/2023-06/29/c_1129723530.htm" TargetMode="External"/><Relationship Id="rId30" Type="http://schemas.openxmlformats.org/officeDocument/2006/relationships/hyperlink" Target="http://www.news.cn/politics/2023-06/29/c_1129723530.ht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90</Pages>
  <Words>45918</Words>
  <Characters>4906</Characters>
  <Application>Microsoft Office Word</Application>
  <DocSecurity>0</DocSecurity>
  <Lines>40</Lines>
  <Paragraphs>101</Paragraphs>
  <ScaleCrop>false</ScaleCrop>
  <Company>DoubleOX</Company>
  <LinksUpToDate>false</LinksUpToDate>
  <CharactersWithSpaces>50723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哇</dc:creator>
  <cp:lastModifiedBy>万昭莹</cp:lastModifiedBy>
  <cp:revision>4</cp:revision>
  <cp:lastPrinted>2023-12-12T02:50:00Z</cp:lastPrinted>
  <dcterms:created xsi:type="dcterms:W3CDTF">2023-12-12T02:14:00Z</dcterms:created>
  <dcterms:modified xsi:type="dcterms:W3CDTF">2024-03-15T01:31:00Z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3336189BFEA9479F8F1186C1969C0732_13</vt:lpwstr>
  </property>
</Properties>
</file>