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BDA26" w14:textId="77777777" w:rsidR="0004191D" w:rsidRDefault="00A41890">
      <w:pPr>
        <w:widowControl/>
        <w:spacing w:line="540" w:lineRule="exact"/>
        <w:jc w:val="center"/>
        <w:rPr>
          <w:rFonts w:ascii="方正仿宋_GB2312" w:eastAsia="方正仿宋_GB2312" w:hAnsi="方正仿宋_GB2312" w:cs="方正仿宋_GB2312"/>
          <w:b/>
          <w:bCs/>
          <w:sz w:val="44"/>
          <w:szCs w:val="44"/>
        </w:rPr>
      </w:pPr>
      <w:bookmarkStart w:id="0" w:name="_GoBack"/>
      <w:bookmarkEnd w:id="0"/>
      <w:r>
        <w:rPr>
          <w:rFonts w:ascii="方正仿宋_GB2312" w:eastAsia="方正仿宋_GB2312" w:hAnsi="方正仿宋_GB2312" w:cs="方正仿宋_GB2312" w:hint="eastAsia"/>
          <w:b/>
          <w:bCs/>
          <w:kern w:val="0"/>
          <w:sz w:val="44"/>
          <w:szCs w:val="44"/>
          <w:lang w:bidi="ar"/>
        </w:rPr>
        <w:t>合肥大学</w:t>
      </w:r>
      <w:r>
        <w:rPr>
          <w:rFonts w:ascii="方正仿宋_GB2312" w:eastAsia="方正仿宋_GB2312" w:hAnsi="方正仿宋_GB2312" w:cs="方正仿宋_GB2312" w:hint="eastAsia"/>
          <w:b/>
          <w:bCs/>
          <w:kern w:val="0"/>
          <w:sz w:val="44"/>
          <w:szCs w:val="44"/>
          <w:lang w:bidi="ar"/>
        </w:rPr>
        <w:t>2026</w:t>
      </w:r>
      <w:r>
        <w:rPr>
          <w:rFonts w:ascii="方正仿宋_GB2312" w:eastAsia="方正仿宋_GB2312" w:hAnsi="方正仿宋_GB2312" w:cs="方正仿宋_GB2312" w:hint="eastAsia"/>
          <w:b/>
          <w:bCs/>
          <w:kern w:val="0"/>
          <w:sz w:val="44"/>
          <w:szCs w:val="44"/>
          <w:lang w:bidi="ar"/>
        </w:rPr>
        <w:t>年</w:t>
      </w:r>
      <w:r>
        <w:rPr>
          <w:rFonts w:ascii="方正仿宋_GB2312" w:eastAsia="方正仿宋_GB2312" w:hAnsi="方正仿宋_GB2312" w:cs="方正仿宋_GB2312" w:hint="eastAsia"/>
          <w:b/>
          <w:bCs/>
          <w:sz w:val="44"/>
          <w:szCs w:val="44"/>
        </w:rPr>
        <w:t>全国推广普通话宣传周</w:t>
      </w:r>
    </w:p>
    <w:p w14:paraId="26770B2F" w14:textId="77777777" w:rsidR="0004191D" w:rsidRDefault="00A41890">
      <w:pPr>
        <w:widowControl/>
        <w:spacing w:line="540" w:lineRule="exact"/>
        <w:jc w:val="center"/>
        <w:rPr>
          <w:rFonts w:ascii="方正仿宋_GB2312" w:eastAsia="方正仿宋_GB2312" w:hAnsi="方正仿宋_GB2312" w:cs="方正仿宋_GB2312"/>
          <w:b/>
          <w:bCs/>
          <w:sz w:val="44"/>
          <w:szCs w:val="44"/>
        </w:rPr>
      </w:pPr>
      <w:r>
        <w:rPr>
          <w:rFonts w:ascii="方正仿宋_GB2312" w:eastAsia="方正仿宋_GB2312" w:hAnsi="方正仿宋_GB2312" w:cs="方正仿宋_GB2312" w:hint="eastAsia"/>
          <w:b/>
          <w:bCs/>
          <w:sz w:val="44"/>
          <w:szCs w:val="44"/>
        </w:rPr>
        <w:t>活动方案</w:t>
      </w:r>
    </w:p>
    <w:p w14:paraId="0EABFC04" w14:textId="77777777" w:rsidR="0004191D" w:rsidRDefault="0004191D">
      <w:pPr>
        <w:widowControl/>
        <w:spacing w:line="540" w:lineRule="exact"/>
        <w:ind w:firstLineChars="200" w:firstLine="640"/>
        <w:rPr>
          <w:rFonts w:ascii="仿宋" w:eastAsia="仿宋" w:hAnsi="仿宋" w:cs="仿宋"/>
          <w:sz w:val="32"/>
          <w:szCs w:val="32"/>
        </w:rPr>
      </w:pPr>
    </w:p>
    <w:p w14:paraId="3FF4D142" w14:textId="77777777" w:rsidR="0004191D" w:rsidRDefault="00A41890">
      <w:pPr>
        <w:widowControl/>
        <w:spacing w:line="540" w:lineRule="exact"/>
        <w:ind w:firstLineChars="200" w:firstLine="64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根据</w:t>
      </w:r>
      <w:bookmarkStart w:id="1" w:name="_Hlk175813923"/>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安徽省教育厅关于印发</w:t>
      </w:r>
      <w:r>
        <w:rPr>
          <w:rFonts w:ascii="方正仿宋_GB2312" w:eastAsia="方正仿宋_GB2312" w:hAnsi="方正仿宋_GB2312" w:cs="方正仿宋_GB2312" w:hint="eastAsia"/>
          <w:kern w:val="0"/>
          <w:sz w:val="32"/>
          <w:szCs w:val="32"/>
          <w:lang w:bidi="ar"/>
        </w:rPr>
        <w:t xml:space="preserve"> 2026 </w:t>
      </w:r>
      <w:r>
        <w:rPr>
          <w:rFonts w:ascii="方正仿宋_GB2312" w:eastAsia="方正仿宋_GB2312" w:hAnsi="方正仿宋_GB2312" w:cs="方正仿宋_GB2312" w:hint="eastAsia"/>
          <w:kern w:val="0"/>
          <w:sz w:val="32"/>
          <w:szCs w:val="32"/>
          <w:lang w:bidi="ar"/>
        </w:rPr>
        <w:t>年国家通用语言文字推广普及宣传周活动方案的通知</w:t>
      </w:r>
      <w:r>
        <w:rPr>
          <w:rFonts w:ascii="方正仿宋_GB2312" w:eastAsia="方正仿宋_GB2312" w:hAnsi="方正仿宋_GB2312" w:cs="方正仿宋_GB2312" w:hint="eastAsia"/>
          <w:kern w:val="0"/>
          <w:sz w:val="32"/>
          <w:szCs w:val="32"/>
          <w:lang w:bidi="ar"/>
        </w:rPr>
        <w:t>》（</w:t>
      </w:r>
      <w:proofErr w:type="gramStart"/>
      <w:r>
        <w:rPr>
          <w:rFonts w:ascii="方正仿宋_GB2312" w:eastAsia="方正仿宋_GB2312" w:hAnsi="方正仿宋_GB2312" w:cs="方正仿宋_GB2312" w:hint="eastAsia"/>
          <w:kern w:val="0"/>
          <w:sz w:val="32"/>
          <w:szCs w:val="32"/>
          <w:lang w:bidi="ar"/>
        </w:rPr>
        <w:t>皖教秘语</w:t>
      </w:r>
      <w:proofErr w:type="gramEnd"/>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202</w:t>
      </w:r>
      <w:r>
        <w:rPr>
          <w:rFonts w:ascii="方正仿宋_GB2312" w:eastAsia="方正仿宋_GB2312" w:hAnsi="方正仿宋_GB2312" w:cs="方正仿宋_GB2312" w:hint="eastAsia"/>
          <w:kern w:val="0"/>
          <w:sz w:val="32"/>
          <w:szCs w:val="32"/>
          <w:lang w:bidi="ar"/>
        </w:rPr>
        <w:t>6</w:t>
      </w: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5</w:t>
      </w:r>
      <w:r>
        <w:rPr>
          <w:rFonts w:ascii="方正仿宋_GB2312" w:eastAsia="方正仿宋_GB2312" w:hAnsi="方正仿宋_GB2312" w:cs="方正仿宋_GB2312" w:hint="eastAsia"/>
          <w:kern w:val="0"/>
          <w:sz w:val="32"/>
          <w:szCs w:val="32"/>
          <w:lang w:bidi="ar"/>
        </w:rPr>
        <w:t>号）</w:t>
      </w:r>
      <w:bookmarkEnd w:id="1"/>
      <w:r>
        <w:rPr>
          <w:rFonts w:ascii="方正仿宋_GB2312" w:eastAsia="方正仿宋_GB2312" w:hAnsi="方正仿宋_GB2312" w:cs="方正仿宋_GB2312" w:hint="eastAsia"/>
          <w:kern w:val="0"/>
          <w:sz w:val="32"/>
          <w:szCs w:val="32"/>
          <w:lang w:bidi="ar"/>
        </w:rPr>
        <w:t>文件精神和有关要求，</w:t>
      </w:r>
      <w:r>
        <w:rPr>
          <w:rFonts w:ascii="方正仿宋_GB2312" w:eastAsia="方正仿宋_GB2312" w:hAnsi="方正仿宋_GB2312" w:cs="方正仿宋_GB2312" w:hint="eastAsia"/>
          <w:kern w:val="0"/>
          <w:sz w:val="32"/>
          <w:szCs w:val="32"/>
          <w:lang w:bidi="ar"/>
        </w:rPr>
        <w:t>围绕</w:t>
      </w:r>
      <w:r>
        <w:rPr>
          <w:rFonts w:ascii="方正仿宋_GB2312" w:eastAsia="方正仿宋_GB2312" w:hAnsi="方正仿宋_GB2312" w:cs="方正仿宋_GB2312" w:hint="eastAsia"/>
          <w:kern w:val="0"/>
          <w:sz w:val="32"/>
          <w:szCs w:val="32"/>
          <w:lang w:bidi="ar"/>
        </w:rPr>
        <w:t xml:space="preserve"> </w:t>
      </w:r>
      <w:r>
        <w:rPr>
          <w:rFonts w:ascii="方正仿宋_GB2312" w:eastAsia="方正仿宋_GB2312" w:hAnsi="方正仿宋_GB2312" w:cs="方正仿宋_GB2312" w:hint="eastAsia"/>
          <w:kern w:val="0"/>
          <w:sz w:val="32"/>
          <w:szCs w:val="32"/>
          <w:lang w:bidi="ar"/>
        </w:rPr>
        <w:t>“依法推广普及国家通用语言文字，奋进强国建设新征程</w:t>
      </w:r>
      <w:r>
        <w:rPr>
          <w:rFonts w:ascii="方正仿宋_GB2312" w:eastAsia="方正仿宋_GB2312" w:hAnsi="方正仿宋_GB2312" w:cs="方正仿宋_GB2312" w:hint="eastAsia"/>
          <w:kern w:val="0"/>
          <w:sz w:val="32"/>
          <w:szCs w:val="32"/>
          <w:lang w:bidi="ar"/>
        </w:rPr>
        <w:t>”这一主题，结合我校实际，特制订本活动方案。</w:t>
      </w:r>
    </w:p>
    <w:p w14:paraId="3CAE7BEB" w14:textId="77777777" w:rsidR="0004191D" w:rsidRDefault="0004191D">
      <w:pPr>
        <w:spacing w:line="540" w:lineRule="exact"/>
        <w:ind w:firstLineChars="200" w:firstLine="640"/>
        <w:rPr>
          <w:rFonts w:ascii="方正仿宋_GB2312" w:eastAsia="方正仿宋_GB2312" w:hAnsi="方正仿宋_GB2312" w:cs="方正仿宋_GB2312"/>
          <w:sz w:val="32"/>
          <w:szCs w:val="32"/>
        </w:rPr>
      </w:pPr>
    </w:p>
    <w:p w14:paraId="2E0C99E2" w14:textId="77777777" w:rsidR="0004191D" w:rsidRDefault="00A41890" w:rsidP="002B1F25">
      <w:pPr>
        <w:spacing w:line="540" w:lineRule="exact"/>
        <w:ind w:firstLineChars="200" w:firstLine="640"/>
        <w:rPr>
          <w:rFonts w:ascii="方正仿宋_GB2312" w:eastAsia="方正仿宋_GB2312" w:hAnsi="方正仿宋_GB2312" w:cs="方正仿宋_GB2312"/>
          <w:b/>
          <w:bCs/>
          <w:sz w:val="32"/>
          <w:szCs w:val="32"/>
        </w:rPr>
      </w:pPr>
      <w:r>
        <w:rPr>
          <w:rFonts w:ascii="方正仿宋_GB2312" w:eastAsia="方正仿宋_GB2312" w:hAnsi="方正仿宋_GB2312" w:cs="方正仿宋_GB2312" w:hint="eastAsia"/>
          <w:b/>
          <w:bCs/>
          <w:sz w:val="32"/>
          <w:szCs w:val="32"/>
        </w:rPr>
        <w:t>一、指导思想</w:t>
      </w:r>
    </w:p>
    <w:p w14:paraId="487FF07C" w14:textId="77777777" w:rsidR="0004191D" w:rsidRDefault="00A41890">
      <w:pPr>
        <w:widowControl/>
        <w:spacing w:line="540" w:lineRule="exact"/>
        <w:ind w:firstLineChars="200" w:firstLine="64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以习近平新时代中国特色社会主义思想为指导，深入贯彻落实党的二十大和二十届历次全会精神，全面贯彻落</w:t>
      </w:r>
      <w:proofErr w:type="gramStart"/>
      <w:r>
        <w:rPr>
          <w:rFonts w:ascii="方正仿宋_GB2312" w:eastAsia="方正仿宋_GB2312" w:hAnsi="方正仿宋_GB2312" w:cs="方正仿宋_GB2312" w:hint="eastAsia"/>
          <w:kern w:val="0"/>
          <w:sz w:val="32"/>
          <w:szCs w:val="32"/>
          <w:lang w:bidi="ar"/>
        </w:rPr>
        <w:t>实习近</w:t>
      </w:r>
      <w:proofErr w:type="gramEnd"/>
      <w:r>
        <w:rPr>
          <w:rFonts w:ascii="方正仿宋_GB2312" w:eastAsia="方正仿宋_GB2312" w:hAnsi="方正仿宋_GB2312" w:cs="方正仿宋_GB2312" w:hint="eastAsia"/>
          <w:kern w:val="0"/>
          <w:sz w:val="32"/>
          <w:szCs w:val="32"/>
          <w:lang w:bidi="ar"/>
        </w:rPr>
        <w:t>平总书记关于教育的重要论述和全国教育大会精神，落实新修订的《中华人民共和国国家通用语言文字法》，落实《教育强国建设规划纲要（</w:t>
      </w:r>
      <w:r>
        <w:rPr>
          <w:rFonts w:ascii="方正仿宋_GB2312" w:eastAsia="方正仿宋_GB2312" w:hAnsi="方正仿宋_GB2312" w:cs="方正仿宋_GB2312" w:hint="eastAsia"/>
          <w:kern w:val="0"/>
          <w:sz w:val="32"/>
          <w:szCs w:val="32"/>
          <w:lang w:bidi="ar"/>
        </w:rPr>
        <w:t>2024</w:t>
      </w: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2035</w:t>
      </w:r>
      <w:r>
        <w:rPr>
          <w:rFonts w:ascii="方正仿宋_GB2312" w:eastAsia="方正仿宋_GB2312" w:hAnsi="方正仿宋_GB2312" w:cs="方正仿宋_GB2312" w:hint="eastAsia"/>
          <w:kern w:val="0"/>
          <w:sz w:val="32"/>
          <w:szCs w:val="32"/>
          <w:lang w:bidi="ar"/>
        </w:rPr>
        <w:t>）年》，落实国家和省“十五五”规划纲要，加大国家通用语言文字推广力度，促进铸牢中华民族共同体意识。突出法治引领，</w:t>
      </w:r>
      <w:proofErr w:type="gramStart"/>
      <w:r>
        <w:rPr>
          <w:rFonts w:ascii="方正仿宋_GB2312" w:eastAsia="方正仿宋_GB2312" w:hAnsi="方正仿宋_GB2312" w:cs="方正仿宋_GB2312" w:hint="eastAsia"/>
          <w:kern w:val="0"/>
          <w:sz w:val="32"/>
          <w:szCs w:val="32"/>
          <w:lang w:bidi="ar"/>
        </w:rPr>
        <w:t>推进语教融合</w:t>
      </w:r>
      <w:proofErr w:type="gramEnd"/>
      <w:r>
        <w:rPr>
          <w:rFonts w:ascii="方正仿宋_GB2312" w:eastAsia="方正仿宋_GB2312" w:hAnsi="方正仿宋_GB2312" w:cs="方正仿宋_GB2312" w:hint="eastAsia"/>
          <w:kern w:val="0"/>
          <w:sz w:val="32"/>
          <w:szCs w:val="32"/>
          <w:lang w:bidi="ar"/>
        </w:rPr>
        <w:t>，创新开展特色分明、形式多样的国家通用语言文字推广普及活动，充分彰</w:t>
      </w:r>
      <w:proofErr w:type="gramStart"/>
      <w:r>
        <w:rPr>
          <w:rFonts w:ascii="方正仿宋_GB2312" w:eastAsia="方正仿宋_GB2312" w:hAnsi="方正仿宋_GB2312" w:cs="方正仿宋_GB2312" w:hint="eastAsia"/>
          <w:kern w:val="0"/>
          <w:sz w:val="32"/>
          <w:szCs w:val="32"/>
          <w:lang w:bidi="ar"/>
        </w:rPr>
        <w:t>显语言</w:t>
      </w:r>
      <w:proofErr w:type="gramEnd"/>
      <w:r>
        <w:rPr>
          <w:rFonts w:ascii="方正仿宋_GB2312" w:eastAsia="方正仿宋_GB2312" w:hAnsi="方正仿宋_GB2312" w:cs="方正仿宋_GB2312" w:hint="eastAsia"/>
          <w:kern w:val="0"/>
          <w:sz w:val="32"/>
          <w:szCs w:val="32"/>
          <w:lang w:bidi="ar"/>
        </w:rPr>
        <w:t>文字工作在服务强国强省建设中的使命担当，引导社会大众广泛参与，引领社会各</w:t>
      </w:r>
      <w:r>
        <w:rPr>
          <w:rFonts w:ascii="方正仿宋_GB2312" w:eastAsia="方正仿宋_GB2312" w:hAnsi="方正仿宋_GB2312" w:cs="方正仿宋_GB2312" w:hint="eastAsia"/>
          <w:kern w:val="0"/>
          <w:sz w:val="32"/>
          <w:szCs w:val="32"/>
          <w:lang w:bidi="ar"/>
        </w:rPr>
        <w:t>方面形成推</w:t>
      </w:r>
      <w:proofErr w:type="gramStart"/>
      <w:r>
        <w:rPr>
          <w:rFonts w:ascii="方正仿宋_GB2312" w:eastAsia="方正仿宋_GB2312" w:hAnsi="方正仿宋_GB2312" w:cs="方正仿宋_GB2312" w:hint="eastAsia"/>
          <w:kern w:val="0"/>
          <w:sz w:val="32"/>
          <w:szCs w:val="32"/>
          <w:lang w:bidi="ar"/>
        </w:rPr>
        <w:t>普强大</w:t>
      </w:r>
      <w:proofErr w:type="gramEnd"/>
      <w:r>
        <w:rPr>
          <w:rFonts w:ascii="方正仿宋_GB2312" w:eastAsia="方正仿宋_GB2312" w:hAnsi="方正仿宋_GB2312" w:cs="方正仿宋_GB2312" w:hint="eastAsia"/>
          <w:kern w:val="0"/>
          <w:sz w:val="32"/>
          <w:szCs w:val="32"/>
          <w:lang w:bidi="ar"/>
        </w:rPr>
        <w:t>合力。</w:t>
      </w:r>
    </w:p>
    <w:p w14:paraId="5167CB2E" w14:textId="77777777" w:rsidR="0004191D" w:rsidRDefault="0004191D">
      <w:pPr>
        <w:widowControl/>
        <w:spacing w:line="540" w:lineRule="exact"/>
        <w:ind w:firstLineChars="200" w:firstLine="640"/>
        <w:rPr>
          <w:rFonts w:ascii="方正仿宋_GB2312" w:eastAsia="方正仿宋_GB2312" w:hAnsi="方正仿宋_GB2312" w:cs="方正仿宋_GB2312"/>
          <w:kern w:val="0"/>
          <w:sz w:val="32"/>
          <w:szCs w:val="32"/>
          <w:lang w:bidi="ar"/>
        </w:rPr>
      </w:pPr>
    </w:p>
    <w:p w14:paraId="3BCC9B62" w14:textId="77777777" w:rsidR="0004191D" w:rsidRDefault="00A41890" w:rsidP="002B1F25">
      <w:pPr>
        <w:spacing w:line="540" w:lineRule="exact"/>
        <w:ind w:firstLineChars="200" w:firstLine="640"/>
        <w:rPr>
          <w:rFonts w:ascii="方正仿宋_GB2312" w:eastAsia="方正仿宋_GB2312" w:hAnsi="方正仿宋_GB2312" w:cs="方正仿宋_GB2312"/>
          <w:b/>
          <w:bCs/>
          <w:sz w:val="32"/>
          <w:szCs w:val="32"/>
        </w:rPr>
      </w:pPr>
      <w:r>
        <w:rPr>
          <w:rFonts w:ascii="方正仿宋_GB2312" w:eastAsia="方正仿宋_GB2312" w:hAnsi="方正仿宋_GB2312" w:cs="方正仿宋_GB2312" w:hint="eastAsia"/>
          <w:b/>
          <w:bCs/>
          <w:sz w:val="32"/>
          <w:szCs w:val="32"/>
        </w:rPr>
        <w:t>二、组织领导</w:t>
      </w:r>
    </w:p>
    <w:p w14:paraId="4EC40BDB" w14:textId="77777777" w:rsidR="0004191D" w:rsidRDefault="00A41890">
      <w:pPr>
        <w:spacing w:line="540" w:lineRule="exact"/>
        <w:ind w:firstLineChars="200" w:firstLine="640"/>
        <w:rPr>
          <w:rFonts w:ascii="方正仿宋_GB2312" w:eastAsia="方正仿宋_GB2312" w:hAnsi="方正仿宋_GB2312" w:cs="方正仿宋_GB2312"/>
          <w:kern w:val="0"/>
          <w:sz w:val="32"/>
          <w:szCs w:val="32"/>
          <w:lang w:bidi="ar"/>
        </w:rPr>
      </w:pPr>
      <w:proofErr w:type="gramStart"/>
      <w:r>
        <w:rPr>
          <w:rFonts w:ascii="方正仿宋_GB2312" w:eastAsia="方正仿宋_GB2312" w:hAnsi="方正仿宋_GB2312" w:cs="方正仿宋_GB2312" w:hint="eastAsia"/>
          <w:kern w:val="0"/>
          <w:sz w:val="32"/>
          <w:szCs w:val="32"/>
          <w:lang w:bidi="ar"/>
        </w:rPr>
        <w:t>成立校推普</w:t>
      </w:r>
      <w:proofErr w:type="gramEnd"/>
      <w:r>
        <w:rPr>
          <w:rFonts w:ascii="方正仿宋_GB2312" w:eastAsia="方正仿宋_GB2312" w:hAnsi="方正仿宋_GB2312" w:cs="方正仿宋_GB2312" w:hint="eastAsia"/>
          <w:kern w:val="0"/>
          <w:sz w:val="32"/>
          <w:szCs w:val="32"/>
          <w:lang w:bidi="ar"/>
        </w:rPr>
        <w:t>活动领导小组；分管副校长为组长，</w:t>
      </w:r>
      <w:proofErr w:type="gramStart"/>
      <w:r>
        <w:rPr>
          <w:rFonts w:ascii="方正仿宋_GB2312" w:eastAsia="方正仿宋_GB2312" w:hAnsi="方正仿宋_GB2312" w:cs="方正仿宋_GB2312" w:hint="eastAsia"/>
          <w:kern w:val="0"/>
          <w:sz w:val="32"/>
          <w:szCs w:val="32"/>
          <w:lang w:bidi="ar"/>
        </w:rPr>
        <w:t>校语言</w:t>
      </w:r>
      <w:proofErr w:type="gramEnd"/>
      <w:r>
        <w:rPr>
          <w:rFonts w:ascii="方正仿宋_GB2312" w:eastAsia="方正仿宋_GB2312" w:hAnsi="方正仿宋_GB2312" w:cs="方正仿宋_GB2312" w:hint="eastAsia"/>
          <w:kern w:val="0"/>
          <w:sz w:val="32"/>
          <w:szCs w:val="32"/>
          <w:lang w:bidi="ar"/>
        </w:rPr>
        <w:t>文字工作委员会成员为小组成员。</w:t>
      </w:r>
      <w:proofErr w:type="gramStart"/>
      <w:r>
        <w:rPr>
          <w:rFonts w:ascii="方正仿宋_GB2312" w:eastAsia="方正仿宋_GB2312" w:hAnsi="方正仿宋_GB2312" w:cs="方正仿宋_GB2312" w:hint="eastAsia"/>
          <w:kern w:val="0"/>
          <w:sz w:val="32"/>
          <w:szCs w:val="32"/>
          <w:lang w:bidi="ar"/>
        </w:rPr>
        <w:t>校推普</w:t>
      </w:r>
      <w:proofErr w:type="gramEnd"/>
      <w:r>
        <w:rPr>
          <w:rFonts w:ascii="方正仿宋_GB2312" w:eastAsia="方正仿宋_GB2312" w:hAnsi="方正仿宋_GB2312" w:cs="方正仿宋_GB2312" w:hint="eastAsia"/>
          <w:kern w:val="0"/>
          <w:sz w:val="32"/>
          <w:szCs w:val="32"/>
          <w:lang w:bidi="ar"/>
        </w:rPr>
        <w:t>活动领导小组日常工作由</w:t>
      </w:r>
      <w:proofErr w:type="gramStart"/>
      <w:r>
        <w:rPr>
          <w:rFonts w:ascii="方正仿宋_GB2312" w:eastAsia="方正仿宋_GB2312" w:hAnsi="方正仿宋_GB2312" w:cs="方正仿宋_GB2312" w:hint="eastAsia"/>
          <w:kern w:val="0"/>
          <w:sz w:val="32"/>
          <w:szCs w:val="32"/>
          <w:lang w:bidi="ar"/>
        </w:rPr>
        <w:t>校语言</w:t>
      </w:r>
      <w:proofErr w:type="gramEnd"/>
      <w:r>
        <w:rPr>
          <w:rFonts w:ascii="方正仿宋_GB2312" w:eastAsia="方正仿宋_GB2312" w:hAnsi="方正仿宋_GB2312" w:cs="方正仿宋_GB2312" w:hint="eastAsia"/>
          <w:kern w:val="0"/>
          <w:sz w:val="32"/>
          <w:szCs w:val="32"/>
          <w:lang w:bidi="ar"/>
        </w:rPr>
        <w:t>文字工作委员会办公室负责。</w:t>
      </w:r>
    </w:p>
    <w:p w14:paraId="24CC3477" w14:textId="77777777" w:rsidR="0004191D" w:rsidRDefault="0004191D">
      <w:pPr>
        <w:spacing w:line="540" w:lineRule="exact"/>
        <w:ind w:firstLineChars="200" w:firstLine="640"/>
        <w:rPr>
          <w:rFonts w:ascii="方正仿宋_GB2312" w:eastAsia="方正仿宋_GB2312" w:hAnsi="方正仿宋_GB2312" w:cs="方正仿宋_GB2312"/>
          <w:sz w:val="32"/>
          <w:szCs w:val="32"/>
        </w:rPr>
      </w:pPr>
    </w:p>
    <w:p w14:paraId="5207B8EF" w14:textId="77777777" w:rsidR="0004191D" w:rsidRDefault="00A41890" w:rsidP="002B1F25">
      <w:pPr>
        <w:spacing w:line="54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b/>
          <w:bCs/>
          <w:sz w:val="32"/>
          <w:szCs w:val="32"/>
        </w:rPr>
        <w:t>三、活动主题</w:t>
      </w:r>
    </w:p>
    <w:p w14:paraId="4F381C1A" w14:textId="77777777" w:rsidR="0004191D" w:rsidRDefault="00A41890">
      <w:pPr>
        <w:widowControl/>
        <w:spacing w:line="540" w:lineRule="exact"/>
        <w:ind w:leftChars="152" w:left="319" w:firstLineChars="100" w:firstLine="320"/>
        <w:rPr>
          <w:rFonts w:ascii="方正仿宋_GB2312" w:eastAsia="方正仿宋_GB2312" w:hAnsi="方正仿宋_GB2312" w:cs="方正仿宋_GB2312"/>
          <w:sz w:val="32"/>
          <w:szCs w:val="32"/>
        </w:rPr>
      </w:pPr>
      <w:bookmarkStart w:id="2" w:name="_Hlk175813956"/>
      <w:r>
        <w:rPr>
          <w:rFonts w:ascii="方正仿宋_GB2312" w:eastAsia="方正仿宋_GB2312" w:hAnsi="方正仿宋_GB2312" w:cs="方正仿宋_GB2312" w:hint="eastAsia"/>
          <w:kern w:val="0"/>
          <w:sz w:val="32"/>
          <w:szCs w:val="32"/>
          <w:lang w:bidi="ar"/>
        </w:rPr>
        <w:t>依法推广普及国家通用语言文字，奋进强国建设新征程</w:t>
      </w:r>
    </w:p>
    <w:bookmarkEnd w:id="2"/>
    <w:p w14:paraId="21FA0803" w14:textId="77777777" w:rsidR="0004191D" w:rsidRDefault="0004191D">
      <w:pPr>
        <w:spacing w:line="540" w:lineRule="exact"/>
        <w:ind w:firstLineChars="200" w:firstLine="640"/>
        <w:rPr>
          <w:rFonts w:ascii="方正仿宋_GB2312" w:eastAsia="方正仿宋_GB2312" w:hAnsi="方正仿宋_GB2312" w:cs="方正仿宋_GB2312"/>
          <w:sz w:val="32"/>
          <w:szCs w:val="32"/>
        </w:rPr>
      </w:pPr>
    </w:p>
    <w:p w14:paraId="275A06EE" w14:textId="77777777" w:rsidR="0004191D" w:rsidRDefault="00A41890" w:rsidP="002B1F25">
      <w:pPr>
        <w:spacing w:line="54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b/>
          <w:bCs/>
          <w:sz w:val="32"/>
          <w:szCs w:val="32"/>
        </w:rPr>
        <w:t>四、活动时间</w:t>
      </w:r>
    </w:p>
    <w:p w14:paraId="43C8AB8E" w14:textId="77777777" w:rsidR="0004191D" w:rsidRDefault="00A41890">
      <w:pPr>
        <w:widowControl/>
        <w:spacing w:line="540" w:lineRule="exact"/>
        <w:ind w:firstLineChars="200" w:firstLine="64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202</w:t>
      </w:r>
      <w:r>
        <w:rPr>
          <w:rFonts w:ascii="方正仿宋_GB2312" w:eastAsia="方正仿宋_GB2312" w:hAnsi="方正仿宋_GB2312" w:cs="方正仿宋_GB2312" w:hint="eastAsia"/>
          <w:kern w:val="0"/>
          <w:sz w:val="32"/>
          <w:szCs w:val="32"/>
          <w:lang w:bidi="ar"/>
        </w:rPr>
        <w:t>6</w:t>
      </w:r>
      <w:r>
        <w:rPr>
          <w:rFonts w:ascii="方正仿宋_GB2312" w:eastAsia="方正仿宋_GB2312" w:hAnsi="方正仿宋_GB2312" w:cs="方正仿宋_GB2312" w:hint="eastAsia"/>
          <w:kern w:val="0"/>
          <w:sz w:val="32"/>
          <w:szCs w:val="32"/>
          <w:lang w:bidi="ar"/>
        </w:rPr>
        <w:t>年</w:t>
      </w:r>
      <w:r>
        <w:rPr>
          <w:rFonts w:ascii="方正仿宋_GB2312" w:eastAsia="方正仿宋_GB2312" w:hAnsi="方正仿宋_GB2312" w:cs="方正仿宋_GB2312" w:hint="eastAsia"/>
          <w:kern w:val="0"/>
          <w:sz w:val="32"/>
          <w:szCs w:val="32"/>
          <w:lang w:bidi="ar"/>
        </w:rPr>
        <w:t>9</w:t>
      </w:r>
      <w:r>
        <w:rPr>
          <w:rFonts w:ascii="方正仿宋_GB2312" w:eastAsia="方正仿宋_GB2312" w:hAnsi="方正仿宋_GB2312" w:cs="方正仿宋_GB2312" w:hint="eastAsia"/>
          <w:kern w:val="0"/>
          <w:sz w:val="32"/>
          <w:szCs w:val="32"/>
          <w:lang w:bidi="ar"/>
        </w:rPr>
        <w:t>月</w:t>
      </w:r>
      <w:r>
        <w:rPr>
          <w:rFonts w:ascii="方正仿宋_GB2312" w:eastAsia="方正仿宋_GB2312" w:hAnsi="方正仿宋_GB2312" w:cs="方正仿宋_GB2312" w:hint="eastAsia"/>
          <w:kern w:val="0"/>
          <w:sz w:val="32"/>
          <w:szCs w:val="32"/>
          <w:lang w:bidi="ar"/>
        </w:rPr>
        <w:t>14</w:t>
      </w:r>
      <w:r>
        <w:rPr>
          <w:rFonts w:ascii="方正仿宋_GB2312" w:eastAsia="方正仿宋_GB2312" w:hAnsi="方正仿宋_GB2312" w:cs="方正仿宋_GB2312" w:hint="eastAsia"/>
          <w:kern w:val="0"/>
          <w:sz w:val="32"/>
          <w:szCs w:val="32"/>
          <w:lang w:bidi="ar"/>
        </w:rPr>
        <w:t>日</w:t>
      </w:r>
      <w:r>
        <w:rPr>
          <w:rFonts w:ascii="方正仿宋_GB2312" w:eastAsia="方正仿宋_GB2312" w:hAnsi="方正仿宋_GB2312" w:cs="方正仿宋_GB2312" w:hint="eastAsia"/>
          <w:kern w:val="0"/>
          <w:sz w:val="32"/>
          <w:szCs w:val="32"/>
          <w:lang w:bidi="ar"/>
        </w:rPr>
        <w:t>--9</w:t>
      </w:r>
      <w:r>
        <w:rPr>
          <w:rFonts w:ascii="方正仿宋_GB2312" w:eastAsia="方正仿宋_GB2312" w:hAnsi="方正仿宋_GB2312" w:cs="方正仿宋_GB2312" w:hint="eastAsia"/>
          <w:kern w:val="0"/>
          <w:sz w:val="32"/>
          <w:szCs w:val="32"/>
          <w:lang w:bidi="ar"/>
        </w:rPr>
        <w:t>月</w:t>
      </w:r>
      <w:r>
        <w:rPr>
          <w:rFonts w:ascii="方正仿宋_GB2312" w:eastAsia="方正仿宋_GB2312" w:hAnsi="方正仿宋_GB2312" w:cs="方正仿宋_GB2312" w:hint="eastAsia"/>
          <w:kern w:val="0"/>
          <w:sz w:val="32"/>
          <w:szCs w:val="32"/>
          <w:lang w:bidi="ar"/>
        </w:rPr>
        <w:t>2</w:t>
      </w:r>
      <w:r>
        <w:rPr>
          <w:rFonts w:ascii="方正仿宋_GB2312" w:eastAsia="方正仿宋_GB2312" w:hAnsi="方正仿宋_GB2312" w:cs="方正仿宋_GB2312" w:hint="eastAsia"/>
          <w:kern w:val="0"/>
          <w:sz w:val="32"/>
          <w:szCs w:val="32"/>
          <w:lang w:bidi="ar"/>
        </w:rPr>
        <w:t>0</w:t>
      </w:r>
      <w:r>
        <w:rPr>
          <w:rFonts w:ascii="方正仿宋_GB2312" w:eastAsia="方正仿宋_GB2312" w:hAnsi="方正仿宋_GB2312" w:cs="方正仿宋_GB2312" w:hint="eastAsia"/>
          <w:kern w:val="0"/>
          <w:sz w:val="32"/>
          <w:szCs w:val="32"/>
          <w:lang w:bidi="ar"/>
        </w:rPr>
        <w:t>日</w:t>
      </w:r>
    </w:p>
    <w:p w14:paraId="6AFDB510" w14:textId="77777777" w:rsidR="0004191D" w:rsidRDefault="0004191D">
      <w:pPr>
        <w:spacing w:line="540" w:lineRule="exact"/>
        <w:ind w:firstLineChars="200" w:firstLine="640"/>
        <w:rPr>
          <w:rFonts w:ascii="方正仿宋_GB2312" w:eastAsia="方正仿宋_GB2312" w:hAnsi="方正仿宋_GB2312" w:cs="方正仿宋_GB2312"/>
          <w:sz w:val="32"/>
          <w:szCs w:val="32"/>
        </w:rPr>
      </w:pPr>
    </w:p>
    <w:p w14:paraId="046A514A" w14:textId="77777777" w:rsidR="0004191D" w:rsidRDefault="00A41890" w:rsidP="002B1F25">
      <w:pPr>
        <w:spacing w:line="540" w:lineRule="exact"/>
        <w:ind w:firstLineChars="200" w:firstLine="640"/>
        <w:rPr>
          <w:rFonts w:ascii="方正仿宋_GB2312" w:eastAsia="方正仿宋_GB2312" w:hAnsi="方正仿宋_GB2312" w:cs="方正仿宋_GB2312"/>
          <w:b/>
          <w:bCs/>
          <w:sz w:val="32"/>
          <w:szCs w:val="32"/>
        </w:rPr>
      </w:pPr>
      <w:r>
        <w:rPr>
          <w:rFonts w:ascii="方正仿宋_GB2312" w:eastAsia="方正仿宋_GB2312" w:hAnsi="方正仿宋_GB2312" w:cs="方正仿宋_GB2312" w:hint="eastAsia"/>
          <w:b/>
          <w:bCs/>
          <w:sz w:val="32"/>
          <w:szCs w:val="32"/>
        </w:rPr>
        <w:t>五、活动对象</w:t>
      </w:r>
    </w:p>
    <w:p w14:paraId="7DBD2A2B" w14:textId="77777777" w:rsidR="0004191D" w:rsidRDefault="00A41890">
      <w:pPr>
        <w:widowControl/>
        <w:spacing w:line="540" w:lineRule="exact"/>
        <w:ind w:firstLineChars="200" w:firstLine="64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全体在校学生及教职工</w:t>
      </w:r>
    </w:p>
    <w:p w14:paraId="2C8048DE" w14:textId="77777777" w:rsidR="0004191D" w:rsidRDefault="0004191D">
      <w:pPr>
        <w:spacing w:line="540" w:lineRule="exact"/>
        <w:ind w:firstLineChars="200" w:firstLine="640"/>
        <w:rPr>
          <w:rFonts w:ascii="方正仿宋_GB2312" w:eastAsia="方正仿宋_GB2312" w:hAnsi="方正仿宋_GB2312" w:cs="方正仿宋_GB2312"/>
          <w:sz w:val="32"/>
          <w:szCs w:val="32"/>
        </w:rPr>
      </w:pPr>
    </w:p>
    <w:p w14:paraId="5D07ACDB" w14:textId="77777777" w:rsidR="0004191D" w:rsidRDefault="00A41890" w:rsidP="002B1F25">
      <w:pPr>
        <w:spacing w:line="54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b/>
          <w:bCs/>
          <w:sz w:val="32"/>
          <w:szCs w:val="32"/>
        </w:rPr>
        <w:t>六、活动内容</w:t>
      </w:r>
    </w:p>
    <w:p w14:paraId="0A7F2381" w14:textId="77777777" w:rsidR="0004191D" w:rsidRDefault="00A41890">
      <w:pPr>
        <w:widowControl/>
        <w:spacing w:line="540" w:lineRule="exact"/>
        <w:ind w:firstLineChars="200" w:firstLine="64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（一）围绕“</w:t>
      </w:r>
      <w:r>
        <w:rPr>
          <w:rFonts w:ascii="方正仿宋_GB2312" w:eastAsia="方正仿宋_GB2312" w:hAnsi="方正仿宋_GB2312" w:cs="方正仿宋_GB2312" w:hint="eastAsia"/>
          <w:kern w:val="0"/>
          <w:sz w:val="32"/>
          <w:szCs w:val="32"/>
          <w:lang w:bidi="ar"/>
        </w:rPr>
        <w:t>依法推广普及国家通用语言文字，奋进强国建设新征程</w:t>
      </w:r>
      <w:r>
        <w:rPr>
          <w:rFonts w:ascii="方正仿宋_GB2312" w:eastAsia="方正仿宋_GB2312" w:hAnsi="方正仿宋_GB2312" w:cs="方正仿宋_GB2312" w:hint="eastAsia"/>
          <w:kern w:val="0"/>
          <w:sz w:val="32"/>
          <w:szCs w:val="32"/>
          <w:lang w:bidi="ar"/>
        </w:rPr>
        <w:t>”主题，依托校园媒体展示</w:t>
      </w:r>
      <w:proofErr w:type="gramStart"/>
      <w:r>
        <w:rPr>
          <w:rFonts w:ascii="方正仿宋_GB2312" w:eastAsia="方正仿宋_GB2312" w:hAnsi="方正仿宋_GB2312" w:cs="方正仿宋_GB2312" w:hint="eastAsia"/>
          <w:kern w:val="0"/>
          <w:sz w:val="32"/>
          <w:szCs w:val="32"/>
          <w:lang w:bidi="ar"/>
        </w:rPr>
        <w:t>推普周主题</w:t>
      </w:r>
      <w:proofErr w:type="gramEnd"/>
      <w:r>
        <w:rPr>
          <w:rFonts w:ascii="方正仿宋_GB2312" w:eastAsia="方正仿宋_GB2312" w:hAnsi="方正仿宋_GB2312" w:cs="方正仿宋_GB2312" w:hint="eastAsia"/>
          <w:kern w:val="0"/>
          <w:sz w:val="32"/>
          <w:szCs w:val="32"/>
          <w:lang w:bidi="ar"/>
        </w:rPr>
        <w:t>、宣传海报。广泛开展宣传工作，线上线下营造推普氛围。定期面对广播台学生开展普通话集中训练。综合运用线上线下学习资源，创新训练方式，纠正发音问题，激发学生学习普通话、推广普通话的兴趣和热情，提高语言应用能力；组织学生录制诗文朗诵作品，增强学生的语言文字规范意识，在全校持续营造说好普通话的浓厚氛围。（责任单位：党委宣传部）</w:t>
      </w:r>
    </w:p>
    <w:p w14:paraId="4A81CC73" w14:textId="77777777" w:rsidR="0004191D" w:rsidRDefault="00A41890">
      <w:pPr>
        <w:widowControl/>
        <w:spacing w:line="540" w:lineRule="exact"/>
        <w:ind w:firstLineChars="100" w:firstLine="32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（二）面向全体学生，通过</w:t>
      </w:r>
      <w:proofErr w:type="gramStart"/>
      <w:r>
        <w:rPr>
          <w:rFonts w:ascii="方正仿宋_GB2312" w:eastAsia="方正仿宋_GB2312" w:hAnsi="方正仿宋_GB2312" w:cs="方正仿宋_GB2312" w:hint="eastAsia"/>
          <w:kern w:val="0"/>
          <w:sz w:val="32"/>
          <w:szCs w:val="32"/>
          <w:lang w:bidi="ar"/>
        </w:rPr>
        <w:t>易班今日</w:t>
      </w:r>
      <w:proofErr w:type="gramEnd"/>
      <w:r>
        <w:rPr>
          <w:rFonts w:ascii="方正仿宋_GB2312" w:eastAsia="方正仿宋_GB2312" w:hAnsi="方正仿宋_GB2312" w:cs="方正仿宋_GB2312" w:hint="eastAsia"/>
          <w:kern w:val="0"/>
          <w:sz w:val="32"/>
          <w:szCs w:val="32"/>
          <w:lang w:bidi="ar"/>
        </w:rPr>
        <w:t>校园、合大学工</w:t>
      </w:r>
      <w:proofErr w:type="gramStart"/>
      <w:r>
        <w:rPr>
          <w:rFonts w:ascii="方正仿宋_GB2312" w:eastAsia="方正仿宋_GB2312" w:hAnsi="方正仿宋_GB2312" w:cs="方正仿宋_GB2312" w:hint="eastAsia"/>
          <w:kern w:val="0"/>
          <w:sz w:val="32"/>
          <w:szCs w:val="32"/>
          <w:lang w:bidi="ar"/>
        </w:rPr>
        <w:t>微信公众号发布</w:t>
      </w:r>
      <w:proofErr w:type="gramEnd"/>
      <w:r>
        <w:rPr>
          <w:rFonts w:ascii="方正仿宋_GB2312" w:eastAsia="方正仿宋_GB2312" w:hAnsi="方正仿宋_GB2312" w:cs="方正仿宋_GB2312" w:hint="eastAsia"/>
          <w:kern w:val="0"/>
          <w:sz w:val="32"/>
          <w:szCs w:val="32"/>
          <w:lang w:bidi="ar"/>
        </w:rPr>
        <w:t>推广普通话的推文，</w:t>
      </w:r>
      <w:proofErr w:type="gramStart"/>
      <w:r>
        <w:rPr>
          <w:rFonts w:ascii="方正仿宋_GB2312" w:eastAsia="方正仿宋_GB2312" w:hAnsi="方正仿宋_GB2312" w:cs="方正仿宋_GB2312" w:hint="eastAsia"/>
          <w:kern w:val="0"/>
          <w:sz w:val="32"/>
          <w:szCs w:val="32"/>
          <w:lang w:bidi="ar"/>
        </w:rPr>
        <w:t>推文内容</w:t>
      </w:r>
      <w:proofErr w:type="gramEnd"/>
      <w:r>
        <w:rPr>
          <w:rFonts w:ascii="方正仿宋_GB2312" w:eastAsia="方正仿宋_GB2312" w:hAnsi="方正仿宋_GB2312" w:cs="方正仿宋_GB2312" w:hint="eastAsia"/>
          <w:kern w:val="0"/>
          <w:sz w:val="32"/>
          <w:szCs w:val="32"/>
          <w:lang w:bidi="ar"/>
        </w:rPr>
        <w:t>为全国推广普通话宣传周领导小组办公室制定的海报和推广普通话公益宣传片等</w:t>
      </w: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（责任单位：学生处）</w:t>
      </w:r>
    </w:p>
    <w:p w14:paraId="069B69BB" w14:textId="77777777" w:rsidR="0004191D" w:rsidRDefault="00A41890">
      <w:pPr>
        <w:spacing w:line="540" w:lineRule="exact"/>
        <w:ind w:firstLineChars="100" w:firstLine="32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（三）</w:t>
      </w:r>
      <w:r>
        <w:rPr>
          <w:rFonts w:ascii="方正仿宋_GB2312" w:eastAsia="方正仿宋_GB2312" w:hAnsi="方正仿宋_GB2312" w:cs="方正仿宋_GB2312" w:hint="eastAsia"/>
          <w:sz w:val="32"/>
          <w:szCs w:val="32"/>
        </w:rPr>
        <w:t>总结展示</w:t>
      </w:r>
      <w:r>
        <w:rPr>
          <w:rFonts w:ascii="方正仿宋_GB2312" w:eastAsia="方正仿宋_GB2312" w:hAnsi="方正仿宋_GB2312" w:cs="方正仿宋_GB2312" w:hint="eastAsia"/>
          <w:sz w:val="32"/>
          <w:szCs w:val="32"/>
        </w:rPr>
        <w:t>202</w:t>
      </w:r>
      <w:r>
        <w:rPr>
          <w:rFonts w:ascii="方正仿宋_GB2312" w:eastAsia="方正仿宋_GB2312" w:hAnsi="方正仿宋_GB2312" w:cs="方正仿宋_GB2312" w:hint="eastAsia"/>
          <w:sz w:val="32"/>
          <w:szCs w:val="32"/>
        </w:rPr>
        <w:t>6</w:t>
      </w:r>
      <w:r>
        <w:rPr>
          <w:rFonts w:ascii="方正仿宋_GB2312" w:eastAsia="方正仿宋_GB2312" w:hAnsi="方正仿宋_GB2312" w:cs="方正仿宋_GB2312" w:hint="eastAsia"/>
          <w:sz w:val="32"/>
          <w:szCs w:val="32"/>
        </w:rPr>
        <w:t>年暑期“三下乡”社会实践</w:t>
      </w:r>
      <w:r>
        <w:rPr>
          <w:rFonts w:ascii="方正仿宋_GB2312" w:eastAsia="方正仿宋_GB2312" w:hAnsi="方正仿宋_GB2312" w:cs="方正仿宋_GB2312" w:hint="eastAsia"/>
          <w:sz w:val="32"/>
          <w:szCs w:val="32"/>
        </w:rPr>
        <w:t>活动</w:t>
      </w:r>
      <w:r>
        <w:rPr>
          <w:rFonts w:ascii="方正仿宋_GB2312" w:eastAsia="方正仿宋_GB2312" w:hAnsi="方正仿宋_GB2312" w:cs="方正仿宋_GB2312" w:hint="eastAsia"/>
          <w:sz w:val="32"/>
          <w:szCs w:val="32"/>
        </w:rPr>
        <w:t>中“推普助力乡村振兴”项目成果，做好推普宣传工作；</w:t>
      </w:r>
      <w:r>
        <w:rPr>
          <w:rFonts w:ascii="方正仿宋_GB2312" w:eastAsia="方正仿宋_GB2312" w:hAnsi="方正仿宋_GB2312" w:cs="方正仿宋_GB2312" w:hint="eastAsia"/>
          <w:sz w:val="32"/>
          <w:szCs w:val="32"/>
        </w:rPr>
        <w:t>组织学生参</w:t>
      </w:r>
      <w:r>
        <w:rPr>
          <w:rFonts w:ascii="方正仿宋_GB2312" w:eastAsia="方正仿宋_GB2312" w:hAnsi="方正仿宋_GB2312" w:cs="方正仿宋_GB2312" w:hint="eastAsia"/>
          <w:sz w:val="32"/>
          <w:szCs w:val="32"/>
        </w:rPr>
        <w:lastRenderedPageBreak/>
        <w:t>加</w:t>
      </w:r>
      <w:r>
        <w:rPr>
          <w:rFonts w:ascii="方正仿宋_GB2312" w:eastAsia="方正仿宋_GB2312" w:hAnsi="方正仿宋_GB2312" w:cs="方正仿宋_GB2312" w:hint="eastAsia"/>
          <w:sz w:val="32"/>
          <w:szCs w:val="32"/>
        </w:rPr>
        <w:t>安徽省第十</w:t>
      </w:r>
      <w:r>
        <w:rPr>
          <w:rFonts w:ascii="方正仿宋_GB2312" w:eastAsia="方正仿宋_GB2312" w:hAnsi="方正仿宋_GB2312" w:cs="方正仿宋_GB2312" w:hint="eastAsia"/>
          <w:sz w:val="32"/>
          <w:szCs w:val="32"/>
        </w:rPr>
        <w:t>一</w:t>
      </w:r>
      <w:r>
        <w:rPr>
          <w:rFonts w:ascii="方正仿宋_GB2312" w:eastAsia="方正仿宋_GB2312" w:hAnsi="方正仿宋_GB2312" w:cs="方正仿宋_GB2312" w:hint="eastAsia"/>
          <w:sz w:val="32"/>
          <w:szCs w:val="32"/>
        </w:rPr>
        <w:t>届“学宪法</w:t>
      </w:r>
      <w:r>
        <w:rPr>
          <w:rFonts w:ascii="方正仿宋_GB2312" w:eastAsia="方正仿宋_GB2312" w:hAnsi="方正仿宋_GB2312" w:cs="方正仿宋_GB2312" w:hint="eastAsia"/>
          <w:sz w:val="32"/>
          <w:szCs w:val="32"/>
        </w:rPr>
        <w:t xml:space="preserve"> </w:t>
      </w:r>
      <w:r>
        <w:rPr>
          <w:rFonts w:ascii="方正仿宋_GB2312" w:eastAsia="方正仿宋_GB2312" w:hAnsi="方正仿宋_GB2312" w:cs="方正仿宋_GB2312" w:hint="eastAsia"/>
          <w:sz w:val="32"/>
          <w:szCs w:val="32"/>
        </w:rPr>
        <w:t>讲宪法”演讲比赛</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安徽省首届青少年国防素养大赛之“爱我国防”主题演讲比赛等</w:t>
      </w:r>
      <w:r>
        <w:rPr>
          <w:rFonts w:ascii="方正仿宋_GB2312" w:eastAsia="方正仿宋_GB2312" w:hAnsi="方正仿宋_GB2312" w:cs="方正仿宋_GB2312" w:hint="eastAsia"/>
          <w:sz w:val="32"/>
          <w:szCs w:val="32"/>
        </w:rPr>
        <w:t>。在“诵读中国”经典诵读大赛、“笔墨中国”汉字书写大赛等专项赛事中体悟中国传统文化精髓，感悟语言文字的魅力</w:t>
      </w:r>
      <w:r>
        <w:rPr>
          <w:rFonts w:ascii="方正仿宋_GB2312" w:eastAsia="方正仿宋_GB2312" w:hAnsi="方正仿宋_GB2312" w:cs="方正仿宋_GB2312" w:hint="eastAsia"/>
          <w:sz w:val="32"/>
          <w:szCs w:val="32"/>
        </w:rPr>
        <w:t>；</w:t>
      </w:r>
      <w:proofErr w:type="gramStart"/>
      <w:r>
        <w:rPr>
          <w:rFonts w:ascii="方正仿宋_GB2312" w:eastAsia="方正仿宋_GB2312" w:hAnsi="方正仿宋_GB2312" w:cs="方正仿宋_GB2312" w:hint="eastAsia"/>
          <w:sz w:val="32"/>
          <w:szCs w:val="32"/>
        </w:rPr>
        <w:t>联系社居委</w:t>
      </w:r>
      <w:proofErr w:type="gramEnd"/>
      <w:r>
        <w:rPr>
          <w:rFonts w:ascii="方正仿宋_GB2312" w:eastAsia="方正仿宋_GB2312" w:hAnsi="方正仿宋_GB2312" w:cs="方正仿宋_GB2312" w:hint="eastAsia"/>
          <w:sz w:val="32"/>
          <w:szCs w:val="32"/>
        </w:rPr>
        <w:t>举办推普宣传进社区活动，引导学生当好家庭、社区推普员，选派学生志愿者参加社区</w:t>
      </w:r>
      <w:proofErr w:type="gramStart"/>
      <w:r>
        <w:rPr>
          <w:rFonts w:ascii="方正仿宋_GB2312" w:eastAsia="方正仿宋_GB2312" w:hAnsi="方正仿宋_GB2312" w:cs="方正仿宋_GB2312" w:hint="eastAsia"/>
          <w:sz w:val="32"/>
          <w:szCs w:val="32"/>
        </w:rPr>
        <w:t>推普周活动</w:t>
      </w:r>
      <w:proofErr w:type="gramEnd"/>
      <w:r>
        <w:rPr>
          <w:rFonts w:ascii="方正仿宋_GB2312" w:eastAsia="方正仿宋_GB2312" w:hAnsi="方正仿宋_GB2312" w:cs="方正仿宋_GB2312" w:hint="eastAsia"/>
          <w:sz w:val="32"/>
          <w:szCs w:val="32"/>
        </w:rPr>
        <w:t>，提高推普活动知晓率和普及率。</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kern w:val="0"/>
          <w:sz w:val="32"/>
          <w:szCs w:val="32"/>
          <w:lang w:bidi="ar"/>
        </w:rPr>
        <w:t>责任单位：团委）</w:t>
      </w:r>
    </w:p>
    <w:p w14:paraId="7FA268B4" w14:textId="77777777" w:rsidR="0004191D" w:rsidRDefault="00A41890">
      <w:pPr>
        <w:spacing w:line="540" w:lineRule="exact"/>
        <w:ind w:firstLineChars="100" w:firstLine="32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val="zh-CN" w:bidi="ar"/>
        </w:rPr>
        <w:t>（四）组织开展文件找错活</w:t>
      </w:r>
      <w:r>
        <w:rPr>
          <w:rFonts w:ascii="方正仿宋_GB2312" w:eastAsia="方正仿宋_GB2312" w:hAnsi="方正仿宋_GB2312" w:cs="方正仿宋_GB2312" w:hint="eastAsia"/>
          <w:kern w:val="0"/>
          <w:sz w:val="32"/>
          <w:szCs w:val="32"/>
          <w:lang w:val="zh-CN" w:bidi="ar"/>
        </w:rPr>
        <w:t>动，纠正在公文写作中错字、别字，加强“办文”规范性，提倡使用规范字；</w:t>
      </w:r>
      <w:r>
        <w:rPr>
          <w:rFonts w:ascii="方正仿宋_GB2312" w:eastAsia="方正仿宋_GB2312" w:hAnsi="方正仿宋_GB2312" w:cs="方正仿宋_GB2312" w:hint="eastAsia"/>
          <w:kern w:val="0"/>
          <w:sz w:val="32"/>
          <w:szCs w:val="32"/>
          <w:lang w:bidi="ar"/>
        </w:rPr>
        <w:t>在全校范围内发布《</w:t>
      </w:r>
      <w:r>
        <w:rPr>
          <w:rFonts w:ascii="方正仿宋_GB2312" w:eastAsia="方正仿宋_GB2312" w:hAnsi="方正仿宋_GB2312" w:cs="方正仿宋_GB2312" w:hint="eastAsia"/>
          <w:kern w:val="0"/>
          <w:sz w:val="32"/>
          <w:szCs w:val="32"/>
          <w:lang w:val="zh-CN" w:bidi="ar"/>
        </w:rPr>
        <w:t>关于进一步规范学校党委常委会会议、校长办公会议议题申报工作的通知</w:t>
      </w:r>
      <w:r>
        <w:rPr>
          <w:rFonts w:ascii="方正仿宋_GB2312" w:eastAsia="方正仿宋_GB2312" w:hAnsi="方正仿宋_GB2312" w:cs="方正仿宋_GB2312" w:hint="eastAsia"/>
          <w:kern w:val="0"/>
          <w:sz w:val="32"/>
          <w:szCs w:val="32"/>
          <w:lang w:val="zh-CN" w:bidi="ar"/>
        </w:rPr>
        <w:t>》，</w:t>
      </w:r>
      <w:r>
        <w:rPr>
          <w:rFonts w:ascii="方正仿宋_GB2312" w:eastAsia="方正仿宋_GB2312" w:hAnsi="方正仿宋_GB2312" w:cs="方正仿宋_GB2312" w:hint="eastAsia"/>
          <w:kern w:val="0"/>
          <w:sz w:val="32"/>
          <w:szCs w:val="32"/>
          <w:lang w:bidi="ar"/>
        </w:rPr>
        <w:t>进一步</w:t>
      </w:r>
      <w:r>
        <w:rPr>
          <w:rFonts w:ascii="方正仿宋_GB2312" w:eastAsia="方正仿宋_GB2312" w:hAnsi="方正仿宋_GB2312" w:cs="方正仿宋_GB2312" w:hint="eastAsia"/>
          <w:kern w:val="0"/>
          <w:sz w:val="32"/>
          <w:szCs w:val="32"/>
          <w:lang w:val="zh-CN" w:bidi="ar"/>
        </w:rPr>
        <w:t>在议题材料审核环节，相关工作人员严格把关，坚决杜绝公文写作中出现错字、别字，大力提倡使用规范字；</w:t>
      </w:r>
      <w:r>
        <w:rPr>
          <w:rFonts w:ascii="方正仿宋_GB2312" w:eastAsia="方正仿宋_GB2312" w:hAnsi="方正仿宋_GB2312" w:cs="方正仿宋_GB2312" w:hint="eastAsia"/>
          <w:kern w:val="0"/>
          <w:sz w:val="32"/>
          <w:szCs w:val="32"/>
          <w:lang w:val="zh-CN" w:bidi="ar"/>
        </w:rPr>
        <w:t>开展档案知识普及，传播档案文化活动。面向全校师生，开展一次语言文字档案宣传活动，通过线上</w:t>
      </w:r>
      <w:r>
        <w:rPr>
          <w:rFonts w:ascii="方正仿宋_GB2312" w:eastAsia="方正仿宋_GB2312" w:hAnsi="方正仿宋_GB2312" w:cs="方正仿宋_GB2312" w:hint="eastAsia"/>
          <w:kern w:val="0"/>
          <w:sz w:val="32"/>
          <w:szCs w:val="32"/>
          <w:lang w:bidi="ar"/>
        </w:rPr>
        <w:t>线下</w:t>
      </w:r>
      <w:r>
        <w:rPr>
          <w:rFonts w:ascii="方正仿宋_GB2312" w:eastAsia="方正仿宋_GB2312" w:hAnsi="方正仿宋_GB2312" w:cs="方正仿宋_GB2312" w:hint="eastAsia"/>
          <w:kern w:val="0"/>
          <w:sz w:val="32"/>
          <w:szCs w:val="32"/>
          <w:lang w:val="zh-CN" w:bidi="ar"/>
        </w:rPr>
        <w:t>平台等多种渠道，宣传和普及语言文字档案知识。（</w:t>
      </w:r>
      <w:r>
        <w:rPr>
          <w:rFonts w:ascii="方正仿宋_GB2312" w:eastAsia="方正仿宋_GB2312" w:hAnsi="方正仿宋_GB2312" w:cs="方正仿宋_GB2312" w:hint="eastAsia"/>
          <w:kern w:val="0"/>
          <w:sz w:val="32"/>
          <w:szCs w:val="32"/>
          <w:lang w:bidi="ar"/>
        </w:rPr>
        <w:t>责任单位：</w:t>
      </w:r>
      <w:r>
        <w:rPr>
          <w:rFonts w:ascii="方正仿宋_GB2312" w:eastAsia="方正仿宋_GB2312" w:hAnsi="方正仿宋_GB2312" w:cs="方正仿宋_GB2312" w:hint="eastAsia"/>
          <w:kern w:val="0"/>
          <w:sz w:val="32"/>
          <w:szCs w:val="32"/>
          <w:lang w:bidi="ar"/>
        </w:rPr>
        <w:t>学校</w:t>
      </w:r>
      <w:r>
        <w:rPr>
          <w:rFonts w:ascii="方正仿宋_GB2312" w:eastAsia="方正仿宋_GB2312" w:hAnsi="方正仿宋_GB2312" w:cs="方正仿宋_GB2312" w:hint="eastAsia"/>
          <w:kern w:val="0"/>
          <w:sz w:val="32"/>
          <w:szCs w:val="32"/>
          <w:lang w:val="zh-CN" w:bidi="ar"/>
        </w:rPr>
        <w:t>办公室</w:t>
      </w:r>
      <w:r>
        <w:rPr>
          <w:rFonts w:ascii="方正仿宋_GB2312" w:eastAsia="方正仿宋_GB2312" w:hAnsi="方正仿宋_GB2312" w:cs="方正仿宋_GB2312" w:hint="eastAsia"/>
          <w:kern w:val="0"/>
          <w:sz w:val="32"/>
          <w:szCs w:val="32"/>
          <w:lang w:bidi="ar"/>
        </w:rPr>
        <w:t>）</w:t>
      </w:r>
    </w:p>
    <w:p w14:paraId="1497CDBC" w14:textId="77777777" w:rsidR="0004191D" w:rsidRDefault="00A41890">
      <w:pPr>
        <w:pStyle w:val="a5"/>
        <w:widowControl/>
        <w:shd w:val="clear" w:color="auto" w:fill="FFFFFF"/>
        <w:snapToGrid w:val="0"/>
        <w:spacing w:beforeAutospacing="0" w:afterAutospacing="0" w:line="560" w:lineRule="exact"/>
        <w:ind w:firstLineChars="100" w:firstLine="320"/>
        <w:jc w:val="both"/>
        <w:rPr>
          <w:rFonts w:ascii="方正仿宋_GB2312" w:eastAsia="方正仿宋_GB2312" w:hAnsi="方正仿宋_GB2312" w:cs="方正仿宋_GB2312"/>
          <w:sz w:val="32"/>
          <w:szCs w:val="32"/>
          <w:lang w:bidi="ar"/>
        </w:rPr>
      </w:pPr>
      <w:r>
        <w:rPr>
          <w:rFonts w:ascii="方正仿宋_GB2312" w:eastAsia="方正仿宋_GB2312" w:hAnsi="方正仿宋_GB2312" w:cs="方正仿宋_GB2312" w:hint="eastAsia"/>
          <w:sz w:val="32"/>
          <w:szCs w:val="32"/>
          <w:lang w:val="zh-CN" w:bidi="ar"/>
        </w:rPr>
        <w:t>（五）</w:t>
      </w:r>
      <w:r>
        <w:rPr>
          <w:rFonts w:ascii="方正仿宋_GB2312" w:eastAsia="方正仿宋_GB2312" w:hAnsi="方正仿宋_GB2312" w:cs="方正仿宋_GB2312" w:hint="eastAsia"/>
          <w:sz w:val="32"/>
          <w:szCs w:val="32"/>
          <w:lang w:val="zh-CN" w:bidi="ar"/>
        </w:rPr>
        <w:t>驻泗县乡村振兴工作队结合实际开展丰富多彩的推普活动。聚焦村民中的青壮年劳动力、基层干部、学生等重点人群，深入实施国家通用语言文字普及提升工程和推普助力乡村振兴计划。</w:t>
      </w:r>
      <w:r>
        <w:rPr>
          <w:rFonts w:ascii="方正仿宋_GB2312" w:eastAsia="方正仿宋_GB2312" w:hAnsi="方正仿宋_GB2312" w:cs="方正仿宋_GB2312" w:hint="eastAsia"/>
          <w:sz w:val="32"/>
          <w:szCs w:val="32"/>
          <w:lang w:bidi="ar"/>
        </w:rPr>
        <w:t>在</w:t>
      </w:r>
      <w:r>
        <w:rPr>
          <w:rFonts w:ascii="方正仿宋_GB2312" w:eastAsia="方正仿宋_GB2312" w:hAnsi="方正仿宋_GB2312" w:cs="方正仿宋_GB2312" w:hint="eastAsia"/>
          <w:sz w:val="32"/>
          <w:szCs w:val="32"/>
          <w:lang w:val="zh-CN" w:bidi="ar"/>
        </w:rPr>
        <w:t>村两委会、党员活动日学习</w:t>
      </w:r>
      <w:r>
        <w:rPr>
          <w:rFonts w:ascii="方正仿宋_GB2312" w:eastAsia="方正仿宋_GB2312" w:hAnsi="方正仿宋_GB2312" w:cs="方正仿宋_GB2312" w:hint="eastAsia"/>
          <w:sz w:val="32"/>
          <w:szCs w:val="32"/>
          <w:lang w:bidi="ar"/>
        </w:rPr>
        <w:t>中</w:t>
      </w:r>
      <w:r>
        <w:rPr>
          <w:rFonts w:ascii="方正仿宋_GB2312" w:eastAsia="方正仿宋_GB2312" w:hAnsi="方正仿宋_GB2312" w:cs="方正仿宋_GB2312" w:hint="eastAsia"/>
          <w:sz w:val="32"/>
          <w:szCs w:val="32"/>
          <w:lang w:val="zh-CN" w:bidi="ar"/>
        </w:rPr>
        <w:t>学习推广讲普通话；</w:t>
      </w:r>
      <w:r>
        <w:rPr>
          <w:rFonts w:ascii="方正仿宋_GB2312" w:eastAsia="方正仿宋_GB2312" w:hAnsi="方正仿宋_GB2312" w:cs="方正仿宋_GB2312" w:hint="eastAsia"/>
          <w:sz w:val="32"/>
          <w:szCs w:val="32"/>
          <w:lang w:bidi="ar"/>
        </w:rPr>
        <w:t>在乡村</w:t>
      </w:r>
      <w:r>
        <w:rPr>
          <w:rFonts w:ascii="方正仿宋_GB2312" w:eastAsia="方正仿宋_GB2312" w:hAnsi="方正仿宋_GB2312" w:cs="方正仿宋_GB2312" w:hint="eastAsia"/>
          <w:sz w:val="32"/>
          <w:szCs w:val="32"/>
          <w:lang w:val="zh-CN" w:bidi="ar"/>
        </w:rPr>
        <w:t>组织开展普通话</w:t>
      </w:r>
      <w:r>
        <w:rPr>
          <w:rFonts w:ascii="方正仿宋_GB2312" w:eastAsia="方正仿宋_GB2312" w:hAnsi="方正仿宋_GB2312" w:cs="方正仿宋_GB2312" w:hint="eastAsia"/>
          <w:sz w:val="32"/>
          <w:szCs w:val="32"/>
          <w:lang w:bidi="ar"/>
        </w:rPr>
        <w:t>宣传讲座</w:t>
      </w:r>
      <w:r>
        <w:rPr>
          <w:rFonts w:ascii="方正仿宋_GB2312" w:eastAsia="方正仿宋_GB2312" w:hAnsi="方正仿宋_GB2312" w:cs="方正仿宋_GB2312" w:hint="eastAsia"/>
          <w:sz w:val="32"/>
          <w:szCs w:val="32"/>
          <w:lang w:val="zh-CN" w:bidi="ar"/>
        </w:rPr>
        <w:t>、书法作品展等活动；</w:t>
      </w:r>
      <w:r>
        <w:rPr>
          <w:rFonts w:ascii="方正仿宋_GB2312" w:eastAsia="方正仿宋_GB2312" w:hAnsi="方正仿宋_GB2312" w:cs="方正仿宋_GB2312" w:hint="eastAsia"/>
          <w:sz w:val="32"/>
          <w:szCs w:val="32"/>
          <w:lang w:bidi="ar"/>
        </w:rPr>
        <w:t>在乡村</w:t>
      </w:r>
      <w:r>
        <w:rPr>
          <w:rFonts w:ascii="方正仿宋_GB2312" w:eastAsia="方正仿宋_GB2312" w:hAnsi="方正仿宋_GB2312" w:cs="方正仿宋_GB2312" w:hint="eastAsia"/>
          <w:sz w:val="32"/>
          <w:szCs w:val="32"/>
          <w:lang w:val="zh-CN" w:bidi="ar"/>
        </w:rPr>
        <w:t>小学</w:t>
      </w:r>
      <w:r>
        <w:rPr>
          <w:rFonts w:ascii="方正仿宋_GB2312" w:eastAsia="方正仿宋_GB2312" w:hAnsi="方正仿宋_GB2312" w:cs="方正仿宋_GB2312" w:hint="eastAsia"/>
          <w:sz w:val="32"/>
          <w:szCs w:val="32"/>
          <w:lang w:bidi="ar"/>
        </w:rPr>
        <w:t>开展</w:t>
      </w:r>
      <w:r>
        <w:rPr>
          <w:rFonts w:ascii="方正仿宋_GB2312" w:eastAsia="方正仿宋_GB2312" w:hAnsi="方正仿宋_GB2312" w:cs="方正仿宋_GB2312" w:hint="eastAsia"/>
          <w:sz w:val="32"/>
          <w:szCs w:val="32"/>
          <w:lang w:val="zh-CN" w:bidi="ar"/>
        </w:rPr>
        <w:t>海报</w:t>
      </w:r>
      <w:r>
        <w:rPr>
          <w:rFonts w:ascii="方正仿宋_GB2312" w:eastAsia="方正仿宋_GB2312" w:hAnsi="方正仿宋_GB2312" w:cs="方正仿宋_GB2312" w:hint="eastAsia"/>
          <w:sz w:val="32"/>
          <w:szCs w:val="32"/>
          <w:lang w:bidi="ar"/>
        </w:rPr>
        <w:t>展览</w:t>
      </w:r>
      <w:r>
        <w:rPr>
          <w:rFonts w:ascii="方正仿宋_GB2312" w:eastAsia="方正仿宋_GB2312" w:hAnsi="方正仿宋_GB2312" w:cs="方正仿宋_GB2312" w:hint="eastAsia"/>
          <w:sz w:val="32"/>
          <w:szCs w:val="32"/>
          <w:lang w:val="zh-CN" w:bidi="ar"/>
        </w:rPr>
        <w:t>、朗诵比赛等多种形式宣传和推广普通话。</w:t>
      </w:r>
      <w:r>
        <w:rPr>
          <w:rFonts w:ascii="方正仿宋_GB2312" w:eastAsia="方正仿宋_GB2312" w:hAnsi="方正仿宋_GB2312" w:cs="方正仿宋_GB2312" w:hint="eastAsia"/>
          <w:sz w:val="32"/>
          <w:szCs w:val="32"/>
          <w:lang w:bidi="ar"/>
        </w:rPr>
        <w:t>（责任单位：</w:t>
      </w:r>
      <w:r>
        <w:rPr>
          <w:rFonts w:ascii="方正仿宋_GB2312" w:eastAsia="方正仿宋_GB2312" w:hAnsi="方正仿宋_GB2312" w:cs="方正仿宋_GB2312" w:hint="eastAsia"/>
          <w:sz w:val="32"/>
          <w:szCs w:val="32"/>
          <w:lang w:bidi="ar"/>
        </w:rPr>
        <w:t>学校</w:t>
      </w:r>
      <w:r>
        <w:rPr>
          <w:rFonts w:ascii="方正仿宋_GB2312" w:eastAsia="方正仿宋_GB2312" w:hAnsi="方正仿宋_GB2312" w:cs="方正仿宋_GB2312" w:hint="eastAsia"/>
          <w:sz w:val="32"/>
          <w:szCs w:val="32"/>
          <w:lang w:val="zh-CN" w:bidi="ar"/>
        </w:rPr>
        <w:t>办公室</w:t>
      </w:r>
      <w:r>
        <w:rPr>
          <w:rFonts w:ascii="方正仿宋_GB2312" w:eastAsia="方正仿宋_GB2312" w:hAnsi="方正仿宋_GB2312" w:cs="方正仿宋_GB2312" w:hint="eastAsia"/>
          <w:sz w:val="32"/>
          <w:szCs w:val="32"/>
          <w:lang w:bidi="ar"/>
        </w:rPr>
        <w:t>）</w:t>
      </w:r>
    </w:p>
    <w:p w14:paraId="1EBC6104" w14:textId="77777777" w:rsidR="0004191D" w:rsidRDefault="00A41890">
      <w:pPr>
        <w:spacing w:line="540" w:lineRule="exact"/>
        <w:ind w:firstLineChars="100" w:firstLine="326"/>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pacing w:val="3"/>
          <w:sz w:val="32"/>
          <w:szCs w:val="32"/>
        </w:rPr>
        <w:t>（六）</w:t>
      </w:r>
      <w:r>
        <w:rPr>
          <w:rFonts w:ascii="方正仿宋_GB2312" w:eastAsia="方正仿宋_GB2312" w:hAnsi="方正仿宋_GB2312" w:cs="方正仿宋_GB2312" w:hint="eastAsia"/>
          <w:color w:val="000000"/>
          <w:kern w:val="0"/>
          <w:sz w:val="32"/>
          <w:szCs w:val="32"/>
          <w:lang w:bidi="ar"/>
        </w:rPr>
        <w:t>举办推</w:t>
      </w:r>
      <w:proofErr w:type="gramStart"/>
      <w:r>
        <w:rPr>
          <w:rFonts w:ascii="方正仿宋_GB2312" w:eastAsia="方正仿宋_GB2312" w:hAnsi="方正仿宋_GB2312" w:cs="方正仿宋_GB2312" w:hint="eastAsia"/>
          <w:color w:val="000000"/>
          <w:kern w:val="0"/>
          <w:sz w:val="32"/>
          <w:szCs w:val="32"/>
          <w:lang w:bidi="ar"/>
        </w:rPr>
        <w:t>普主题</w:t>
      </w:r>
      <w:proofErr w:type="gramEnd"/>
      <w:r>
        <w:rPr>
          <w:rFonts w:ascii="方正仿宋_GB2312" w:eastAsia="方正仿宋_GB2312" w:hAnsi="方正仿宋_GB2312" w:cs="方正仿宋_GB2312" w:hint="eastAsia"/>
          <w:color w:val="000000"/>
          <w:kern w:val="0"/>
          <w:sz w:val="32"/>
          <w:szCs w:val="32"/>
          <w:lang w:bidi="ar"/>
        </w:rPr>
        <w:t>讲座，开展普通话水平测试辅导、经典</w:t>
      </w:r>
      <w:proofErr w:type="gramStart"/>
      <w:r>
        <w:rPr>
          <w:rFonts w:ascii="方正仿宋_GB2312" w:eastAsia="方正仿宋_GB2312" w:hAnsi="方正仿宋_GB2312" w:cs="方正仿宋_GB2312" w:hint="eastAsia"/>
          <w:color w:val="000000"/>
          <w:kern w:val="0"/>
          <w:sz w:val="32"/>
          <w:szCs w:val="32"/>
          <w:lang w:bidi="ar"/>
        </w:rPr>
        <w:t>诵写讲</w:t>
      </w:r>
      <w:proofErr w:type="gramEnd"/>
      <w:r>
        <w:rPr>
          <w:rFonts w:ascii="方正仿宋_GB2312" w:eastAsia="方正仿宋_GB2312" w:hAnsi="方正仿宋_GB2312" w:cs="方正仿宋_GB2312" w:hint="eastAsia"/>
          <w:color w:val="000000"/>
          <w:kern w:val="0"/>
          <w:sz w:val="32"/>
          <w:szCs w:val="32"/>
          <w:lang w:bidi="ar"/>
        </w:rPr>
        <w:t>活动、推普志愿者活动；</w:t>
      </w:r>
      <w:r>
        <w:rPr>
          <w:rFonts w:ascii="方正仿宋_GB2312" w:eastAsia="方正仿宋_GB2312" w:hAnsi="方正仿宋_GB2312" w:cs="方正仿宋_GB2312" w:hint="eastAsia"/>
          <w:color w:val="000000"/>
          <w:kern w:val="0"/>
          <w:sz w:val="32"/>
          <w:szCs w:val="32"/>
          <w:lang w:bidi="ar"/>
        </w:rPr>
        <w:t>积极组织学生参加</w:t>
      </w:r>
      <w:r>
        <w:rPr>
          <w:rFonts w:ascii="方正仿宋_GB2312" w:eastAsia="方正仿宋_GB2312" w:hAnsi="方正仿宋_GB2312" w:cs="方正仿宋_GB2312" w:hint="eastAsia"/>
          <w:color w:val="000000"/>
          <w:kern w:val="0"/>
          <w:sz w:val="32"/>
          <w:szCs w:val="32"/>
          <w:lang w:bidi="ar"/>
        </w:rPr>
        <w:t xml:space="preserve"> 2026 </w:t>
      </w:r>
      <w:r>
        <w:rPr>
          <w:rFonts w:ascii="方正仿宋_GB2312" w:eastAsia="方正仿宋_GB2312" w:hAnsi="方正仿宋_GB2312" w:cs="方正仿宋_GB2312" w:hint="eastAsia"/>
          <w:color w:val="000000"/>
          <w:kern w:val="0"/>
          <w:sz w:val="32"/>
          <w:szCs w:val="32"/>
          <w:lang w:bidi="ar"/>
        </w:rPr>
        <w:lastRenderedPageBreak/>
        <w:t>年</w:t>
      </w:r>
      <w:r>
        <w:rPr>
          <w:rFonts w:ascii="方正仿宋_GB2312" w:eastAsia="方正仿宋_GB2312" w:hAnsi="方正仿宋_GB2312" w:cs="方正仿宋_GB2312" w:hint="eastAsia"/>
          <w:color w:val="000000"/>
          <w:kern w:val="0"/>
          <w:sz w:val="32"/>
          <w:szCs w:val="32"/>
          <w:lang w:bidi="ar"/>
        </w:rPr>
        <w:t xml:space="preserve"> </w:t>
      </w:r>
      <w:r>
        <w:rPr>
          <w:rFonts w:ascii="方正仿宋_GB2312" w:eastAsia="方正仿宋_GB2312" w:hAnsi="方正仿宋_GB2312" w:cs="方正仿宋_GB2312" w:hint="eastAsia"/>
          <w:color w:val="000000"/>
          <w:kern w:val="0"/>
          <w:sz w:val="32"/>
          <w:szCs w:val="32"/>
          <w:lang w:bidi="ar"/>
        </w:rPr>
        <w:t>“第八届中华经典诵写讲大赛”、“第八届全国大学生国家通用语言文字应用能力大赛”等语言文字类学科与技能竞赛；</w:t>
      </w:r>
      <w:r>
        <w:rPr>
          <w:rFonts w:ascii="方正仿宋_GB2312" w:eastAsia="方正仿宋_GB2312" w:hAnsi="方正仿宋_GB2312" w:cs="方正仿宋_GB2312" w:hint="eastAsia"/>
          <w:color w:val="000000"/>
          <w:kern w:val="0"/>
          <w:sz w:val="32"/>
          <w:szCs w:val="32"/>
          <w:lang w:bidi="ar"/>
        </w:rPr>
        <w:t>聚焦数字中文建设，深化数字赋能，以新文科建设为引领，推进语言文字工作信息化，积极培育学生基于</w:t>
      </w:r>
      <w:r>
        <w:rPr>
          <w:rFonts w:ascii="方正仿宋_GB2312" w:eastAsia="方正仿宋_GB2312" w:hAnsi="方正仿宋_GB2312" w:cs="方正仿宋_GB2312" w:hint="eastAsia"/>
          <w:color w:val="000000"/>
          <w:kern w:val="0"/>
          <w:sz w:val="32"/>
          <w:szCs w:val="32"/>
          <w:lang w:bidi="ar"/>
        </w:rPr>
        <w:t xml:space="preserve"> AI </w:t>
      </w:r>
      <w:r>
        <w:rPr>
          <w:rFonts w:ascii="方正仿宋_GB2312" w:eastAsia="方正仿宋_GB2312" w:hAnsi="方正仿宋_GB2312" w:cs="方正仿宋_GB2312" w:hint="eastAsia"/>
          <w:color w:val="000000"/>
          <w:kern w:val="0"/>
          <w:sz w:val="32"/>
          <w:szCs w:val="32"/>
          <w:lang w:bidi="ar"/>
        </w:rPr>
        <w:t>应用的跨学科创新能力；</w:t>
      </w:r>
      <w:r>
        <w:rPr>
          <w:rFonts w:ascii="方正仿宋_GB2312" w:eastAsia="方正仿宋_GB2312" w:hAnsi="方正仿宋_GB2312" w:cs="方正仿宋_GB2312" w:hint="eastAsia"/>
          <w:color w:val="000000"/>
          <w:kern w:val="0"/>
          <w:sz w:val="32"/>
          <w:szCs w:val="32"/>
          <w:lang w:bidi="ar"/>
        </w:rPr>
        <w:t>积极推进安徽省高等学校师范</w:t>
      </w:r>
      <w:proofErr w:type="gramStart"/>
      <w:r>
        <w:rPr>
          <w:rFonts w:ascii="方正仿宋_GB2312" w:eastAsia="方正仿宋_GB2312" w:hAnsi="方正仿宋_GB2312" w:cs="方正仿宋_GB2312" w:hint="eastAsia"/>
          <w:color w:val="000000"/>
          <w:kern w:val="0"/>
          <w:sz w:val="32"/>
          <w:szCs w:val="32"/>
          <w:lang w:bidi="ar"/>
        </w:rPr>
        <w:t>生教学</w:t>
      </w:r>
      <w:proofErr w:type="gramEnd"/>
      <w:r>
        <w:rPr>
          <w:rFonts w:ascii="方正仿宋_GB2312" w:eastAsia="方正仿宋_GB2312" w:hAnsi="方正仿宋_GB2312" w:cs="方正仿宋_GB2312" w:hint="eastAsia"/>
          <w:color w:val="000000"/>
          <w:kern w:val="0"/>
          <w:sz w:val="32"/>
          <w:szCs w:val="32"/>
          <w:lang w:bidi="ar"/>
        </w:rPr>
        <w:t>技能竞赛，促进教师教育教学水平提升，通过“全员推广—重点训练—展示自我”三个环节不断提升师范生普通话水平，创新师范生培养模式。</w:t>
      </w:r>
      <w:r>
        <w:rPr>
          <w:rFonts w:ascii="方正仿宋_GB2312" w:eastAsia="方正仿宋_GB2312" w:hAnsi="方正仿宋_GB2312" w:cs="方正仿宋_GB2312" w:hint="eastAsia"/>
          <w:kern w:val="0"/>
          <w:sz w:val="32"/>
          <w:szCs w:val="32"/>
          <w:lang w:bidi="ar"/>
        </w:rPr>
        <w:t>（责任单位：</w:t>
      </w:r>
      <w:r>
        <w:rPr>
          <w:rFonts w:ascii="方正仿宋_GB2312" w:eastAsia="方正仿宋_GB2312" w:hAnsi="方正仿宋_GB2312" w:cs="方正仿宋_GB2312" w:hint="eastAsia"/>
          <w:kern w:val="0"/>
          <w:sz w:val="32"/>
          <w:szCs w:val="32"/>
          <w:lang w:bidi="ar"/>
        </w:rPr>
        <w:t>文化与旅游学院</w:t>
      </w:r>
      <w:r>
        <w:rPr>
          <w:rFonts w:ascii="方正仿宋_GB2312" w:eastAsia="方正仿宋_GB2312" w:hAnsi="方正仿宋_GB2312" w:cs="方正仿宋_GB2312" w:hint="eastAsia"/>
          <w:kern w:val="0"/>
          <w:sz w:val="32"/>
          <w:szCs w:val="32"/>
          <w:lang w:bidi="ar"/>
        </w:rPr>
        <w:t>、教育学院）</w:t>
      </w:r>
    </w:p>
    <w:p w14:paraId="3BE2A760" w14:textId="77777777" w:rsidR="0004191D" w:rsidRDefault="00A41890">
      <w:pPr>
        <w:spacing w:line="540" w:lineRule="exact"/>
        <w:ind w:firstLineChars="100" w:firstLine="32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sz w:val="32"/>
          <w:szCs w:val="32"/>
        </w:rPr>
        <w:t>（七）</w:t>
      </w:r>
      <w:r>
        <w:rPr>
          <w:rFonts w:ascii="方正仿宋_GB2312" w:eastAsia="方正仿宋_GB2312" w:hAnsi="方正仿宋_GB2312" w:cs="方正仿宋_GB2312" w:hint="eastAsia"/>
          <w:color w:val="000000"/>
          <w:kern w:val="0"/>
          <w:sz w:val="32"/>
          <w:szCs w:val="32"/>
          <w:lang w:bidi="ar"/>
        </w:rPr>
        <w:t>以</w:t>
      </w:r>
      <w:proofErr w:type="gramStart"/>
      <w:r>
        <w:rPr>
          <w:rFonts w:ascii="方正仿宋_GB2312" w:eastAsia="方正仿宋_GB2312" w:hAnsi="方正仿宋_GB2312" w:cs="方正仿宋_GB2312" w:hint="eastAsia"/>
          <w:color w:val="000000"/>
          <w:kern w:val="0"/>
          <w:sz w:val="32"/>
          <w:szCs w:val="32"/>
          <w:lang w:bidi="ar"/>
        </w:rPr>
        <w:t>推普周为</w:t>
      </w:r>
      <w:proofErr w:type="gramEnd"/>
      <w:r>
        <w:rPr>
          <w:rFonts w:ascii="方正仿宋_GB2312" w:eastAsia="方正仿宋_GB2312" w:hAnsi="方正仿宋_GB2312" w:cs="方正仿宋_GB2312" w:hint="eastAsia"/>
          <w:color w:val="000000"/>
          <w:kern w:val="0"/>
          <w:sz w:val="32"/>
          <w:szCs w:val="32"/>
          <w:lang w:bidi="ar"/>
        </w:rPr>
        <w:t>契机，进一步完善教师语言文字能力评价机制。将国家通用语言文字规范使用能力作为教师聘任的重要参考依据。在教师职称评审、人才引进、网络用语等工作中，严格落实语言规范使用要求。将语言文字规范化要求纳入教师职业发展全过程。</w:t>
      </w:r>
      <w:r>
        <w:rPr>
          <w:rFonts w:ascii="方正仿宋_GB2312" w:eastAsia="方正仿宋_GB2312" w:hAnsi="方正仿宋_GB2312" w:cs="方正仿宋_GB2312" w:hint="eastAsia"/>
          <w:kern w:val="0"/>
          <w:sz w:val="32"/>
          <w:szCs w:val="32"/>
          <w:lang w:bidi="ar"/>
        </w:rPr>
        <w:t>（责任单位：人事处）</w:t>
      </w:r>
    </w:p>
    <w:p w14:paraId="013BEE50" w14:textId="77777777" w:rsidR="0004191D" w:rsidRDefault="00A41890">
      <w:pPr>
        <w:spacing w:line="540" w:lineRule="exact"/>
        <w:ind w:firstLineChars="100" w:firstLine="320"/>
        <w:rPr>
          <w:rFonts w:ascii="方正仿宋_GB2312" w:eastAsia="方正仿宋_GB2312" w:hAnsi="方正仿宋_GB2312" w:cs="方正仿宋_GB2312"/>
          <w:color w:val="000000"/>
          <w:kern w:val="0"/>
          <w:sz w:val="32"/>
          <w:szCs w:val="32"/>
          <w:lang w:bidi="ar"/>
        </w:rPr>
      </w:pPr>
      <w:r>
        <w:rPr>
          <w:rFonts w:ascii="方正仿宋_GB2312" w:eastAsia="方正仿宋_GB2312" w:hAnsi="方正仿宋_GB2312" w:cs="方正仿宋_GB2312" w:hint="eastAsia"/>
          <w:sz w:val="32"/>
          <w:szCs w:val="32"/>
        </w:rPr>
        <w:t>（八）</w:t>
      </w:r>
      <w:r>
        <w:rPr>
          <w:rFonts w:ascii="方正仿宋_GB2312" w:eastAsia="方正仿宋_GB2312" w:hAnsi="方正仿宋_GB2312" w:cs="方正仿宋_GB2312" w:hint="eastAsia"/>
          <w:spacing w:val="3"/>
          <w:sz w:val="32"/>
          <w:szCs w:val="32"/>
        </w:rPr>
        <w:t>在国际学生中积极宣传《中华人民共和国国家通用语言文字法》以及相应的普通话基础知识，</w:t>
      </w:r>
      <w:r>
        <w:rPr>
          <w:rFonts w:ascii="方正仿宋_GB2312" w:eastAsia="方正仿宋_GB2312" w:hAnsi="方正仿宋_GB2312" w:cs="方正仿宋_GB2312" w:hint="eastAsia"/>
          <w:color w:val="000000"/>
          <w:kern w:val="0"/>
          <w:sz w:val="32"/>
          <w:szCs w:val="32"/>
          <w:lang w:bidi="ar"/>
        </w:rPr>
        <w:t>组织国际学生以规范汉字书写中国经典诗词，征集作品后举办诗词书写展；举办国际学生朗诵大赛。（责任单位：国际教育学院）</w:t>
      </w:r>
    </w:p>
    <w:p w14:paraId="7F0D484B" w14:textId="77777777" w:rsidR="0004191D" w:rsidRDefault="00A41890">
      <w:pPr>
        <w:spacing w:line="540" w:lineRule="exact"/>
        <w:ind w:firstLineChars="100" w:firstLine="32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（九）负责</w:t>
      </w:r>
      <w:proofErr w:type="gramStart"/>
      <w:r>
        <w:rPr>
          <w:rFonts w:ascii="方正仿宋_GB2312" w:eastAsia="方正仿宋_GB2312" w:hAnsi="方正仿宋_GB2312" w:cs="方正仿宋_GB2312" w:hint="eastAsia"/>
          <w:sz w:val="32"/>
          <w:szCs w:val="32"/>
        </w:rPr>
        <w:t>推普周活动</w:t>
      </w:r>
      <w:proofErr w:type="gramEnd"/>
      <w:r>
        <w:rPr>
          <w:rFonts w:ascii="方正仿宋_GB2312" w:eastAsia="方正仿宋_GB2312" w:hAnsi="方正仿宋_GB2312" w:cs="方正仿宋_GB2312" w:hint="eastAsia"/>
          <w:sz w:val="32"/>
          <w:szCs w:val="32"/>
        </w:rPr>
        <w:t>的统筹协调，并对本届活动的开展情况进行认真</w:t>
      </w:r>
      <w:r>
        <w:rPr>
          <w:rFonts w:ascii="方正仿宋_GB2312" w:eastAsia="方正仿宋_GB2312" w:hAnsi="方正仿宋_GB2312" w:cs="方正仿宋_GB2312" w:hint="eastAsia"/>
          <w:sz w:val="32"/>
          <w:szCs w:val="32"/>
        </w:rPr>
        <w:t>总结。（责任单位：语委办）</w:t>
      </w:r>
    </w:p>
    <w:p w14:paraId="45E89F21" w14:textId="77777777" w:rsidR="0004191D" w:rsidRDefault="0004191D">
      <w:pPr>
        <w:spacing w:line="540" w:lineRule="exact"/>
        <w:ind w:firstLineChars="200" w:firstLine="640"/>
        <w:rPr>
          <w:rFonts w:ascii="方正仿宋_GB2312" w:eastAsia="方正仿宋_GB2312" w:hAnsi="方正仿宋_GB2312" w:cs="方正仿宋_GB2312"/>
          <w:sz w:val="32"/>
          <w:szCs w:val="32"/>
        </w:rPr>
      </w:pPr>
    </w:p>
    <w:p w14:paraId="72121A6A" w14:textId="77777777" w:rsidR="0004191D" w:rsidRDefault="00A41890" w:rsidP="002B1F25">
      <w:pPr>
        <w:spacing w:line="540" w:lineRule="exact"/>
        <w:ind w:firstLineChars="200" w:firstLine="640"/>
        <w:rPr>
          <w:rFonts w:ascii="方正仿宋_GB2312" w:eastAsia="方正仿宋_GB2312" w:hAnsi="方正仿宋_GB2312" w:cs="方正仿宋_GB2312"/>
          <w:b/>
          <w:bCs/>
          <w:sz w:val="32"/>
          <w:szCs w:val="32"/>
        </w:rPr>
      </w:pPr>
      <w:r>
        <w:rPr>
          <w:rFonts w:ascii="方正仿宋_GB2312" w:eastAsia="方正仿宋_GB2312" w:hAnsi="方正仿宋_GB2312" w:cs="方正仿宋_GB2312" w:hint="eastAsia"/>
          <w:b/>
          <w:bCs/>
          <w:sz w:val="32"/>
          <w:szCs w:val="32"/>
        </w:rPr>
        <w:t>七、工作要求</w:t>
      </w:r>
    </w:p>
    <w:p w14:paraId="1D26FA3F" w14:textId="77777777" w:rsidR="0004191D" w:rsidRDefault="00A41890">
      <w:pPr>
        <w:spacing w:line="540" w:lineRule="exact"/>
        <w:ind w:firstLineChars="200" w:firstLine="64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各单位要创新宣传形式，丰富宣传内容，整合宣传力量，提升宣传集聚效应。使用教育部门户网站刊载的本届</w:t>
      </w:r>
      <w:proofErr w:type="gramStart"/>
      <w:r>
        <w:rPr>
          <w:rFonts w:ascii="方正仿宋_GB2312" w:eastAsia="方正仿宋_GB2312" w:hAnsi="方正仿宋_GB2312" w:cs="方正仿宋_GB2312" w:hint="eastAsia"/>
          <w:kern w:val="0"/>
          <w:sz w:val="32"/>
          <w:szCs w:val="32"/>
          <w:lang w:bidi="ar"/>
        </w:rPr>
        <w:t>推普周标识</w:t>
      </w:r>
      <w:proofErr w:type="gramEnd"/>
      <w:r>
        <w:rPr>
          <w:rFonts w:ascii="方正仿宋_GB2312" w:eastAsia="方正仿宋_GB2312" w:hAnsi="方正仿宋_GB2312" w:cs="方正仿宋_GB2312" w:hint="eastAsia"/>
          <w:kern w:val="0"/>
          <w:sz w:val="32"/>
          <w:szCs w:val="32"/>
          <w:lang w:bidi="ar"/>
        </w:rPr>
        <w:t>、宣传海报、公益广告等电子版。</w:t>
      </w:r>
    </w:p>
    <w:p w14:paraId="52B8BA86" w14:textId="77777777" w:rsidR="0004191D" w:rsidRDefault="00A41890">
      <w:pPr>
        <w:widowControl/>
        <w:spacing w:line="540" w:lineRule="exact"/>
        <w:ind w:firstLineChars="200" w:firstLine="64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lastRenderedPageBreak/>
        <w:t>各单位要认真贯彻落实中央八项规定精神及省委三十条规定精神，厉行节约反对浪费，举办简约、精彩、创新的推普宣传活动。要力戒形式主义，推动推普工作走心走实。要落实主体责任，坚持公益属性，依法依规组织开展活动。要制定安全应急预案，加强风险防范，确保推</w:t>
      </w:r>
      <w:proofErr w:type="gramStart"/>
      <w:r>
        <w:rPr>
          <w:rFonts w:ascii="方正仿宋_GB2312" w:eastAsia="方正仿宋_GB2312" w:hAnsi="方正仿宋_GB2312" w:cs="方正仿宋_GB2312" w:hint="eastAsia"/>
          <w:kern w:val="0"/>
          <w:sz w:val="32"/>
          <w:szCs w:val="32"/>
          <w:lang w:bidi="ar"/>
        </w:rPr>
        <w:t>普周各项</w:t>
      </w:r>
      <w:proofErr w:type="gramEnd"/>
      <w:r>
        <w:rPr>
          <w:rFonts w:ascii="方正仿宋_GB2312" w:eastAsia="方正仿宋_GB2312" w:hAnsi="方正仿宋_GB2312" w:cs="方正仿宋_GB2312" w:hint="eastAsia"/>
          <w:kern w:val="0"/>
          <w:sz w:val="32"/>
          <w:szCs w:val="32"/>
          <w:lang w:bidi="ar"/>
        </w:rPr>
        <w:t>活动安全平稳有序。</w:t>
      </w:r>
    </w:p>
    <w:p w14:paraId="3503034C" w14:textId="77777777" w:rsidR="0004191D" w:rsidRDefault="0004191D">
      <w:pPr>
        <w:widowControl/>
        <w:spacing w:line="540" w:lineRule="exact"/>
        <w:ind w:firstLineChars="200" w:firstLine="640"/>
        <w:rPr>
          <w:rFonts w:ascii="方正仿宋_GB2312" w:eastAsia="方正仿宋_GB2312" w:hAnsi="方正仿宋_GB2312" w:cs="方正仿宋_GB2312"/>
          <w:kern w:val="0"/>
          <w:sz w:val="32"/>
          <w:szCs w:val="32"/>
          <w:lang w:bidi="ar"/>
        </w:rPr>
      </w:pPr>
    </w:p>
    <w:p w14:paraId="418EEBB9" w14:textId="77777777" w:rsidR="0004191D" w:rsidRDefault="00A41890">
      <w:pPr>
        <w:widowControl/>
        <w:spacing w:line="540" w:lineRule="exact"/>
        <w:ind w:firstLineChars="2000" w:firstLine="640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合肥大学</w:t>
      </w:r>
      <w:r>
        <w:rPr>
          <w:rFonts w:ascii="方正仿宋_GB2312" w:eastAsia="方正仿宋_GB2312" w:hAnsi="方正仿宋_GB2312" w:cs="方正仿宋_GB2312" w:hint="eastAsia"/>
          <w:kern w:val="0"/>
          <w:sz w:val="32"/>
          <w:szCs w:val="32"/>
          <w:lang w:bidi="ar"/>
        </w:rPr>
        <w:t xml:space="preserve">  </w:t>
      </w:r>
    </w:p>
    <w:p w14:paraId="35000EE2" w14:textId="77777777" w:rsidR="0004191D" w:rsidRDefault="00A41890">
      <w:pPr>
        <w:widowControl/>
        <w:spacing w:line="540" w:lineRule="exact"/>
        <w:jc w:val="righ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202</w:t>
      </w:r>
      <w:r>
        <w:rPr>
          <w:rFonts w:ascii="方正仿宋_GB2312" w:eastAsia="方正仿宋_GB2312" w:hAnsi="方正仿宋_GB2312" w:cs="方正仿宋_GB2312" w:hint="eastAsia"/>
          <w:kern w:val="0"/>
          <w:sz w:val="32"/>
          <w:szCs w:val="32"/>
          <w:lang w:bidi="ar"/>
        </w:rPr>
        <w:t>6</w:t>
      </w:r>
      <w:r>
        <w:rPr>
          <w:rFonts w:ascii="方正仿宋_GB2312" w:eastAsia="方正仿宋_GB2312" w:hAnsi="方正仿宋_GB2312" w:cs="方正仿宋_GB2312" w:hint="eastAsia"/>
          <w:kern w:val="0"/>
          <w:sz w:val="32"/>
          <w:szCs w:val="32"/>
          <w:lang w:bidi="ar"/>
        </w:rPr>
        <w:t>年</w:t>
      </w:r>
      <w:r>
        <w:rPr>
          <w:rFonts w:ascii="方正仿宋_GB2312" w:eastAsia="方正仿宋_GB2312" w:hAnsi="方正仿宋_GB2312" w:cs="方正仿宋_GB2312" w:hint="eastAsia"/>
          <w:kern w:val="0"/>
          <w:sz w:val="32"/>
          <w:szCs w:val="32"/>
          <w:lang w:bidi="ar"/>
        </w:rPr>
        <w:t>8</w:t>
      </w:r>
      <w:r>
        <w:rPr>
          <w:rFonts w:ascii="方正仿宋_GB2312" w:eastAsia="方正仿宋_GB2312" w:hAnsi="方正仿宋_GB2312" w:cs="方正仿宋_GB2312" w:hint="eastAsia"/>
          <w:kern w:val="0"/>
          <w:sz w:val="32"/>
          <w:szCs w:val="32"/>
          <w:lang w:bidi="ar"/>
        </w:rPr>
        <w:t>月</w:t>
      </w:r>
      <w:r>
        <w:rPr>
          <w:rFonts w:ascii="方正仿宋_GB2312" w:eastAsia="方正仿宋_GB2312" w:hAnsi="方正仿宋_GB2312" w:cs="方正仿宋_GB2312" w:hint="eastAsia"/>
          <w:kern w:val="0"/>
          <w:sz w:val="32"/>
          <w:szCs w:val="32"/>
          <w:lang w:bidi="ar"/>
        </w:rPr>
        <w:t>24</w:t>
      </w:r>
      <w:r>
        <w:rPr>
          <w:rFonts w:ascii="方正仿宋_GB2312" w:eastAsia="方正仿宋_GB2312" w:hAnsi="方正仿宋_GB2312" w:cs="方正仿宋_GB2312" w:hint="eastAsia"/>
          <w:kern w:val="0"/>
          <w:sz w:val="32"/>
          <w:szCs w:val="32"/>
          <w:lang w:bidi="ar"/>
        </w:rPr>
        <w:t>日</w:t>
      </w:r>
    </w:p>
    <w:sectPr w:rsidR="000419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仿宋_GB2312">
    <w:altName w:val="Arial Unicode MS"/>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652"/>
    <w:rsid w:val="000011B9"/>
    <w:rsid w:val="00015216"/>
    <w:rsid w:val="0004191D"/>
    <w:rsid w:val="0004366F"/>
    <w:rsid w:val="000B06F7"/>
    <w:rsid w:val="00145D85"/>
    <w:rsid w:val="00175971"/>
    <w:rsid w:val="002B1F25"/>
    <w:rsid w:val="003E5F2D"/>
    <w:rsid w:val="004152D2"/>
    <w:rsid w:val="00415C30"/>
    <w:rsid w:val="004704AE"/>
    <w:rsid w:val="0054631C"/>
    <w:rsid w:val="005B0504"/>
    <w:rsid w:val="00673EDB"/>
    <w:rsid w:val="006743C9"/>
    <w:rsid w:val="006E0996"/>
    <w:rsid w:val="006E289A"/>
    <w:rsid w:val="007117D4"/>
    <w:rsid w:val="00724E87"/>
    <w:rsid w:val="0073584E"/>
    <w:rsid w:val="00750E40"/>
    <w:rsid w:val="00780EB3"/>
    <w:rsid w:val="008259FE"/>
    <w:rsid w:val="00881C9C"/>
    <w:rsid w:val="008A2574"/>
    <w:rsid w:val="008B3C86"/>
    <w:rsid w:val="008E15F0"/>
    <w:rsid w:val="00911EF3"/>
    <w:rsid w:val="0099700C"/>
    <w:rsid w:val="009F79A0"/>
    <w:rsid w:val="00A20FE0"/>
    <w:rsid w:val="00A41890"/>
    <w:rsid w:val="00A513DB"/>
    <w:rsid w:val="00AA201B"/>
    <w:rsid w:val="00B559DD"/>
    <w:rsid w:val="00B96652"/>
    <w:rsid w:val="00BF7993"/>
    <w:rsid w:val="00C623F3"/>
    <w:rsid w:val="00CF2773"/>
    <w:rsid w:val="00D73EA8"/>
    <w:rsid w:val="00DA01E2"/>
    <w:rsid w:val="00DB70D5"/>
    <w:rsid w:val="00E1098A"/>
    <w:rsid w:val="00E528B5"/>
    <w:rsid w:val="00E663DC"/>
    <w:rsid w:val="00EA068F"/>
    <w:rsid w:val="00F10A87"/>
    <w:rsid w:val="00F239B6"/>
    <w:rsid w:val="00F27848"/>
    <w:rsid w:val="00F40BA2"/>
    <w:rsid w:val="00F47B69"/>
    <w:rsid w:val="00F87C18"/>
    <w:rsid w:val="00FA09CA"/>
    <w:rsid w:val="00FA44AE"/>
    <w:rsid w:val="00FB2EC4"/>
    <w:rsid w:val="00FC23E7"/>
    <w:rsid w:val="00FE6FC5"/>
    <w:rsid w:val="03164348"/>
    <w:rsid w:val="047E13D3"/>
    <w:rsid w:val="06CB0695"/>
    <w:rsid w:val="09B32112"/>
    <w:rsid w:val="15406B8E"/>
    <w:rsid w:val="197461AD"/>
    <w:rsid w:val="2463615E"/>
    <w:rsid w:val="2569120F"/>
    <w:rsid w:val="28D23530"/>
    <w:rsid w:val="2B327443"/>
    <w:rsid w:val="3C4C4616"/>
    <w:rsid w:val="3D4A41D1"/>
    <w:rsid w:val="47C54D69"/>
    <w:rsid w:val="49D9316E"/>
    <w:rsid w:val="4C712A96"/>
    <w:rsid w:val="51EF59DA"/>
    <w:rsid w:val="52864CC6"/>
    <w:rsid w:val="5C6330F8"/>
    <w:rsid w:val="617B1D5B"/>
    <w:rsid w:val="6A3A4EEC"/>
    <w:rsid w:val="6D860E3C"/>
    <w:rsid w:val="6F1E2564"/>
    <w:rsid w:val="718C26E4"/>
    <w:rsid w:val="728E35F1"/>
    <w:rsid w:val="73983B97"/>
    <w:rsid w:val="7B706969"/>
    <w:rsid w:val="7D5E2FD0"/>
    <w:rsid w:val="7D7E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340</Words>
  <Characters>1943</Characters>
  <Application>Microsoft Office Word</Application>
  <DocSecurity>0</DocSecurity>
  <Lines>16</Lines>
  <Paragraphs>4</Paragraphs>
  <ScaleCrop>false</ScaleCrop>
  <Company>Microsoft</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崔馥微</dc:creator>
  <cp:lastModifiedBy>MM</cp:lastModifiedBy>
  <cp:revision>2</cp:revision>
  <cp:lastPrinted>2025-08-07T06:41:00Z</cp:lastPrinted>
  <dcterms:created xsi:type="dcterms:W3CDTF">2026-09-10T02:11:00Z</dcterms:created>
  <dcterms:modified xsi:type="dcterms:W3CDTF">2026-09-10T02:11:00Z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eyJoZGlkIjoiZTg2OGM1ZjZmOTg3YTI5NjI1MjYyYmUxNzgyN2JiNmYiLCJ1c2VySWQiOiIzOTI2MDE0MDQifQ==</vt:lpwstr>
  </property>
  <property fmtid="{D5CDD505-2E9C-101B-9397-08002B2CF9AE}" pid="3" name="KSOProductBuildVer">
    <vt:lpwstr>2052-12.1.0.23125</vt:lpwstr>
  </property>
  <property fmtid="{D5CDD505-2E9C-101B-9397-08002B2CF9AE}" pid="4" name="ICV">
    <vt:lpwstr>E0CDA6214AD24738B9FF3AF6778E7CA6_12</vt:lpwstr>
  </property>
</Properties>
</file>