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48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合肥学院2021年大学生暑期“三下乡”社会实践活动</w:t>
      </w:r>
    </w:p>
    <w:p>
      <w:pPr>
        <w:shd w:val="solid" w:color="FFFFFF" w:fill="auto"/>
        <w:autoSpaceDN w:val="0"/>
        <w:spacing w:after="312" w:afterLines="100" w:line="480" w:lineRule="exact"/>
        <w:jc w:val="center"/>
        <w:rPr>
          <w:rFonts w:ascii="方正小标宋简体" w:hAnsi="黑体" w:eastAsia="方正小标宋简体"/>
          <w:color w:val="000000"/>
          <w:sz w:val="36"/>
          <w:szCs w:val="36"/>
        </w:rPr>
      </w:pP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>优秀调研报告汇总表</w:t>
      </w:r>
    </w:p>
    <w:p>
      <w:pPr>
        <w:shd w:val="solid" w:color="FFFFFF" w:fill="auto"/>
        <w:autoSpaceDN w:val="0"/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学院：（盖章）</w:t>
      </w:r>
    </w:p>
    <w:tbl>
      <w:tblPr>
        <w:tblStyle w:val="4"/>
        <w:tblW w:w="83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1842"/>
        <w:gridCol w:w="1418"/>
        <w:gridCol w:w="1417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作者</w:t>
            </w:r>
          </w:p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both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（不多于4人）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团队（小组）</w:t>
            </w:r>
          </w:p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报告名称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hint="eastAsia" w:ascii="仿宋_GB2312" w:hAnsi="黑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第一作者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tabs>
                <w:tab w:val="left" w:pos="420"/>
              </w:tabs>
              <w:spacing w:line="41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jc w:val="center"/>
              <w:rPr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4615"/>
    <w:rsid w:val="000D26F9"/>
    <w:rsid w:val="00F24615"/>
    <w:rsid w:val="24A712E0"/>
    <w:rsid w:val="4972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宋体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132</Characters>
  <Lines>1</Lines>
  <Paragraphs>1</Paragraphs>
  <TotalTime>0</TotalTime>
  <ScaleCrop>false</ScaleCrop>
  <LinksUpToDate>false</LinksUpToDate>
  <CharactersWithSpaces>154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2015-08-31T14:46:00Z</dcterms:created>
  <dc:creator>cydn</dc:creator>
  <cp:lastModifiedBy>user</cp:lastModifiedBy>
  <dcterms:modified xsi:type="dcterms:W3CDTF">2021-08-24T01:51:38Z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A52A6FFF8A024E3DAC77728F7C3D617B</vt:lpwstr>
  </property>
</Properties>
</file>