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CA" w:rsidRDefault="000E7FCA">
      <w:pPr>
        <w:ind w:firstLine="560"/>
        <w:jc w:val="center"/>
        <w:rPr>
          <w:rFonts w:ascii="宋体" w:hAnsi="宋体"/>
          <w:sz w:val="28"/>
          <w:szCs w:val="28"/>
        </w:rPr>
      </w:pPr>
    </w:p>
    <w:p w:rsidR="000E7FCA" w:rsidRDefault="000E7FCA">
      <w:pPr>
        <w:ind w:firstLine="560"/>
        <w:jc w:val="center"/>
        <w:rPr>
          <w:rFonts w:ascii="宋体" w:hAnsi="宋体"/>
          <w:sz w:val="28"/>
          <w:szCs w:val="28"/>
        </w:rPr>
      </w:pPr>
    </w:p>
    <w:p w:rsidR="000E7FCA" w:rsidRDefault="007440DC">
      <w:pPr>
        <w:ind w:firstLine="883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合肥学院生物食品与环境学院</w:t>
      </w:r>
    </w:p>
    <w:p w:rsidR="000E7FCA" w:rsidRDefault="000E7FCA">
      <w:pPr>
        <w:ind w:firstLine="880"/>
        <w:jc w:val="center"/>
        <w:rPr>
          <w:rFonts w:ascii="宋体" w:hAnsi="宋体"/>
          <w:sz w:val="44"/>
          <w:szCs w:val="44"/>
        </w:rPr>
      </w:pPr>
    </w:p>
    <w:p w:rsidR="000E7FCA" w:rsidRDefault="000E7FCA">
      <w:pPr>
        <w:ind w:firstLine="880"/>
        <w:jc w:val="center"/>
        <w:rPr>
          <w:rFonts w:ascii="宋体" w:hAnsi="宋体"/>
          <w:sz w:val="44"/>
          <w:szCs w:val="44"/>
        </w:rPr>
      </w:pPr>
    </w:p>
    <w:p w:rsidR="000E7FCA" w:rsidRDefault="000E7FCA">
      <w:pPr>
        <w:ind w:firstLine="880"/>
        <w:jc w:val="center"/>
        <w:rPr>
          <w:rFonts w:ascii="宋体" w:hAnsi="宋体"/>
          <w:sz w:val="44"/>
          <w:szCs w:val="44"/>
        </w:rPr>
      </w:pPr>
    </w:p>
    <w:p w:rsidR="000E7FCA" w:rsidRDefault="000E7FCA">
      <w:pPr>
        <w:ind w:firstLine="880"/>
        <w:jc w:val="center"/>
        <w:rPr>
          <w:rFonts w:ascii="宋体" w:hAnsi="宋体"/>
          <w:sz w:val="44"/>
          <w:szCs w:val="44"/>
        </w:rPr>
      </w:pPr>
    </w:p>
    <w:p w:rsidR="000E7FCA" w:rsidRDefault="007440DC">
      <w:pPr>
        <w:ind w:firstLine="600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安徽猫头鹰科技有限公司的认知实习</w:t>
      </w:r>
    </w:p>
    <w:p w:rsidR="000E7FCA" w:rsidRDefault="000E7FCA">
      <w:pPr>
        <w:ind w:firstLine="560"/>
        <w:jc w:val="center"/>
        <w:rPr>
          <w:rFonts w:ascii="宋体" w:hAnsi="宋体"/>
          <w:sz w:val="28"/>
          <w:szCs w:val="28"/>
        </w:rPr>
      </w:pPr>
    </w:p>
    <w:p w:rsidR="000E7FCA" w:rsidRDefault="000E7FCA">
      <w:pPr>
        <w:ind w:firstLine="560"/>
        <w:jc w:val="center"/>
        <w:rPr>
          <w:rFonts w:ascii="宋体" w:hAnsi="宋体"/>
          <w:sz w:val="28"/>
          <w:szCs w:val="28"/>
        </w:rPr>
      </w:pPr>
    </w:p>
    <w:p w:rsidR="000E7FCA" w:rsidRDefault="000E7FCA">
      <w:pPr>
        <w:ind w:firstLine="560"/>
        <w:jc w:val="center"/>
        <w:rPr>
          <w:rFonts w:ascii="宋体" w:hAnsi="宋体"/>
          <w:sz w:val="28"/>
          <w:szCs w:val="28"/>
        </w:rPr>
      </w:pPr>
    </w:p>
    <w:p w:rsidR="000E7FCA" w:rsidRDefault="000E7FCA">
      <w:pPr>
        <w:ind w:firstLine="560"/>
        <w:jc w:val="center"/>
        <w:rPr>
          <w:rFonts w:ascii="宋体" w:hAnsi="宋体"/>
          <w:sz w:val="28"/>
          <w:szCs w:val="28"/>
        </w:rPr>
      </w:pPr>
    </w:p>
    <w:p w:rsidR="000E7FCA" w:rsidRDefault="007440DC">
      <w:pPr>
        <w:ind w:firstLineChars="600" w:firstLine="18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院别：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</w:t>
      </w:r>
      <w:r>
        <w:rPr>
          <w:rFonts w:ascii="宋体" w:hAnsi="宋体" w:hint="eastAsia"/>
          <w:sz w:val="30"/>
          <w:szCs w:val="30"/>
          <w:u w:val="single"/>
        </w:rPr>
        <w:t>生物食品与环境学院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</w:t>
      </w:r>
    </w:p>
    <w:p w:rsidR="000E7FCA" w:rsidRDefault="007440DC">
      <w:pPr>
        <w:ind w:firstLineChars="600" w:firstLine="18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专业：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  <w:u w:val="single"/>
        </w:rPr>
        <w:t>生物工程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     </w:t>
      </w:r>
    </w:p>
    <w:p w:rsidR="000E7FCA" w:rsidRDefault="007440DC">
      <w:pPr>
        <w:ind w:firstLineChars="600" w:firstLine="180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班级：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  <w:u w:val="single"/>
        </w:rPr>
        <w:t>2</w:t>
      </w:r>
      <w:r>
        <w:rPr>
          <w:rFonts w:ascii="宋体" w:hAnsi="宋体"/>
          <w:sz w:val="30"/>
          <w:szCs w:val="30"/>
          <w:u w:val="single"/>
        </w:rPr>
        <w:t>018</w:t>
      </w:r>
      <w:r>
        <w:rPr>
          <w:rFonts w:ascii="宋体" w:hAnsi="宋体" w:hint="eastAsia"/>
          <w:sz w:val="30"/>
          <w:szCs w:val="30"/>
          <w:u w:val="single"/>
        </w:rPr>
        <w:t>级生物工程（</w:t>
      </w:r>
      <w:r>
        <w:rPr>
          <w:rFonts w:ascii="宋体" w:hAnsi="宋体" w:hint="eastAsia"/>
          <w:sz w:val="30"/>
          <w:szCs w:val="30"/>
          <w:u w:val="single"/>
        </w:rPr>
        <w:t>1</w:t>
      </w:r>
      <w:r>
        <w:rPr>
          <w:rFonts w:ascii="宋体" w:hAnsi="宋体" w:hint="eastAsia"/>
          <w:sz w:val="30"/>
          <w:szCs w:val="30"/>
          <w:u w:val="single"/>
        </w:rPr>
        <w:t>）班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</w:p>
    <w:p w:rsidR="000E7FCA" w:rsidRDefault="007440DC">
      <w:pPr>
        <w:ind w:firstLineChars="600" w:firstLine="180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姓名：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sz w:val="30"/>
          <w:szCs w:val="30"/>
          <w:u w:val="single"/>
        </w:rPr>
        <w:t>何光宇</w:t>
      </w:r>
      <w:r>
        <w:rPr>
          <w:rFonts w:ascii="宋体" w:hAnsi="宋体"/>
          <w:sz w:val="30"/>
          <w:szCs w:val="30"/>
          <w:u w:val="single"/>
        </w:rPr>
        <w:t xml:space="preserve">         </w:t>
      </w:r>
    </w:p>
    <w:p w:rsidR="000E7FCA" w:rsidRDefault="007440DC">
      <w:pPr>
        <w:ind w:firstLineChars="600" w:firstLine="180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学号：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    </w:t>
      </w:r>
      <w:r>
        <w:rPr>
          <w:rFonts w:ascii="宋体" w:hAnsi="宋体" w:hint="eastAsia"/>
          <w:sz w:val="30"/>
          <w:szCs w:val="30"/>
          <w:u w:val="single"/>
        </w:rPr>
        <w:t>1</w:t>
      </w:r>
      <w:r>
        <w:rPr>
          <w:rFonts w:ascii="宋体" w:hAnsi="宋体"/>
          <w:sz w:val="30"/>
          <w:szCs w:val="30"/>
          <w:u w:val="single"/>
        </w:rPr>
        <w:t xml:space="preserve">802011027        </w:t>
      </w:r>
    </w:p>
    <w:p w:rsidR="000E7FCA" w:rsidRDefault="007440DC">
      <w:pPr>
        <w:ind w:firstLineChars="600" w:firstLine="180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成绩：</w:t>
      </w:r>
      <w:r>
        <w:rPr>
          <w:rFonts w:ascii="宋体" w:hAnsi="宋体" w:hint="eastAsia"/>
          <w:sz w:val="30"/>
          <w:szCs w:val="30"/>
          <w:u w:val="single"/>
        </w:rPr>
        <w:t xml:space="preserve"> </w:t>
      </w:r>
      <w:r>
        <w:rPr>
          <w:rFonts w:ascii="宋体" w:hAnsi="宋体"/>
          <w:sz w:val="30"/>
          <w:szCs w:val="30"/>
          <w:u w:val="single"/>
        </w:rPr>
        <w:t xml:space="preserve">                         </w:t>
      </w:r>
    </w:p>
    <w:p w:rsidR="000E7FCA" w:rsidRDefault="000E7FCA">
      <w:pPr>
        <w:ind w:firstLine="560"/>
        <w:jc w:val="center"/>
        <w:rPr>
          <w:rFonts w:ascii="宋体" w:hAnsi="宋体"/>
          <w:sz w:val="28"/>
          <w:szCs w:val="28"/>
        </w:rPr>
      </w:pPr>
    </w:p>
    <w:p w:rsidR="000E7FCA" w:rsidRDefault="000E7FCA">
      <w:pPr>
        <w:ind w:firstLine="560"/>
        <w:jc w:val="center"/>
        <w:rPr>
          <w:rFonts w:ascii="宋体" w:hAnsi="宋体"/>
          <w:sz w:val="28"/>
          <w:szCs w:val="28"/>
        </w:rPr>
      </w:pPr>
    </w:p>
    <w:p w:rsidR="000E7FCA" w:rsidRDefault="007440DC">
      <w:pPr>
        <w:ind w:firstLine="56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 xml:space="preserve">021 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8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26 </w:t>
      </w:r>
      <w:r>
        <w:rPr>
          <w:rFonts w:ascii="宋体" w:hAnsi="宋体" w:hint="eastAsia"/>
          <w:sz w:val="28"/>
          <w:szCs w:val="28"/>
        </w:rPr>
        <w:t>日</w:t>
      </w:r>
    </w:p>
    <w:p w:rsidR="000E7FCA" w:rsidRDefault="000E7FCA">
      <w:pPr>
        <w:ind w:firstLine="480"/>
      </w:pPr>
    </w:p>
    <w:p w:rsidR="000E7FCA" w:rsidRDefault="000E7FCA">
      <w:pPr>
        <w:jc w:val="center"/>
        <w:rPr>
          <w:rFonts w:ascii="宋体" w:eastAsia="宋体" w:hAnsi="宋体"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7587192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E7FCA" w:rsidRDefault="007440DC">
          <w:pPr>
            <w:pStyle w:val="TOC1"/>
          </w:pPr>
          <w:r>
            <w:rPr>
              <w:lang w:val="zh-CN"/>
            </w:rPr>
            <w:t>目录</w:t>
          </w:r>
        </w:p>
        <w:p w:rsidR="000E7FCA" w:rsidRDefault="000E7FCA">
          <w:pPr>
            <w:pStyle w:val="1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r w:rsidRPr="000E7FCA">
            <w:rPr>
              <w:b/>
              <w:bCs/>
              <w:lang w:val="zh-CN"/>
            </w:rPr>
            <w:fldChar w:fldCharType="begin"/>
          </w:r>
          <w:r w:rsidR="007440DC">
            <w:rPr>
              <w:b/>
              <w:bCs/>
              <w:lang w:val="zh-CN"/>
            </w:rPr>
            <w:instrText xml:space="preserve"> TOC \o "1-3" \h \z \u </w:instrText>
          </w:r>
          <w:r w:rsidRPr="000E7FCA">
            <w:rPr>
              <w:b/>
              <w:bCs/>
              <w:lang w:val="zh-CN"/>
            </w:rPr>
            <w:fldChar w:fldCharType="separate"/>
          </w:r>
          <w:hyperlink w:anchor="_Toc80907043" w:history="1">
            <w:r w:rsidR="007440DC">
              <w:rPr>
                <w:rStyle w:val="a5"/>
              </w:rPr>
              <w:t>一、公司介绍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_Toc80907043 \h </w:instrText>
            </w:r>
            <w:r>
              <w:fldChar w:fldCharType="separate"/>
            </w:r>
            <w:r w:rsidR="00EB2849">
              <w:rPr>
                <w:noProof/>
              </w:rPr>
              <w:t>1</w:t>
            </w:r>
            <w:r>
              <w:fldChar w:fldCharType="end"/>
            </w:r>
          </w:hyperlink>
        </w:p>
        <w:p w:rsidR="000E7FCA" w:rsidRDefault="000E7FCA">
          <w:pPr>
            <w:pStyle w:val="1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44" w:history="1">
            <w:r w:rsidR="007440DC">
              <w:rPr>
                <w:rStyle w:val="a5"/>
              </w:rPr>
              <w:t>二、实习内容：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_Toc80907044 \h </w:instrText>
            </w:r>
            <w:r>
              <w:fldChar w:fldCharType="separate"/>
            </w:r>
            <w:r w:rsidR="00EB2849">
              <w:rPr>
                <w:noProof/>
              </w:rPr>
              <w:t>1</w:t>
            </w:r>
            <w:r>
              <w:fldChar w:fldCharType="end"/>
            </w:r>
          </w:hyperlink>
        </w:p>
        <w:p w:rsidR="000E7FCA" w:rsidRDefault="000E7FCA">
          <w:pPr>
            <w:pStyle w:val="1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45" w:history="1">
            <w:r w:rsidR="007440DC">
              <w:rPr>
                <w:rStyle w:val="a5"/>
              </w:rPr>
              <w:t>三、岗位介绍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_Toc80907045 \h </w:instrText>
            </w:r>
            <w:r>
              <w:fldChar w:fldCharType="separate"/>
            </w:r>
            <w:r w:rsidR="00EB2849">
              <w:rPr>
                <w:noProof/>
              </w:rPr>
              <w:t>1</w:t>
            </w:r>
            <w:r>
              <w:fldChar w:fldCharType="end"/>
            </w:r>
          </w:hyperlink>
        </w:p>
        <w:p w:rsidR="000E7FCA" w:rsidRDefault="000E7FCA">
          <w:pPr>
            <w:pStyle w:val="2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46" w:history="1">
            <w:r w:rsidR="007440DC">
              <w:rPr>
                <w:rStyle w:val="a5"/>
              </w:rPr>
              <w:t>1.</w:t>
            </w:r>
            <w:r w:rsidR="007440DC">
              <w:rPr>
                <w:rStyle w:val="a5"/>
              </w:rPr>
              <w:t>导医简介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_Toc80907046 \h </w:instrText>
            </w:r>
            <w:r>
              <w:fldChar w:fldCharType="separate"/>
            </w:r>
            <w:r w:rsidR="00EB2849">
              <w:rPr>
                <w:noProof/>
              </w:rPr>
              <w:t>1</w:t>
            </w:r>
            <w:r>
              <w:fldChar w:fldCharType="end"/>
            </w:r>
          </w:hyperlink>
        </w:p>
        <w:p w:rsidR="000E7FCA" w:rsidRDefault="000E7FCA">
          <w:pPr>
            <w:pStyle w:val="2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47" w:history="1">
            <w:r w:rsidR="007440DC">
              <w:rPr>
                <w:rStyle w:val="a5"/>
              </w:rPr>
              <w:t>2.</w:t>
            </w:r>
            <w:r w:rsidR="007440DC">
              <w:rPr>
                <w:rStyle w:val="a5"/>
              </w:rPr>
              <w:t>导医的宗旨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_Toc80907047 \h </w:instrText>
            </w:r>
            <w:r>
              <w:fldChar w:fldCharType="separate"/>
            </w:r>
            <w:r w:rsidR="00EB2849">
              <w:rPr>
                <w:noProof/>
              </w:rPr>
              <w:t>2</w:t>
            </w:r>
            <w:r>
              <w:fldChar w:fldCharType="end"/>
            </w:r>
          </w:hyperlink>
        </w:p>
        <w:p w:rsidR="000E7FCA" w:rsidRDefault="000E7FCA">
          <w:pPr>
            <w:pStyle w:val="2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48" w:history="1">
            <w:r w:rsidR="007440DC">
              <w:rPr>
                <w:rStyle w:val="a5"/>
              </w:rPr>
              <w:t>3.</w:t>
            </w:r>
            <w:r w:rsidR="007440DC">
              <w:rPr>
                <w:rStyle w:val="a5"/>
              </w:rPr>
              <w:t>导医的目标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_Toc80907048 \h </w:instrText>
            </w:r>
            <w:r>
              <w:fldChar w:fldCharType="separate"/>
            </w:r>
            <w:r w:rsidR="00EB2849">
              <w:rPr>
                <w:noProof/>
              </w:rPr>
              <w:t>2</w:t>
            </w:r>
            <w:r>
              <w:fldChar w:fldCharType="end"/>
            </w:r>
          </w:hyperlink>
        </w:p>
        <w:p w:rsidR="000E7FCA" w:rsidRDefault="000E7FCA">
          <w:pPr>
            <w:pStyle w:val="1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49" w:history="1">
            <w:r w:rsidR="007440DC">
              <w:rPr>
                <w:rStyle w:val="a5"/>
              </w:rPr>
              <w:t>四、实习心得：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_Toc80907049 \h </w:instrText>
            </w:r>
            <w:r>
              <w:fldChar w:fldCharType="separate"/>
            </w:r>
            <w:r w:rsidR="00EB2849">
              <w:rPr>
                <w:noProof/>
              </w:rPr>
              <w:t>2</w:t>
            </w:r>
            <w:r>
              <w:fldChar w:fldCharType="end"/>
            </w:r>
          </w:hyperlink>
        </w:p>
        <w:p w:rsidR="000E7FCA" w:rsidRDefault="000E7FCA">
          <w:pPr>
            <w:pStyle w:val="2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50" w:history="1">
            <w:r w:rsidR="007440DC">
              <w:rPr>
                <w:rStyle w:val="a5"/>
              </w:rPr>
              <w:t>1.</w:t>
            </w:r>
            <w:r w:rsidR="007440DC">
              <w:rPr>
                <w:rStyle w:val="a5"/>
              </w:rPr>
              <w:t>导医：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_Toc80907050 \h </w:instrText>
            </w:r>
            <w:r>
              <w:fldChar w:fldCharType="separate"/>
            </w:r>
            <w:r w:rsidR="00EB2849">
              <w:rPr>
                <w:noProof/>
              </w:rPr>
              <w:t>2</w:t>
            </w:r>
            <w:r>
              <w:fldChar w:fldCharType="end"/>
            </w:r>
          </w:hyperlink>
        </w:p>
        <w:p w:rsidR="000E7FCA" w:rsidRDefault="000E7FCA">
          <w:pPr>
            <w:pStyle w:val="2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51" w:history="1">
            <w:r w:rsidR="007440DC">
              <w:rPr>
                <w:rStyle w:val="a5"/>
              </w:rPr>
              <w:t>2.</w:t>
            </w:r>
            <w:r w:rsidR="007440DC">
              <w:rPr>
                <w:rStyle w:val="a5"/>
              </w:rPr>
              <w:t>资料录入人员：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_Toc80907051 \h </w:instrText>
            </w:r>
            <w:r>
              <w:fldChar w:fldCharType="separate"/>
            </w:r>
            <w:r w:rsidR="00EB2849">
              <w:rPr>
                <w:noProof/>
              </w:rPr>
              <w:t>3</w:t>
            </w:r>
            <w:r>
              <w:fldChar w:fldCharType="end"/>
            </w:r>
          </w:hyperlink>
        </w:p>
        <w:p w:rsidR="000E7FCA" w:rsidRDefault="000E7FCA">
          <w:pPr>
            <w:pStyle w:val="10"/>
            <w:tabs>
              <w:tab w:val="right" w:leader="dot" w:pos="9628"/>
            </w:tabs>
            <w:rPr>
              <w:rFonts w:cstheme="minorBidi"/>
              <w:kern w:val="2"/>
              <w:sz w:val="21"/>
            </w:rPr>
          </w:pPr>
          <w:hyperlink w:anchor="_Toc80907052" w:history="1">
            <w:r w:rsidR="007440DC">
              <w:rPr>
                <w:rStyle w:val="a5"/>
              </w:rPr>
              <w:t>五、总结</w:t>
            </w:r>
            <w:r w:rsidR="007440DC">
              <w:tab/>
            </w:r>
            <w:r>
              <w:fldChar w:fldCharType="begin"/>
            </w:r>
            <w:r w:rsidR="007440DC">
              <w:instrText xml:space="preserve"> PAGEREF _Toc809070</w:instrText>
            </w:r>
            <w:r w:rsidR="007440DC">
              <w:instrText xml:space="preserve">52 \h </w:instrText>
            </w:r>
            <w:r>
              <w:fldChar w:fldCharType="separate"/>
            </w:r>
            <w:r w:rsidR="00EB2849">
              <w:rPr>
                <w:noProof/>
              </w:rPr>
              <w:t>4</w:t>
            </w:r>
            <w:r>
              <w:fldChar w:fldCharType="end"/>
            </w:r>
          </w:hyperlink>
        </w:p>
        <w:p w:rsidR="000E7FCA" w:rsidRDefault="000E7FCA">
          <w:r>
            <w:rPr>
              <w:b/>
              <w:bCs/>
              <w:lang w:val="zh-CN"/>
            </w:rPr>
            <w:fldChar w:fldCharType="end"/>
          </w:r>
        </w:p>
      </w:sdtContent>
    </w:sdt>
    <w:p w:rsidR="000E7FCA" w:rsidRDefault="000E7FCA">
      <w:pPr>
        <w:jc w:val="center"/>
        <w:rPr>
          <w:rFonts w:ascii="宋体" w:eastAsia="宋体" w:hAnsi="宋体"/>
          <w:sz w:val="28"/>
          <w:szCs w:val="28"/>
        </w:rPr>
      </w:pPr>
    </w:p>
    <w:p w:rsidR="000E7FCA" w:rsidRDefault="000E7FCA">
      <w:pPr>
        <w:jc w:val="center"/>
        <w:rPr>
          <w:rFonts w:ascii="宋体" w:eastAsia="宋体" w:hAnsi="宋体"/>
          <w:sz w:val="28"/>
          <w:szCs w:val="28"/>
        </w:rPr>
      </w:pPr>
    </w:p>
    <w:p w:rsidR="000E7FCA" w:rsidRDefault="000E7FCA">
      <w:pPr>
        <w:jc w:val="center"/>
        <w:rPr>
          <w:rFonts w:ascii="宋体" w:eastAsia="宋体" w:hAnsi="宋体"/>
          <w:sz w:val="28"/>
          <w:szCs w:val="28"/>
        </w:rPr>
      </w:pPr>
    </w:p>
    <w:p w:rsidR="000E7FCA" w:rsidRDefault="000E7FCA">
      <w:pPr>
        <w:jc w:val="center"/>
        <w:rPr>
          <w:rFonts w:ascii="宋体" w:eastAsia="宋体" w:hAnsi="宋体"/>
          <w:sz w:val="28"/>
          <w:szCs w:val="28"/>
        </w:rPr>
      </w:pPr>
    </w:p>
    <w:p w:rsidR="000E7FCA" w:rsidRDefault="000E7FCA">
      <w:pPr>
        <w:jc w:val="center"/>
        <w:rPr>
          <w:rFonts w:ascii="宋体" w:eastAsia="宋体" w:hAnsi="宋体"/>
          <w:sz w:val="28"/>
          <w:szCs w:val="28"/>
        </w:rPr>
      </w:pPr>
    </w:p>
    <w:p w:rsidR="000E7FCA" w:rsidRDefault="000E7FCA">
      <w:pPr>
        <w:jc w:val="center"/>
        <w:rPr>
          <w:rFonts w:ascii="宋体" w:eastAsia="宋体" w:hAnsi="宋体"/>
          <w:sz w:val="28"/>
          <w:szCs w:val="28"/>
        </w:rPr>
      </w:pPr>
    </w:p>
    <w:p w:rsidR="000E7FCA" w:rsidRDefault="000E7FCA" w:rsidP="00EB2849">
      <w:pPr>
        <w:rPr>
          <w:rFonts w:ascii="宋体" w:eastAsia="宋体" w:hAnsi="宋体"/>
          <w:sz w:val="28"/>
          <w:szCs w:val="28"/>
        </w:rPr>
      </w:pPr>
    </w:p>
    <w:p w:rsidR="000E7FCA" w:rsidRDefault="000E7FCA" w:rsidP="00EB2849">
      <w:pPr>
        <w:rPr>
          <w:rFonts w:ascii="宋体" w:eastAsia="宋体" w:hAnsi="宋体"/>
          <w:sz w:val="28"/>
          <w:szCs w:val="28"/>
        </w:rPr>
        <w:sectPr w:rsidR="000E7FCA">
          <w:headerReference w:type="even" r:id="rId8"/>
          <w:footerReference w:type="even" r:id="rId9"/>
          <w:footerReference w:type="default" r:id="rId10"/>
          <w:pgSz w:w="11906" w:h="16838"/>
          <w:pgMar w:top="1418" w:right="1134" w:bottom="1418" w:left="1134" w:header="851" w:footer="992" w:gutter="0"/>
          <w:cols w:space="425"/>
          <w:titlePg/>
          <w:docGrid w:type="lines" w:linePitch="312"/>
        </w:sectPr>
      </w:pPr>
    </w:p>
    <w:p w:rsidR="000E7FCA" w:rsidRDefault="007440DC" w:rsidP="00EB2849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安徽猫头鹰科技有限公司的认知实习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认知实习是每一位大学生必须要拥有的一段经历，它使我们在实践中巩固知识。认知实习又是对每一位大学生的一种检验，它让我们学到了很多在课堂上根本学不到的知识，开阔了视野，又增长了见识，为我们以后进一步走向社会打下坚实基础，也是我们走向工作岗位的第一步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社会实践可以为社会贡献力量的同时增强自己的实践经验。经赵老师介绍，我来到了猫头鹰视力保护中心滨湖基地进行了</w:t>
      </w:r>
      <w:r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周的行政导医认知实习活动。猫头鹰科技公司是一所以预防和保护青少年视力健康为目的公司。本次实习我有幸来到基地进行工作，能够更加近距离的了解到视力保护的相关工作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0E7FCA" w:rsidRDefault="007440DC">
      <w:pPr>
        <w:pStyle w:val="11"/>
      </w:pPr>
      <w:bookmarkStart w:id="0" w:name="_Toc80907043"/>
      <w:r>
        <w:rPr>
          <w:rFonts w:hint="eastAsia"/>
        </w:rPr>
        <w:t>一、公司介绍</w:t>
      </w:r>
      <w:bookmarkEnd w:id="0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安徽猫头鹰科技有限公司于</w:t>
      </w:r>
      <w:r>
        <w:rPr>
          <w:rFonts w:ascii="宋体" w:eastAsia="宋体" w:hAnsi="宋体"/>
          <w:sz w:val="24"/>
          <w:szCs w:val="24"/>
        </w:rPr>
        <w:t>2018</w:t>
      </w:r>
      <w:r>
        <w:rPr>
          <w:rFonts w:ascii="宋体" w:eastAsia="宋体" w:hAnsi="宋体"/>
          <w:sz w:val="24"/>
          <w:szCs w:val="24"/>
        </w:rPr>
        <w:t>年</w:t>
      </w:r>
      <w:r>
        <w:rPr>
          <w:rFonts w:ascii="宋体" w:eastAsia="宋体" w:hAnsi="宋体"/>
          <w:sz w:val="24"/>
          <w:szCs w:val="24"/>
        </w:rPr>
        <w:t>11</w:t>
      </w:r>
      <w:r>
        <w:rPr>
          <w:rFonts w:ascii="宋体" w:eastAsia="宋体" w:hAnsi="宋体"/>
          <w:sz w:val="24"/>
          <w:szCs w:val="24"/>
        </w:rPr>
        <w:t>月</w:t>
      </w:r>
      <w:r>
        <w:rPr>
          <w:rFonts w:ascii="宋体" w:eastAsia="宋体" w:hAnsi="宋体"/>
          <w:sz w:val="24"/>
          <w:szCs w:val="24"/>
        </w:rPr>
        <w:t>23</w:t>
      </w:r>
      <w:r>
        <w:rPr>
          <w:rFonts w:ascii="宋体" w:eastAsia="宋体" w:hAnsi="宋体"/>
          <w:sz w:val="24"/>
          <w:szCs w:val="24"/>
        </w:rPr>
        <w:t>日成立。法定代表人史文彬，公司经营范围包括：软件开发；数据产品的研发和销售；云计算技术研发、应用、咨询及服务；云平台运营及软硬件产品开发、销售及专业技术服务；大数据、整理、处理和分析；互联网技术开发及应用；一类医疗器械、二类医疗器械、三类医疗器械经营零售（具体项目详见许可证）；验光服务；配镜服务；眼健康咨询服务；企业管理咨询；商务咨询；电子产品、办公用品、通信设备销售；眼科诊疗；验光配镜；眼镜销售、角膜塑形镜的验配和销售等。</w:t>
      </w:r>
    </w:p>
    <w:p w:rsidR="000E7FCA" w:rsidRDefault="007440DC">
      <w:pPr>
        <w:pStyle w:val="11"/>
      </w:pPr>
      <w:bookmarkStart w:id="1" w:name="_Toc80907044"/>
      <w:r>
        <w:rPr>
          <w:rFonts w:hint="eastAsia"/>
        </w:rPr>
        <w:t>二、实习内容：</w:t>
      </w:r>
      <w:bookmarkEnd w:id="1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</w:t>
      </w:r>
      <w:r>
        <w:rPr>
          <w:rFonts w:ascii="宋体" w:eastAsia="宋体" w:hAnsi="宋体" w:hint="eastAsia"/>
          <w:sz w:val="24"/>
          <w:szCs w:val="24"/>
        </w:rPr>
        <w:t>进行了维持一周的前台工作：主要内容为向顾客进行预约询问，并引导顾客有序进行检查，以及接收电话回答问题等工作。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然后进行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周数据录入工作：主要对顾客检查内容进行电脑录入。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然后分别进行一周前台工作和一周数据录入。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额外工作：在人流量较大时，对其他岗位进行协助。</w:t>
      </w:r>
    </w:p>
    <w:p w:rsidR="000E7FCA" w:rsidRDefault="007440DC">
      <w:pPr>
        <w:pStyle w:val="11"/>
      </w:pPr>
      <w:bookmarkStart w:id="2" w:name="_Toc80907045"/>
      <w:r>
        <w:rPr>
          <w:rFonts w:hint="eastAsia"/>
        </w:rPr>
        <w:t>三、岗位介绍</w:t>
      </w:r>
      <w:bookmarkEnd w:id="2"/>
    </w:p>
    <w:p w:rsidR="000E7FCA" w:rsidRDefault="007440DC">
      <w:pPr>
        <w:pStyle w:val="22"/>
      </w:pPr>
      <w:bookmarkStart w:id="3" w:name="_Toc80907046"/>
      <w:r>
        <w:rPr>
          <w:rFonts w:hint="eastAsia"/>
        </w:rPr>
        <w:t>1</w:t>
      </w:r>
      <w:r>
        <w:t>.</w:t>
      </w:r>
      <w:r>
        <w:rPr>
          <w:rFonts w:hint="eastAsia"/>
        </w:rPr>
        <w:t>导医简介</w:t>
      </w:r>
      <w:bookmarkEnd w:id="3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导医服务就是引导患者到相关科室就医的服务。一般情况下，患者对诊所的科室分布、就诊流程、诊疗特色等并不了解，有些问题需要准备哪些资料、合适的诊疗时间，专业的诊前咨询和指导，可以让各位患者少走弯路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导医代表着医院的整体形象。导</w:t>
      </w:r>
      <w:r>
        <w:rPr>
          <w:rFonts w:ascii="宋体" w:eastAsia="宋体" w:hAnsi="宋体" w:hint="eastAsia"/>
          <w:sz w:val="24"/>
          <w:szCs w:val="24"/>
        </w:rPr>
        <w:t>医的形象、气质、服务、言语、行为很重要，导医的服务好与坏，直接关系到患者及其家属来院就诊产生第一印象的好与坏，所以导医的形象至关</w:t>
      </w:r>
      <w:r>
        <w:rPr>
          <w:rFonts w:ascii="宋体" w:eastAsia="宋体" w:hAnsi="宋体" w:hint="eastAsia"/>
          <w:sz w:val="24"/>
          <w:szCs w:val="24"/>
        </w:rPr>
        <w:lastRenderedPageBreak/>
        <w:t>重要，她们的形象就是医院最直接的宣传。</w:t>
      </w:r>
    </w:p>
    <w:p w:rsidR="000E7FCA" w:rsidRDefault="007440DC">
      <w:pPr>
        <w:pStyle w:val="22"/>
      </w:pPr>
      <w:bookmarkStart w:id="4" w:name="_Toc80907047"/>
      <w:r>
        <w:rPr>
          <w:rFonts w:hint="eastAsia"/>
        </w:rPr>
        <w:t>2</w:t>
      </w:r>
      <w:r>
        <w:t>.</w:t>
      </w:r>
      <w:r>
        <w:rPr>
          <w:rFonts w:hint="eastAsia"/>
        </w:rPr>
        <w:t>导医的宗旨</w:t>
      </w:r>
      <w:bookmarkEnd w:id="4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以病人为中心，以真情换理解，以微笑亮窗口，以服务赢声誉。</w:t>
      </w:r>
    </w:p>
    <w:p w:rsidR="000E7FCA" w:rsidRDefault="007440DC">
      <w:pPr>
        <w:pStyle w:val="22"/>
      </w:pPr>
      <w:bookmarkStart w:id="5" w:name="_Toc80907048"/>
      <w:r>
        <w:rPr>
          <w:rFonts w:hint="eastAsia"/>
        </w:rPr>
        <w:t>3</w:t>
      </w:r>
      <w:r>
        <w:t>.</w:t>
      </w:r>
      <w:r>
        <w:rPr>
          <w:rFonts w:hint="eastAsia"/>
        </w:rPr>
        <w:t>导医的目标</w:t>
      </w:r>
      <w:bookmarkEnd w:id="5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热情、温馨、亲切、周到服务重要性关重要，她们的形象就是医院最直接的宣传。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导医代表着医院的整体形象。导医的形象、气质、服务、言语、行为很重要，导医的服务好与坏，直接关系到患者及其家属来院就诊产生第一印象的好与坏，所以导医的形象至</w:t>
      </w:r>
    </w:p>
    <w:p w:rsidR="000E7FCA" w:rsidRDefault="007440DC">
      <w:pPr>
        <w:pStyle w:val="11"/>
      </w:pPr>
      <w:bookmarkStart w:id="6" w:name="_Toc80907049"/>
      <w:r>
        <w:rPr>
          <w:rFonts w:hint="eastAsia"/>
        </w:rPr>
        <w:t>四、实习心得：</w:t>
      </w:r>
      <w:bookmarkEnd w:id="6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关于自己的心得体会，我想将自己印象深刻的列出，以便在以后的生活中能够清楚自己应该在什么地方注意，同时也可以让老师们知道我的想法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ascii="宋体" w:eastAsia="宋体" w:hAnsi="宋体"/>
          <w:sz w:val="24"/>
          <w:szCs w:val="24"/>
        </w:rPr>
        <w:t>帮助我提高，也有助于我在大</w:t>
      </w:r>
      <w:r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毕业实习</w:t>
      </w:r>
      <w:r>
        <w:rPr>
          <w:rFonts w:ascii="宋体" w:eastAsia="宋体" w:hAnsi="宋体"/>
          <w:sz w:val="24"/>
          <w:szCs w:val="24"/>
        </w:rPr>
        <w:t>中更有经验，更容易得到来自社会方面的教育，达到学校让我们提前了解社会，体验社会生活，以及自己通过社会实践实现自身提高的目的。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在本次认知实习中，让我感受最深的工作还是前台导医。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导医是患者对基地的第一印象，其言行举止、服务态度和工作表现直接影响患者对医院的总体评价。导医的职能有</w:t>
      </w:r>
      <w:r>
        <w:rPr>
          <w:rFonts w:ascii="宋体" w:eastAsia="宋体" w:hAnsi="宋体"/>
          <w:sz w:val="24"/>
          <w:szCs w:val="24"/>
        </w:rPr>
        <w:t>:</w:t>
      </w:r>
      <w:r>
        <w:rPr>
          <w:rFonts w:ascii="宋体" w:eastAsia="宋体" w:hAnsi="宋体"/>
          <w:sz w:val="24"/>
          <w:szCs w:val="24"/>
        </w:rPr>
        <w:t>迎宾、礼仪、咨询、导诊、分诊</w:t>
      </w:r>
      <w:r>
        <w:rPr>
          <w:rFonts w:ascii="宋体" w:eastAsia="宋体" w:hAnsi="宋体" w:hint="eastAsia"/>
          <w:sz w:val="24"/>
          <w:szCs w:val="24"/>
        </w:rPr>
        <w:t>，本次由于专业技能不足，所以我并没有进</w:t>
      </w:r>
      <w:r>
        <w:rPr>
          <w:rFonts w:ascii="宋体" w:eastAsia="宋体" w:hAnsi="宋体" w:hint="eastAsia"/>
          <w:sz w:val="24"/>
          <w:szCs w:val="24"/>
        </w:rPr>
        <w:t>行导诊和分诊的工作。</w:t>
      </w:r>
      <w:r>
        <w:rPr>
          <w:rFonts w:ascii="宋体" w:eastAsia="宋体" w:hAnsi="宋体"/>
          <w:sz w:val="24"/>
          <w:szCs w:val="24"/>
        </w:rPr>
        <w:t>导医要以</w:t>
      </w:r>
      <w:r>
        <w:rPr>
          <w:rFonts w:ascii="宋体" w:eastAsia="宋体" w:hAnsi="宋体"/>
          <w:sz w:val="24"/>
          <w:szCs w:val="24"/>
        </w:rPr>
        <w:t>“</w:t>
      </w:r>
      <w:r>
        <w:rPr>
          <w:rFonts w:ascii="宋体" w:eastAsia="宋体" w:hAnsi="宋体"/>
          <w:sz w:val="24"/>
          <w:szCs w:val="24"/>
        </w:rPr>
        <w:t>天使般的微笑，空姐般的规范化服务、宾馆式的服务热情，用精湛的专业知识和技术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/>
          <w:sz w:val="24"/>
          <w:szCs w:val="24"/>
        </w:rPr>
        <w:t>，全程的为患者服务。导医的宗旨是以</w:t>
      </w:r>
      <w:r>
        <w:rPr>
          <w:rFonts w:ascii="宋体" w:eastAsia="宋体" w:hAnsi="宋体" w:hint="eastAsia"/>
          <w:sz w:val="24"/>
          <w:szCs w:val="24"/>
        </w:rPr>
        <w:t>客人</w:t>
      </w:r>
      <w:r>
        <w:rPr>
          <w:rFonts w:ascii="宋体" w:eastAsia="宋体" w:hAnsi="宋体"/>
          <w:sz w:val="24"/>
          <w:szCs w:val="24"/>
        </w:rPr>
        <w:t>为中心，以真情换理解，以微笑亮窗口，以服务赢声誉。起初对于这些知识我还不是很熟悉，</w:t>
      </w:r>
      <w:r>
        <w:rPr>
          <w:rFonts w:ascii="宋体" w:eastAsia="宋体" w:hAnsi="宋体" w:hint="eastAsia"/>
          <w:sz w:val="24"/>
          <w:szCs w:val="24"/>
        </w:rPr>
        <w:t>就发生了一些然我难以忘怀的事情：一位母亲带着发烧的孩子，在我们休息时间来准备进行检查，我们告诉其不能进行，所以其在基地进行等待，可能是她没有注意时间，在上班时间刚到时，就已经排了很长的队伍，所以她向前台来诉说情况，而我当时并没有很了解该岗位的宗旨，而且没有考虑到实际情况，按照规则让其去</w:t>
      </w:r>
      <w:r>
        <w:rPr>
          <w:rFonts w:ascii="宋体" w:eastAsia="宋体" w:hAnsi="宋体" w:hint="eastAsia"/>
          <w:sz w:val="24"/>
          <w:szCs w:val="24"/>
        </w:rPr>
        <w:t>排队，并与其发生了一些口角，导致领导来赔礼道歉，此事让我印象深刻。但是在经过公司的培训后，我下定决心努力完成该职位的目标。</w:t>
      </w:r>
    </w:p>
    <w:p w:rsidR="000E7FCA" w:rsidRDefault="007440DC">
      <w:pPr>
        <w:pStyle w:val="22"/>
      </w:pPr>
      <w:bookmarkStart w:id="7" w:name="_Toc80907050"/>
      <w:r>
        <w:rPr>
          <w:rFonts w:hint="eastAsia"/>
        </w:rPr>
        <w:t>1</w:t>
      </w:r>
      <w:r>
        <w:t>.</w:t>
      </w:r>
      <w:r>
        <w:rPr>
          <w:rFonts w:hint="eastAsia"/>
        </w:rPr>
        <w:t>导医：</w:t>
      </w:r>
      <w:bookmarkEnd w:id="7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第一：自信是向成功迈出的第一步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这是爱因斯坦曾经说过的，已经快要步入大四的我，在这个暑假很深刻的体会到了这一点。在社会中活动，跟在学校和在家完全不同。人们不会看你在别的时间和地点会是什么样的一个人，人们，特别是陌生人之间的交往，第一印象是很重要的。而自信，则是学会交流的捷径。就拿我导医来说吧，开始的几天，在进行服务的时候，为了保证准确无误，我会扭头问一下旁边的导医姐姐，然后再进行服务，但是后来发现效果并不好，从病人的眼中能看</w:t>
      </w:r>
      <w:r>
        <w:rPr>
          <w:rFonts w:ascii="宋体" w:eastAsia="宋体" w:hAnsi="宋体" w:hint="eastAsia"/>
          <w:sz w:val="24"/>
          <w:szCs w:val="24"/>
        </w:rPr>
        <w:lastRenderedPageBreak/>
        <w:t>出来他们怀疑的眼神，并是踌躇的。然后几天的工作对于工作内容的熟悉，我发现：对人首先要热情，不仅能让别人觉得你很有经验</w:t>
      </w:r>
      <w:r>
        <w:rPr>
          <w:rFonts w:ascii="宋体" w:eastAsia="宋体" w:hAnsi="宋体" w:hint="eastAsia"/>
          <w:sz w:val="24"/>
          <w:szCs w:val="24"/>
        </w:rPr>
        <w:t>，同时能给别人一个好的服务印象</w:t>
      </w:r>
      <w:r>
        <w:rPr>
          <w:rFonts w:ascii="宋体" w:eastAsia="宋体" w:hAnsi="宋体"/>
          <w:sz w:val="24"/>
          <w:szCs w:val="24"/>
        </w:rPr>
        <w:t>;</w:t>
      </w:r>
      <w:r>
        <w:rPr>
          <w:rFonts w:ascii="宋体" w:eastAsia="宋体" w:hAnsi="宋体"/>
          <w:sz w:val="24"/>
          <w:szCs w:val="24"/>
        </w:rPr>
        <w:t>其次，本来就没有什么好担心的，即使忘记了也没关系，</w:t>
      </w:r>
      <w:r>
        <w:rPr>
          <w:rFonts w:ascii="宋体" w:eastAsia="宋体" w:hAnsi="宋体" w:hint="eastAsia"/>
          <w:sz w:val="24"/>
          <w:szCs w:val="24"/>
        </w:rPr>
        <w:t>旁边还有其他的工作人员，即便我没有处理好</w:t>
      </w:r>
      <w:r>
        <w:rPr>
          <w:rFonts w:ascii="宋体" w:eastAsia="宋体" w:hAnsi="宋体"/>
          <w:sz w:val="24"/>
          <w:szCs w:val="24"/>
        </w:rPr>
        <w:t>，别人也会接上去，所以要放心带。后来的尝试就不必说了，我完成了自己的社会生活第一课。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第二：我们在忙碌中微笑服务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前想当然地认为对人和蔼是一点都不困难。但是真的到了诊所却发现真是说起来容易做起来难。第一天我热情高涨，对每个顾客真的是尽自己努力服务周到。但是随着一天天工作的劳累，就开始变得烦闷起来。每天回答的问题几乎都有固定的答案，时间久了我觉得自己就是一个复读机。于是见到顾客说话能简短</w:t>
      </w:r>
      <w:r>
        <w:rPr>
          <w:rFonts w:ascii="宋体" w:eastAsia="宋体" w:hAnsi="宋体" w:hint="eastAsia"/>
          <w:sz w:val="24"/>
          <w:szCs w:val="24"/>
        </w:rPr>
        <w:t>就简短</w:t>
      </w:r>
      <w:r>
        <w:rPr>
          <w:rFonts w:ascii="宋体" w:eastAsia="宋体" w:hAnsi="宋体"/>
          <w:sz w:val="24"/>
          <w:szCs w:val="24"/>
        </w:rPr>
        <w:t>;</w:t>
      </w:r>
      <w:r>
        <w:rPr>
          <w:rFonts w:ascii="宋体" w:eastAsia="宋体" w:hAnsi="宋体"/>
          <w:sz w:val="24"/>
          <w:szCs w:val="24"/>
        </w:rPr>
        <w:t>能不说就不说。而且开始见到</w:t>
      </w:r>
      <w:r>
        <w:rPr>
          <w:rFonts w:ascii="宋体" w:eastAsia="宋体" w:hAnsi="宋体" w:hint="eastAsia"/>
          <w:sz w:val="24"/>
          <w:szCs w:val="24"/>
        </w:rPr>
        <w:t>顾客</w:t>
      </w:r>
      <w:r>
        <w:rPr>
          <w:rFonts w:ascii="宋体" w:eastAsia="宋体" w:hAnsi="宋体"/>
          <w:sz w:val="24"/>
          <w:szCs w:val="24"/>
        </w:rPr>
        <w:t>都是微笑服务，但是后来我觉得掩盖在口罩下面的表情即使微笑也不会让人看到，自己的微笑也得不到回应。于是有了口罩的掩盖，我的表情一度很冷淡。但是</w:t>
      </w:r>
      <w:r>
        <w:rPr>
          <w:rFonts w:ascii="宋体" w:eastAsia="宋体" w:hAnsi="宋体" w:hint="eastAsia"/>
          <w:sz w:val="24"/>
          <w:szCs w:val="24"/>
        </w:rPr>
        <w:t>验光师们很让我佩服。他们天天跟顾客打交道，跟顾客交流时的用语不仅礼貌而且很有自信。但是他们不因为自己繁重的工作而改变态度，始终热心对待病人。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第三：学会用正确的语言进行和谐的沟通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口者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ascii="宋体" w:eastAsia="宋体" w:hAnsi="宋体"/>
          <w:sz w:val="24"/>
          <w:szCs w:val="24"/>
        </w:rPr>
        <w:t>心之门户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ascii="宋体" w:eastAsia="宋体" w:hAnsi="宋体"/>
          <w:sz w:val="24"/>
          <w:szCs w:val="24"/>
        </w:rPr>
        <w:t>智谋皆从之出。古人这么说，对我们的工作而言，语言的组织也尤其重要，但是语言的正确组织使用，能让工作变得简单。的确是这样，开始工作时，</w:t>
      </w:r>
      <w:r>
        <w:rPr>
          <w:rFonts w:ascii="宋体" w:eastAsia="宋体" w:hAnsi="宋体" w:hint="eastAsia"/>
          <w:sz w:val="24"/>
          <w:szCs w:val="24"/>
        </w:rPr>
        <w:t>对于每</w:t>
      </w:r>
      <w:r>
        <w:rPr>
          <w:rFonts w:ascii="宋体" w:eastAsia="宋体" w:hAnsi="宋体" w:hint="eastAsia"/>
          <w:sz w:val="24"/>
          <w:szCs w:val="24"/>
        </w:rPr>
        <w:t>一个顾客我的言语都是单一的，并没有考虑到实际情况，这也使一些顾客的态度很冷淡，而在工作了一段时间后，我根据每个客人的实际情况进行询问和引导，大多数顾客的态度都变得和善起来。正确的语言能够增进人与人之间的距离，而作为不多交流的我还需要进一步的进行实践。</w:t>
      </w:r>
    </w:p>
    <w:p w:rsidR="000E7FCA" w:rsidRDefault="007440DC">
      <w:pPr>
        <w:pStyle w:val="22"/>
      </w:pPr>
      <w:bookmarkStart w:id="8" w:name="_Toc80907051"/>
      <w:r>
        <w:rPr>
          <w:rFonts w:hint="eastAsia"/>
        </w:rPr>
        <w:t>2</w:t>
      </w:r>
      <w:r>
        <w:t>.</w:t>
      </w:r>
      <w:r>
        <w:rPr>
          <w:rFonts w:hint="eastAsia"/>
        </w:rPr>
        <w:t>资料录入人员：</w:t>
      </w:r>
      <w:bookmarkEnd w:id="8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第一，实习是个人综合潜力的检验。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要想优秀完成工作，除了电脑基础知识功底深厚外，还需有必须的实践动手潜力，操作潜力，应付突发故障的潜力，还要对办公室中常用软件都能熟练操作。作为一名工作人员，还要求有较强的表达潜力，同时还要善于引导自己思考、</w:t>
      </w:r>
      <w:r>
        <w:rPr>
          <w:rFonts w:ascii="宋体" w:eastAsia="宋体" w:hAnsi="宋体" w:hint="eastAsia"/>
          <w:sz w:val="24"/>
          <w:szCs w:val="24"/>
        </w:rPr>
        <w:t>调节与人相处的氛围等。另外，还务必有较强的应变潜力、组织管理潜力和坚强的毅力。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第二，此次实习，我深深体会到了积累知识的重要性。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俗话说</w:t>
      </w:r>
      <w:r>
        <w:rPr>
          <w:rFonts w:ascii="宋体" w:eastAsia="宋体" w:hAnsi="宋体"/>
          <w:sz w:val="24"/>
          <w:szCs w:val="24"/>
        </w:rPr>
        <w:t>:</w:t>
      </w:r>
      <w:r>
        <w:rPr>
          <w:rFonts w:ascii="宋体" w:eastAsia="宋体" w:hAnsi="宋体"/>
          <w:sz w:val="24"/>
          <w:szCs w:val="24"/>
        </w:rPr>
        <w:t>要给学生一碗水，自己就得有一桶水。我对此话深有感触。以往觉得很容易操作的</w:t>
      </w:r>
      <w:r>
        <w:rPr>
          <w:rFonts w:ascii="宋体" w:eastAsia="宋体" w:hAnsi="宋体"/>
          <w:sz w:val="24"/>
          <w:szCs w:val="24"/>
        </w:rPr>
        <w:t>office</w:t>
      </w:r>
      <w:r>
        <w:rPr>
          <w:rFonts w:ascii="宋体" w:eastAsia="宋体" w:hAnsi="宋体"/>
          <w:sz w:val="24"/>
          <w:szCs w:val="24"/>
        </w:rPr>
        <w:t>，但我的师父要求我完成某次产品统计的数据与记录时，我却一头雾水，感觉和平时计算机课堂中学的完全不一样，这也让我感到巨大的惭愧。因为以前的自己总以为这些东</w:t>
      </w:r>
      <w:r>
        <w:rPr>
          <w:rFonts w:ascii="宋体" w:eastAsia="宋体" w:hAnsi="宋体"/>
          <w:sz w:val="24"/>
          <w:szCs w:val="24"/>
        </w:rPr>
        <w:lastRenderedPageBreak/>
        <w:t>西学不学得好与专业没有多大联系，殊不知工作不是专攻一个方面，而是考察我们的综合知识水平。</w:t>
      </w:r>
    </w:p>
    <w:p w:rsidR="000E7FCA" w:rsidRDefault="007440DC">
      <w:pPr>
        <w:pStyle w:val="11"/>
      </w:pPr>
      <w:bookmarkStart w:id="9" w:name="_Toc80907052"/>
      <w:r>
        <w:rPr>
          <w:rFonts w:hint="eastAsia"/>
        </w:rPr>
        <w:t>五、总结</w:t>
      </w:r>
      <w:bookmarkEnd w:id="9"/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大概就是这些了，我只挑自己感触最深的一</w:t>
      </w:r>
      <w:r>
        <w:rPr>
          <w:rFonts w:ascii="宋体" w:eastAsia="宋体" w:hAnsi="宋体" w:hint="eastAsia"/>
          <w:sz w:val="24"/>
          <w:szCs w:val="24"/>
        </w:rPr>
        <w:t>些东西写了出来，这是第一次步入社会并且以一个工作者的身份来服务这个社会。开学后，跟同学们聊了些关于实践的话题，他们很多大多做了一些与专业相关的调研，对我来说，这个显得更学术性些。而我所参加的实践活动则与我的专业没有什么直接联系，我想这个更有助于我从另外一个层面了解社会，深入社会，所以对这次实践的形式和内容非常满意。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此外，再次感谢指导老师赵欢，短短的五周的实习，她对我们的悉心关怀；诲人不倦的教学态度都给我们留下了深刻的印象。老师们的每一份友好鼓励，每一个善意微笑，每一次细心指导，都让我们深深感动，让我们对实</w:t>
      </w:r>
      <w:r>
        <w:rPr>
          <w:rFonts w:ascii="宋体" w:eastAsia="宋体" w:hAnsi="宋体" w:hint="eastAsia"/>
          <w:sz w:val="24"/>
          <w:szCs w:val="24"/>
        </w:rPr>
        <w:t>习信心十足。路漫漫其修远兮，吾将上下而求索。我将永远铭记老师的教诲，将心中的感激化为以后工作积极进取的源动力</w:t>
      </w:r>
    </w:p>
    <w:p w:rsidR="000E7FCA" w:rsidRDefault="007440D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快乐的时光总是弥足珍贵，短暂的经历总是耐人寻味的，我反复回忆，思索这些天的社会实践，有汗水，有欢笑，更有沉甸甸的收获。这真是一段美妙的经历，很希望自己能有能多的机会进行社会实践，而我将会以更大的热情，和更积极的态度去迎接一个有一个来自社会的机遇，通过这次实践我深深的明白，任何岗位都需要专业的知识和不懈的努力，而努力，更是其重中之重，它正表现出了我们面对自己工作的态度。想到别人曾经说过的话：“成功的花</w:t>
      </w:r>
      <w:r>
        <w:rPr>
          <w:rFonts w:ascii="宋体" w:eastAsia="宋体" w:hAnsi="宋体" w:hint="eastAsia"/>
          <w:sz w:val="24"/>
          <w:szCs w:val="24"/>
        </w:rPr>
        <w:t>，人们只惊羡它现时的明艳，而当初的芽，却浸透了奋斗的泪泉，洒满了牺牲的血雨。”我们每个人都渴望成功，那么我们就应该在刚刚起步的时候，用我们充分的准备，去面对不知的过程，迎接满意的结果。是啊，一开始，我们就要全心全意，给这个社会交上一份满意的答卷。</w:t>
      </w:r>
    </w:p>
    <w:p w:rsidR="000E7FCA" w:rsidRDefault="007440DC">
      <w:pPr>
        <w:ind w:firstLineChars="200" w:firstLine="480"/>
        <w:rPr>
          <w:rFonts w:ascii="宋体" w:eastAsia="宋体" w:hAnsi="宋体"/>
          <w:sz w:val="24"/>
          <w:szCs w:val="24"/>
        </w:rPr>
      </w:pPr>
      <w:bookmarkStart w:id="10" w:name="_GoBack"/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5439410" cy="2566670"/>
            <wp:effectExtent l="0" t="0" r="8890" b="508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9410" cy="2566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10"/>
    </w:p>
    <w:sectPr w:rsidR="000E7FCA" w:rsidSect="000E7FCA">
      <w:footerReference w:type="default" r:id="rId12"/>
      <w:footerReference w:type="first" r:id="rId13"/>
      <w:pgSz w:w="11906" w:h="16838"/>
      <w:pgMar w:top="1418" w:right="1134" w:bottom="1418" w:left="1134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0DC" w:rsidRDefault="007440DC" w:rsidP="000E7FCA">
      <w:r>
        <w:separator/>
      </w:r>
    </w:p>
  </w:endnote>
  <w:endnote w:type="continuationSeparator" w:id="0">
    <w:p w:rsidR="007440DC" w:rsidRDefault="007440DC" w:rsidP="000E7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CA" w:rsidRDefault="000E7FC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CA" w:rsidRDefault="000E7FCA">
    <w:pPr>
      <w:pStyle w:val="a3"/>
      <w:jc w:val="center"/>
    </w:pPr>
    <w:sdt>
      <w:sdtPr>
        <w:id w:val="-1032726502"/>
      </w:sdtPr>
      <w:sdtContent/>
    </w:sdt>
  </w:p>
  <w:p w:rsidR="000E7FCA" w:rsidRDefault="000E7FCA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CA" w:rsidRDefault="000E7FCA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 filled="f" stroked="f" strokeweight=".5pt">
          <v:textbox style="mso-fit-shape-to-text:t" inset="0,0,0,0">
            <w:txbxContent>
              <w:p w:rsidR="000E7FCA" w:rsidRDefault="000E7FCA">
                <w:pPr>
                  <w:pStyle w:val="a3"/>
                </w:pPr>
                <w:r>
                  <w:fldChar w:fldCharType="begin"/>
                </w:r>
                <w:r w:rsidR="007440DC">
                  <w:instrText xml:space="preserve"> PAGE  \* MERGEFORMAT </w:instrText>
                </w:r>
                <w:r>
                  <w:fldChar w:fldCharType="separate"/>
                </w:r>
                <w:r w:rsidR="00EB2849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CA" w:rsidRDefault="000E7FC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 filled="f" stroked="f" strokeweight=".5pt">
          <v:textbox style="mso-fit-shape-to-text:t" inset="0,0,0,0">
            <w:txbxContent>
              <w:p w:rsidR="000E7FCA" w:rsidRDefault="000E7FCA">
                <w:pPr>
                  <w:pStyle w:val="a3"/>
                </w:pPr>
                <w:r>
                  <w:fldChar w:fldCharType="begin"/>
                </w:r>
                <w:r w:rsidR="007440DC">
                  <w:instrText xml:space="preserve"> PAGE  \* MERGEFORMAT </w:instrText>
                </w:r>
                <w:r>
                  <w:fldChar w:fldCharType="separate"/>
                </w:r>
                <w:r w:rsidR="00EB284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0DC" w:rsidRDefault="007440DC" w:rsidP="000E7FCA">
      <w:r>
        <w:separator/>
      </w:r>
    </w:p>
  </w:footnote>
  <w:footnote w:type="continuationSeparator" w:id="0">
    <w:p w:rsidR="007440DC" w:rsidRDefault="007440DC" w:rsidP="000E7F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CA" w:rsidRDefault="000E7FC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C047CD"/>
    <w:rsid w:val="000E7FCA"/>
    <w:rsid w:val="001A68F4"/>
    <w:rsid w:val="002C51A3"/>
    <w:rsid w:val="003B31B0"/>
    <w:rsid w:val="00431D92"/>
    <w:rsid w:val="004E2086"/>
    <w:rsid w:val="005848F8"/>
    <w:rsid w:val="00682602"/>
    <w:rsid w:val="0071207A"/>
    <w:rsid w:val="007440DC"/>
    <w:rsid w:val="007E6BBF"/>
    <w:rsid w:val="009566A4"/>
    <w:rsid w:val="009B2787"/>
    <w:rsid w:val="009F3CFF"/>
    <w:rsid w:val="00C047CD"/>
    <w:rsid w:val="00CD79FF"/>
    <w:rsid w:val="00E15896"/>
    <w:rsid w:val="00E34A99"/>
    <w:rsid w:val="00EB2849"/>
    <w:rsid w:val="00ED4412"/>
    <w:rsid w:val="0D697B8C"/>
    <w:rsid w:val="5D72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C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0E7FC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7FC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unhideWhenUsed/>
    <w:rsid w:val="000E7FCA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3">
    <w:name w:val="footer"/>
    <w:basedOn w:val="a"/>
    <w:link w:val="Char"/>
    <w:uiPriority w:val="99"/>
    <w:unhideWhenUsed/>
    <w:qFormat/>
    <w:rsid w:val="000E7F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E7F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E7FCA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20">
    <w:name w:val="toc 2"/>
    <w:basedOn w:val="a"/>
    <w:next w:val="a"/>
    <w:uiPriority w:val="39"/>
    <w:unhideWhenUsed/>
    <w:qFormat/>
    <w:rsid w:val="000E7FCA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character" w:styleId="a5">
    <w:name w:val="Hyperlink"/>
    <w:basedOn w:val="a0"/>
    <w:uiPriority w:val="99"/>
    <w:unhideWhenUsed/>
    <w:rsid w:val="000E7FCA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0E7FCA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E7FCA"/>
    <w:rPr>
      <w:b/>
      <w:bCs/>
      <w:kern w:val="44"/>
      <w:sz w:val="44"/>
      <w:szCs w:val="44"/>
    </w:rPr>
  </w:style>
  <w:style w:type="paragraph" w:customStyle="1" w:styleId="11">
    <w:name w:val="11"/>
    <w:basedOn w:val="1"/>
    <w:link w:val="110"/>
    <w:qFormat/>
    <w:rsid w:val="000E7FCA"/>
    <w:pPr>
      <w:spacing w:before="0" w:after="0" w:line="360" w:lineRule="auto"/>
    </w:pPr>
    <w:rPr>
      <w:rFonts w:ascii="宋体" w:eastAsia="宋体" w:hAnsi="宋体"/>
      <w:b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0E7FC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10">
    <w:name w:val="11 字符"/>
    <w:basedOn w:val="1Char"/>
    <w:link w:val="11"/>
    <w:rsid w:val="000E7FCA"/>
    <w:rPr>
      <w:rFonts w:ascii="宋体" w:eastAsia="宋体" w:hAnsi="宋体"/>
      <w:b w:val="0"/>
      <w:kern w:val="44"/>
      <w:sz w:val="24"/>
      <w:szCs w:val="24"/>
    </w:rPr>
  </w:style>
  <w:style w:type="paragraph" w:customStyle="1" w:styleId="22">
    <w:name w:val="22"/>
    <w:basedOn w:val="2"/>
    <w:link w:val="220"/>
    <w:qFormat/>
    <w:rsid w:val="000E7FCA"/>
    <w:pPr>
      <w:spacing w:before="0" w:after="0" w:line="360" w:lineRule="auto"/>
    </w:pPr>
    <w:rPr>
      <w:rFonts w:ascii="宋体" w:eastAsia="宋体" w:hAnsi="宋体"/>
      <w:b w:val="0"/>
      <w:sz w:val="24"/>
      <w:szCs w:val="24"/>
    </w:rPr>
  </w:style>
  <w:style w:type="character" w:customStyle="1" w:styleId="220">
    <w:name w:val="22 字符"/>
    <w:basedOn w:val="2Char"/>
    <w:link w:val="22"/>
    <w:qFormat/>
    <w:rsid w:val="000E7FCA"/>
    <w:rPr>
      <w:rFonts w:ascii="宋体" w:eastAsia="宋体" w:hAnsi="宋体" w:cstheme="majorBidi"/>
      <w:b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sid w:val="000E7FC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E7FCA"/>
    <w:rPr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rsid w:val="000E7FCA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7">
    <w:name w:val="Balloon Text"/>
    <w:basedOn w:val="a"/>
    <w:link w:val="Char1"/>
    <w:uiPriority w:val="99"/>
    <w:semiHidden/>
    <w:unhideWhenUsed/>
    <w:rsid w:val="00EB284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B284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1A2289-32F3-40D2-A59D-F79B3351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672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何光宇</dc:creator>
  <cp:lastModifiedBy>Administrator</cp:lastModifiedBy>
  <cp:revision>6</cp:revision>
  <cp:lastPrinted>2021-10-19T02:09:00Z</cp:lastPrinted>
  <dcterms:created xsi:type="dcterms:W3CDTF">2021-08-26T10:34:00Z</dcterms:created>
  <dcterms:modified xsi:type="dcterms:W3CDTF">2021-10-19T02:10:00Z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116BDEBC01FD405A924CA0279EE37011</vt:lpwstr>
  </property>
</Properties>
</file>