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F24EF" w:rsidRDefault="00DE0F24">
      <w:pPr>
        <w:snapToGrid w:val="0"/>
        <w:spacing w:after="480"/>
        <w:ind w:firstLine="1044"/>
        <w:jc w:val="center"/>
        <w:rPr>
          <w:rFonts w:ascii="宋体" w:hAnsi="宋体"/>
          <w:b/>
          <w:sz w:val="48"/>
          <w:szCs w:val="48"/>
        </w:rPr>
      </w:pPr>
      <w:bookmarkStart w:id="0" w:name="_Hlk84791142"/>
      <w:r>
        <w:rPr>
          <w:rFonts w:ascii="宋体" w:hAnsi="宋体" w:hint="eastAsia"/>
          <w:b/>
          <w:sz w:val="52"/>
          <w:szCs w:val="52"/>
        </w:rPr>
        <w:t>合肥学院认知实习</w:t>
      </w:r>
    </w:p>
    <w:p w:rsidR="00EF24EF" w:rsidRDefault="00DE0F24" w:rsidP="004D6696">
      <w:pPr>
        <w:snapToGrid w:val="0"/>
        <w:spacing w:after="480"/>
        <w:ind w:firstLine="1680"/>
        <w:jc w:val="center"/>
        <w:rPr>
          <w:rFonts w:eastAsia="黑体"/>
          <w:b/>
          <w:bCs/>
          <w:sz w:val="84"/>
          <w:szCs w:val="84"/>
        </w:rPr>
      </w:pPr>
      <w:r>
        <w:rPr>
          <w:rFonts w:ascii="华文新魏" w:eastAsia="华文新魏" w:hAnsi="华文新魏" w:cs="华文新魏" w:hint="eastAsia"/>
          <w:b/>
          <w:bCs/>
          <w:sz w:val="84"/>
          <w:szCs w:val="84"/>
        </w:rPr>
        <w:t>认知实习总结</w:t>
      </w:r>
    </w:p>
    <w:p w:rsidR="00EF24EF" w:rsidRDefault="00DE0F24">
      <w:pPr>
        <w:snapToGrid w:val="0"/>
        <w:spacing w:line="360" w:lineRule="auto"/>
        <w:ind w:firstLine="723"/>
        <w:jc w:val="center"/>
        <w:rPr>
          <w:rFonts w:eastAsia="黑体"/>
          <w:b/>
          <w:bCs/>
          <w:sz w:val="36"/>
          <w:szCs w:val="36"/>
        </w:rPr>
      </w:pPr>
      <w:r>
        <w:rPr>
          <w:rFonts w:eastAsia="黑体" w:hint="eastAsia"/>
          <w:b/>
          <w:bCs/>
          <w:noProof/>
          <w:sz w:val="36"/>
          <w:szCs w:val="36"/>
        </w:rPr>
        <w:drawing>
          <wp:inline distT="0" distB="0" distL="0" distR="0">
            <wp:extent cx="2707005" cy="2707005"/>
            <wp:effectExtent l="0" t="0" r="0" b="0"/>
            <wp:docPr id="1026" name="图片 8" descr="e7501525-9866-48bb-857f-95a9ef3d482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8"/>
                    <pic:cNvPicPr/>
                  </pic:nvPicPr>
                  <pic:blipFill>
                    <a:blip r:embed="rId9" cstate="print"/>
                    <a:srcRect/>
                    <a:stretch/>
                  </pic:blipFill>
                  <pic:spPr>
                    <a:xfrm>
                      <a:off x="0" y="0"/>
                      <a:ext cx="2707005" cy="2707005"/>
                    </a:xfrm>
                    <a:prstGeom prst="rect">
                      <a:avLst/>
                    </a:prstGeom>
                    <a:ln>
                      <a:noFill/>
                    </a:ln>
                  </pic:spPr>
                </pic:pic>
              </a:graphicData>
            </a:graphic>
          </wp:inline>
        </w:drawing>
      </w:r>
    </w:p>
    <w:p w:rsidR="00EF24EF" w:rsidRDefault="00EF24EF">
      <w:pPr>
        <w:snapToGrid w:val="0"/>
        <w:spacing w:line="360" w:lineRule="auto"/>
        <w:ind w:firstLine="723"/>
        <w:rPr>
          <w:rFonts w:eastAsia="黑体"/>
          <w:b/>
          <w:bCs/>
          <w:sz w:val="36"/>
          <w:szCs w:val="36"/>
        </w:rPr>
      </w:pPr>
    </w:p>
    <w:p w:rsidR="00EF24EF" w:rsidRDefault="00DE0F24" w:rsidP="00B2214F">
      <w:pPr>
        <w:spacing w:line="360" w:lineRule="auto"/>
        <w:ind w:rightChars="186" w:right="446" w:firstLineChars="300" w:firstLine="1080"/>
        <w:rPr>
          <w:rFonts w:ascii="宋体" w:hAnsi="宋体"/>
          <w:bCs/>
          <w:sz w:val="36"/>
          <w:szCs w:val="36"/>
        </w:rPr>
      </w:pPr>
      <w:r>
        <w:rPr>
          <w:rFonts w:ascii="宋体" w:hAnsi="宋体" w:hint="eastAsia"/>
          <w:bCs/>
          <w:sz w:val="36"/>
          <w:szCs w:val="36"/>
        </w:rPr>
        <w:t xml:space="preserve">指导教师  </w:t>
      </w:r>
      <w:r>
        <w:rPr>
          <w:rFonts w:ascii="宋体" w:hAnsi="宋体" w:hint="eastAsia"/>
          <w:b/>
          <w:kern w:val="0"/>
          <w:sz w:val="36"/>
          <w:szCs w:val="36"/>
          <w:u w:val="single"/>
        </w:rPr>
        <w:t xml:space="preserve">     </w:t>
      </w:r>
      <w:r>
        <w:rPr>
          <w:rFonts w:ascii="宋体" w:hAnsi="宋体"/>
          <w:b/>
          <w:kern w:val="0"/>
          <w:sz w:val="36"/>
          <w:szCs w:val="36"/>
          <w:u w:val="single"/>
        </w:rPr>
        <w:t xml:space="preserve">      </w:t>
      </w:r>
      <w:r>
        <w:rPr>
          <w:rFonts w:ascii="宋体" w:hAnsi="宋体" w:hint="eastAsia"/>
          <w:b/>
          <w:kern w:val="0"/>
          <w:sz w:val="36"/>
          <w:szCs w:val="36"/>
          <w:u w:val="single"/>
        </w:rPr>
        <w:t xml:space="preserve"> 张新红             </w:t>
      </w:r>
    </w:p>
    <w:p w:rsidR="00EF24EF" w:rsidRDefault="00DE0F24" w:rsidP="00B2214F">
      <w:pPr>
        <w:spacing w:line="360" w:lineRule="auto"/>
        <w:ind w:rightChars="186" w:right="446" w:firstLineChars="300" w:firstLine="1080"/>
        <w:rPr>
          <w:rFonts w:ascii="宋体" w:hAnsi="宋体"/>
          <w:bCs/>
          <w:sz w:val="36"/>
          <w:szCs w:val="36"/>
        </w:rPr>
      </w:pPr>
      <w:r>
        <w:rPr>
          <w:rFonts w:ascii="宋体" w:hAnsi="宋体" w:hint="eastAsia"/>
          <w:bCs/>
          <w:sz w:val="36"/>
          <w:szCs w:val="36"/>
        </w:rPr>
        <w:t xml:space="preserve">系别/班级 </w:t>
      </w:r>
      <w:r>
        <w:rPr>
          <w:rFonts w:ascii="宋体" w:hAnsi="宋体" w:hint="eastAsia"/>
          <w:b/>
          <w:kern w:val="0"/>
          <w:sz w:val="36"/>
          <w:szCs w:val="36"/>
          <w:u w:val="single"/>
        </w:rPr>
        <w:t xml:space="preserve">     </w:t>
      </w:r>
      <w:r>
        <w:rPr>
          <w:rFonts w:ascii="宋体" w:hAnsi="宋体"/>
          <w:b/>
          <w:kern w:val="0"/>
          <w:sz w:val="36"/>
          <w:szCs w:val="36"/>
          <w:u w:val="single"/>
        </w:rPr>
        <w:t>1</w:t>
      </w:r>
      <w:r>
        <w:rPr>
          <w:rFonts w:ascii="宋体" w:hAnsi="宋体" w:hint="eastAsia"/>
          <w:b/>
          <w:kern w:val="0"/>
          <w:sz w:val="36"/>
          <w:szCs w:val="36"/>
          <w:u w:val="single"/>
        </w:rPr>
        <w:t xml:space="preserve">8食品科学与工程          </w:t>
      </w:r>
    </w:p>
    <w:p w:rsidR="00EF24EF" w:rsidRDefault="00DE0F24" w:rsidP="00B2214F">
      <w:pPr>
        <w:spacing w:line="360" w:lineRule="auto"/>
        <w:ind w:firstLineChars="300" w:firstLine="1080"/>
        <w:rPr>
          <w:rFonts w:ascii="宋体" w:hAnsi="宋体"/>
          <w:bCs/>
          <w:sz w:val="36"/>
          <w:szCs w:val="36"/>
        </w:rPr>
      </w:pPr>
      <w:r>
        <w:rPr>
          <w:rFonts w:ascii="宋体" w:hAnsi="宋体" w:hint="eastAsia"/>
          <w:bCs/>
          <w:sz w:val="36"/>
          <w:szCs w:val="36"/>
        </w:rPr>
        <w:t xml:space="preserve">姓     名 </w:t>
      </w:r>
      <w:r>
        <w:rPr>
          <w:rFonts w:ascii="宋体" w:hAnsi="宋体" w:hint="eastAsia"/>
          <w:b/>
          <w:kern w:val="0"/>
          <w:sz w:val="36"/>
          <w:szCs w:val="36"/>
          <w:u w:val="single"/>
        </w:rPr>
        <w:t xml:space="preserve">            </w:t>
      </w:r>
      <w:r>
        <w:rPr>
          <w:rFonts w:ascii="宋体" w:hAnsi="宋体"/>
          <w:b/>
          <w:kern w:val="0"/>
          <w:sz w:val="36"/>
          <w:szCs w:val="36"/>
          <w:u w:val="single"/>
        </w:rPr>
        <w:t>余雅俊</w:t>
      </w:r>
      <w:r>
        <w:rPr>
          <w:rFonts w:ascii="宋体" w:hAnsi="宋体" w:hint="eastAsia"/>
          <w:b/>
          <w:kern w:val="0"/>
          <w:sz w:val="36"/>
          <w:szCs w:val="36"/>
          <w:u w:val="single"/>
        </w:rPr>
        <w:t xml:space="preserve">             </w:t>
      </w:r>
    </w:p>
    <w:p w:rsidR="00EF24EF" w:rsidRDefault="00DE0F24" w:rsidP="00B2214F">
      <w:pPr>
        <w:spacing w:line="360" w:lineRule="auto"/>
        <w:ind w:firstLineChars="300" w:firstLine="1080"/>
        <w:rPr>
          <w:rFonts w:ascii="宋体" w:hAnsi="宋体"/>
          <w:bCs/>
          <w:sz w:val="36"/>
          <w:szCs w:val="36"/>
        </w:rPr>
      </w:pPr>
      <w:r>
        <w:rPr>
          <w:rFonts w:ascii="宋体" w:hAnsi="宋体" w:hint="eastAsia"/>
          <w:bCs/>
          <w:kern w:val="0"/>
          <w:sz w:val="36"/>
          <w:szCs w:val="36"/>
        </w:rPr>
        <w:t xml:space="preserve">学     号 </w:t>
      </w:r>
      <w:r>
        <w:rPr>
          <w:rFonts w:ascii="宋体" w:hAnsi="宋体" w:hint="eastAsia"/>
          <w:b/>
          <w:kern w:val="0"/>
          <w:sz w:val="36"/>
          <w:szCs w:val="36"/>
          <w:u w:val="single"/>
        </w:rPr>
        <w:t xml:space="preserve">       </w:t>
      </w:r>
      <w:r>
        <w:rPr>
          <w:rFonts w:ascii="宋体" w:hAnsi="宋体"/>
          <w:b/>
          <w:kern w:val="0"/>
          <w:sz w:val="36"/>
          <w:szCs w:val="36"/>
          <w:u w:val="single"/>
        </w:rPr>
        <w:t xml:space="preserve">  </w:t>
      </w:r>
      <w:r>
        <w:rPr>
          <w:rFonts w:ascii="宋体" w:hAnsi="宋体" w:hint="eastAsia"/>
          <w:b/>
          <w:kern w:val="0"/>
          <w:sz w:val="36"/>
          <w:szCs w:val="36"/>
          <w:u w:val="single"/>
        </w:rPr>
        <w:t xml:space="preserve"> </w:t>
      </w:r>
      <w:r>
        <w:rPr>
          <w:rFonts w:ascii="宋体" w:hAnsi="宋体"/>
          <w:b/>
          <w:kern w:val="0"/>
          <w:sz w:val="36"/>
          <w:szCs w:val="36"/>
          <w:u w:val="single"/>
        </w:rPr>
        <w:t>1</w:t>
      </w:r>
      <w:r>
        <w:rPr>
          <w:rFonts w:ascii="宋体" w:hAnsi="宋体" w:hint="eastAsia"/>
          <w:b/>
          <w:kern w:val="0"/>
          <w:sz w:val="36"/>
          <w:szCs w:val="36"/>
          <w:u w:val="single"/>
        </w:rPr>
        <w:t>8</w:t>
      </w:r>
      <w:r>
        <w:rPr>
          <w:rFonts w:ascii="宋体" w:hAnsi="宋体"/>
          <w:b/>
          <w:kern w:val="0"/>
          <w:sz w:val="36"/>
          <w:szCs w:val="36"/>
          <w:u w:val="single"/>
        </w:rPr>
        <w:t>0206102</w:t>
      </w:r>
      <w:r>
        <w:rPr>
          <w:rFonts w:ascii="宋体" w:hAnsi="宋体" w:hint="eastAsia"/>
          <w:b/>
          <w:kern w:val="0"/>
          <w:sz w:val="36"/>
          <w:szCs w:val="36"/>
          <w:u w:val="single"/>
        </w:rPr>
        <w:t xml:space="preserve">5           </w:t>
      </w:r>
    </w:p>
    <w:p w:rsidR="00EF24EF" w:rsidRDefault="00EF24EF">
      <w:pPr>
        <w:spacing w:line="360" w:lineRule="auto"/>
        <w:ind w:firstLine="883"/>
        <w:jc w:val="center"/>
        <w:rPr>
          <w:rFonts w:ascii="宋体" w:hAnsi="宋体"/>
          <w:b/>
          <w:sz w:val="44"/>
          <w:szCs w:val="44"/>
        </w:rPr>
      </w:pPr>
    </w:p>
    <w:p w:rsidR="00EF24EF" w:rsidRDefault="00DE0F24" w:rsidP="004D6696">
      <w:pPr>
        <w:spacing w:line="360" w:lineRule="auto"/>
        <w:ind w:firstLine="1440"/>
        <w:jc w:val="center"/>
        <w:rPr>
          <w:rFonts w:eastAsia="黑体"/>
          <w:b/>
          <w:bCs/>
          <w:sz w:val="72"/>
          <w:szCs w:val="72"/>
          <w:u w:val="single"/>
        </w:rPr>
      </w:pPr>
      <w:r>
        <w:rPr>
          <w:rFonts w:eastAsia="隶书" w:hint="eastAsia"/>
          <w:b/>
          <w:sz w:val="72"/>
          <w:szCs w:val="72"/>
        </w:rPr>
        <w:t>合肥学院制</w:t>
      </w:r>
    </w:p>
    <w:p w:rsidR="00EF24EF" w:rsidRDefault="00EF24EF">
      <w:pPr>
        <w:spacing w:line="360" w:lineRule="auto"/>
        <w:ind w:firstLine="562"/>
        <w:jc w:val="center"/>
        <w:rPr>
          <w:rFonts w:ascii="Times New Roman" w:hAnsi="Times New Roman" w:cs="Times New Roman"/>
          <w:b/>
          <w:bCs/>
          <w:sz w:val="28"/>
          <w:szCs w:val="28"/>
        </w:rPr>
      </w:pPr>
    </w:p>
    <w:p w:rsidR="00EF24EF" w:rsidRDefault="00EF24EF">
      <w:pPr>
        <w:spacing w:line="360" w:lineRule="auto"/>
        <w:ind w:firstLine="562"/>
        <w:jc w:val="center"/>
        <w:rPr>
          <w:rFonts w:ascii="Times New Roman" w:hAnsi="Times New Roman" w:cs="Times New Roman"/>
          <w:b/>
          <w:bCs/>
          <w:sz w:val="28"/>
          <w:szCs w:val="28"/>
        </w:rPr>
      </w:pPr>
    </w:p>
    <w:p w:rsidR="00EF24EF" w:rsidRDefault="00EF24EF" w:rsidP="004D6696">
      <w:pPr>
        <w:spacing w:line="360" w:lineRule="auto"/>
        <w:ind w:firstLineChars="0" w:firstLine="0"/>
        <w:rPr>
          <w:rFonts w:ascii="Times New Roman" w:hAnsi="Times New Roman" w:cs="Times New Roman"/>
          <w:b/>
          <w:bCs/>
          <w:sz w:val="28"/>
          <w:szCs w:val="28"/>
        </w:rPr>
        <w:sectPr w:rsidR="00EF24EF">
          <w:headerReference w:type="even" r:id="rId10"/>
          <w:headerReference w:type="default" r:id="rId11"/>
          <w:footerReference w:type="even" r:id="rId12"/>
          <w:footerReference w:type="default" r:id="rId13"/>
          <w:headerReference w:type="first" r:id="rId14"/>
          <w:footerReference w:type="first" r:id="rId15"/>
          <w:pgSz w:w="11906" w:h="16838"/>
          <w:pgMar w:top="1418" w:right="1134" w:bottom="1418" w:left="1134" w:header="851" w:footer="992" w:gutter="0"/>
          <w:pgNumType w:start="1"/>
          <w:cols w:space="0"/>
          <w:docGrid w:type="lines" w:linePitch="312"/>
        </w:sectPr>
      </w:pPr>
    </w:p>
    <w:p w:rsidR="00EF24EF" w:rsidRDefault="00DE0F24" w:rsidP="004D6696">
      <w:pPr>
        <w:spacing w:line="360" w:lineRule="auto"/>
        <w:ind w:firstLineChars="0" w:firstLine="0"/>
        <w:jc w:val="center"/>
        <w:rPr>
          <w:rFonts w:ascii="Times New Roman" w:hAnsi="Times New Roman" w:cs="Times New Roman"/>
          <w:b/>
          <w:bCs/>
          <w:sz w:val="28"/>
          <w:szCs w:val="28"/>
        </w:rPr>
      </w:pPr>
      <w:r>
        <w:rPr>
          <w:rFonts w:ascii="Times New Roman" w:hAnsi="Times New Roman" w:cs="Times New Roman" w:hint="eastAsia"/>
          <w:b/>
          <w:bCs/>
          <w:sz w:val="28"/>
          <w:szCs w:val="28"/>
        </w:rPr>
        <w:lastRenderedPageBreak/>
        <w:t>认知实习总结</w:t>
      </w:r>
    </w:p>
    <w:p w:rsidR="00EF24EF" w:rsidRDefault="00DE0F24">
      <w:pPr>
        <w:pStyle w:val="ac"/>
        <w:numPr>
          <w:ilvl w:val="0"/>
          <w:numId w:val="1"/>
        </w:numPr>
        <w:spacing w:line="360" w:lineRule="auto"/>
        <w:ind w:firstLineChars="0"/>
        <w:jc w:val="left"/>
        <w:rPr>
          <w:rFonts w:ascii="Times New Roman" w:hAnsi="Times New Roman" w:cs="Times New Roman"/>
          <w:b/>
          <w:bCs/>
        </w:rPr>
      </w:pPr>
      <w:r>
        <w:rPr>
          <w:rFonts w:ascii="Times New Roman" w:hAnsi="Times New Roman" w:cs="Times New Roman" w:hint="eastAsia"/>
          <w:b/>
          <w:bCs/>
        </w:rPr>
        <w:t>前言</w:t>
      </w:r>
    </w:p>
    <w:p w:rsidR="00EF24EF" w:rsidRDefault="00DE0F24">
      <w:pPr>
        <w:spacing w:line="360" w:lineRule="auto"/>
        <w:ind w:firstLine="480"/>
        <w:rPr>
          <w:rFonts w:ascii="Times New Roman" w:hAnsi="Times New Roman" w:cs="Times New Roman"/>
        </w:rPr>
      </w:pPr>
      <w:r>
        <w:rPr>
          <w:rFonts w:ascii="Times New Roman" w:hAnsi="Times New Roman" w:cs="Times New Roman" w:hint="eastAsia"/>
        </w:rPr>
        <w:t>为响应生物食品与环境学院“地方型、应用性、国际化”办学定位，生物食品与环境学院的第五学期为认知实习学期，我被安排前往安徽柏兆记食品股份有限公司等企业进行参观和认知实习，不管在专业方面，还是在人际交往方面，在本次实习中我都收获颇多。</w:t>
      </w:r>
    </w:p>
    <w:p w:rsidR="00EF24EF" w:rsidRDefault="00DE0F24">
      <w:pPr>
        <w:pStyle w:val="ac"/>
        <w:numPr>
          <w:ilvl w:val="0"/>
          <w:numId w:val="1"/>
        </w:numPr>
        <w:spacing w:line="360" w:lineRule="auto"/>
        <w:ind w:firstLineChars="0"/>
        <w:rPr>
          <w:rFonts w:ascii="Times New Roman" w:hAnsi="Times New Roman" w:cs="Times New Roman"/>
          <w:b/>
          <w:bCs/>
        </w:rPr>
      </w:pPr>
      <w:r>
        <w:rPr>
          <w:rFonts w:ascii="Times New Roman" w:hAnsi="Times New Roman" w:cs="Times New Roman" w:hint="eastAsia"/>
          <w:b/>
          <w:bCs/>
        </w:rPr>
        <w:t>实习目的</w:t>
      </w:r>
    </w:p>
    <w:p w:rsidR="00EF24EF" w:rsidRDefault="00DE0F24">
      <w:pPr>
        <w:spacing w:line="360" w:lineRule="auto"/>
        <w:ind w:firstLine="480"/>
        <w:rPr>
          <w:rFonts w:ascii="Times New Roman" w:hAnsi="Times New Roman" w:cs="Times New Roman"/>
        </w:rPr>
      </w:pPr>
      <w:r>
        <w:rPr>
          <w:rFonts w:ascii="Times New Roman" w:hAnsi="Times New Roman" w:cs="Times New Roman" w:hint="eastAsia"/>
        </w:rPr>
        <w:t>食品科学与工程专业是应用型、实践性的工科专业，要求理论与实践相结合的教学，而认知实习是专业教学过程中一个非常重要的实践性教学环节，跳出教室，在课堂以外，由生产线上的工作人员对我们进行进一步的教导，让同学们能够初步认识工作环境，感受未来的工作方向，了解行业的发展，为未来进入社会打下坚实基础。</w:t>
      </w:r>
    </w:p>
    <w:p w:rsidR="00EF24EF" w:rsidRDefault="00DE0F24">
      <w:pPr>
        <w:spacing w:line="360" w:lineRule="auto"/>
        <w:ind w:firstLineChars="0" w:firstLine="0"/>
        <w:rPr>
          <w:rFonts w:ascii="Times New Roman" w:hAnsi="Times New Roman" w:cs="Times New Roman"/>
          <w:b/>
          <w:bCs/>
        </w:rPr>
      </w:pPr>
      <w:r w:rsidRPr="00EA4B1B">
        <w:rPr>
          <w:rFonts w:ascii="Times New Roman" w:hAnsi="Times New Roman" w:cs="Times New Roman" w:hint="eastAsia"/>
          <w:b/>
        </w:rPr>
        <w:t>三、</w:t>
      </w:r>
      <w:r>
        <w:rPr>
          <w:rFonts w:ascii="Times New Roman" w:hAnsi="Times New Roman" w:cs="Times New Roman" w:hint="eastAsia"/>
          <w:b/>
          <w:bCs/>
        </w:rPr>
        <w:t>实习单位</w:t>
      </w:r>
    </w:p>
    <w:p w:rsidR="00EF24EF" w:rsidRDefault="00DE0F24">
      <w:pPr>
        <w:spacing w:line="360" w:lineRule="auto"/>
        <w:ind w:firstLine="480"/>
        <w:rPr>
          <w:rFonts w:ascii="Times New Roman" w:hAnsi="Times New Roman" w:cs="Times New Roman"/>
        </w:rPr>
      </w:pPr>
      <w:r>
        <w:rPr>
          <w:rFonts w:ascii="Times New Roman" w:hAnsi="Times New Roman" w:cs="Times New Roman" w:hint="eastAsia"/>
        </w:rPr>
        <w:t>单位名称：安徽柏兆记食品股份有限公司，安徽新希望白帝乳业有限公司，安徽老乡鸡餐饮股份有限公司</w:t>
      </w:r>
    </w:p>
    <w:p w:rsidR="00EF24EF" w:rsidRDefault="00DE0F24">
      <w:pPr>
        <w:spacing w:line="360" w:lineRule="auto"/>
        <w:ind w:firstLine="480"/>
        <w:rPr>
          <w:rFonts w:ascii="Times New Roman" w:hAnsi="Times New Roman" w:cs="Times New Roman"/>
        </w:rPr>
      </w:pPr>
      <w:r>
        <w:rPr>
          <w:rFonts w:ascii="Times New Roman" w:hAnsi="Times New Roman" w:cs="Times New Roman" w:hint="eastAsia"/>
        </w:rPr>
        <w:t>实习时间：</w:t>
      </w:r>
      <w:r>
        <w:rPr>
          <w:rFonts w:ascii="Times New Roman" w:hAnsi="Times New Roman" w:cs="Times New Roman"/>
        </w:rPr>
        <w:t>2021.6.21-2021.8.3</w:t>
      </w:r>
    </w:p>
    <w:p w:rsidR="00EF24EF" w:rsidRDefault="00DE0F24">
      <w:pPr>
        <w:pStyle w:val="ac"/>
        <w:numPr>
          <w:ilvl w:val="0"/>
          <w:numId w:val="3"/>
        </w:numPr>
        <w:spacing w:line="360" w:lineRule="auto"/>
        <w:ind w:firstLineChars="0"/>
        <w:rPr>
          <w:rFonts w:ascii="Times New Roman" w:hAnsi="Times New Roman" w:cs="Times New Roman"/>
          <w:b/>
          <w:bCs/>
        </w:rPr>
      </w:pPr>
      <w:r>
        <w:rPr>
          <w:rFonts w:ascii="Times New Roman" w:hAnsi="Times New Roman" w:cs="Times New Roman" w:hint="eastAsia"/>
          <w:b/>
          <w:bCs/>
        </w:rPr>
        <w:t>实习报告内容</w:t>
      </w:r>
    </w:p>
    <w:p w:rsidR="00EF24EF" w:rsidRDefault="00DE0F24">
      <w:pPr>
        <w:spacing w:line="360" w:lineRule="auto"/>
        <w:ind w:firstLine="480"/>
        <w:rPr>
          <w:rFonts w:ascii="Times New Roman" w:hAnsi="Times New Roman" w:cs="Times New Roman"/>
        </w:rPr>
      </w:pPr>
      <w:r>
        <w:rPr>
          <w:rFonts w:ascii="Times New Roman" w:hAnsi="Times New Roman" w:cs="Times New Roman" w:hint="eastAsia"/>
        </w:rPr>
        <w:t>2021</w:t>
      </w:r>
      <w:r>
        <w:rPr>
          <w:rFonts w:ascii="Times New Roman" w:hAnsi="Times New Roman" w:cs="Times New Roman" w:hint="eastAsia"/>
        </w:rPr>
        <w:t>年</w:t>
      </w:r>
      <w:r>
        <w:rPr>
          <w:rFonts w:ascii="Times New Roman" w:hAnsi="Times New Roman" w:cs="Times New Roman" w:hint="eastAsia"/>
        </w:rPr>
        <w:t>6</w:t>
      </w:r>
      <w:r>
        <w:rPr>
          <w:rFonts w:ascii="Times New Roman" w:hAnsi="Times New Roman" w:cs="Times New Roman" w:hint="eastAsia"/>
        </w:rPr>
        <w:t>月末开始，学院开始安排实习工作，主要分为两个部分，其中一部分是参观合肥市行业内优秀的食品企业的工厂，另一部分是由班级</w:t>
      </w:r>
      <w:r>
        <w:rPr>
          <w:rFonts w:ascii="Times New Roman" w:hAnsi="Times New Roman" w:cs="Times New Roman" w:hint="eastAsia"/>
        </w:rPr>
        <w:t>24</w:t>
      </w:r>
      <w:r>
        <w:rPr>
          <w:rFonts w:ascii="Times New Roman" w:hAnsi="Times New Roman" w:cs="Times New Roman" w:hint="eastAsia"/>
        </w:rPr>
        <w:t>个同学分组派送到不同的企业工厂，进行生产线上的实践工作，以下我将分别对两个模块的实习进行汇报总结。</w:t>
      </w:r>
    </w:p>
    <w:p w:rsidR="00EF24EF" w:rsidRDefault="00DE0F24">
      <w:pPr>
        <w:spacing w:line="360" w:lineRule="auto"/>
        <w:ind w:firstLine="482"/>
        <w:rPr>
          <w:rFonts w:ascii="Times New Roman" w:hAnsi="Times New Roman" w:cs="Times New Roman"/>
        </w:rPr>
      </w:pPr>
      <w:r>
        <w:rPr>
          <w:rFonts w:ascii="Times New Roman" w:hAnsi="Times New Roman" w:cs="Times New Roman" w:hint="eastAsia"/>
          <w:b/>
        </w:rPr>
        <w:t>（一）工厂参观</w:t>
      </w:r>
    </w:p>
    <w:p w:rsidR="00EF24EF" w:rsidRDefault="00DE0F24">
      <w:pPr>
        <w:spacing w:line="360" w:lineRule="auto"/>
        <w:ind w:firstLine="480"/>
        <w:rPr>
          <w:rFonts w:ascii="Times New Roman" w:hAnsi="Times New Roman" w:cs="Times New Roman"/>
        </w:rPr>
      </w:pPr>
      <w:r>
        <w:rPr>
          <w:rFonts w:ascii="Times New Roman" w:hAnsi="Times New Roman" w:cs="Times New Roman" w:hint="eastAsia"/>
        </w:rPr>
        <w:t>6</w:t>
      </w:r>
      <w:r>
        <w:rPr>
          <w:rFonts w:ascii="Times New Roman" w:hAnsi="Times New Roman" w:cs="Times New Roman" w:hint="eastAsia"/>
        </w:rPr>
        <w:t>月</w:t>
      </w:r>
      <w:r>
        <w:rPr>
          <w:rFonts w:ascii="Times New Roman" w:hAnsi="Times New Roman" w:cs="Times New Roman" w:hint="eastAsia"/>
        </w:rPr>
        <w:t>25</w:t>
      </w:r>
      <w:r>
        <w:rPr>
          <w:rFonts w:ascii="Times New Roman" w:hAnsi="Times New Roman" w:cs="Times New Roman" w:hint="eastAsia"/>
        </w:rPr>
        <w:t>日，我们参观了安徽新希望白帝乳业的工厂，学习企业的文化宗旨，基本价值观到新产品研发室、理化分析室、微生物室</w:t>
      </w:r>
      <w:r>
        <w:rPr>
          <w:rFonts w:ascii="Times New Roman" w:hAnsi="Times New Roman" w:cs="Times New Roman"/>
        </w:rPr>
        <w:t>(</w:t>
      </w:r>
      <w:r>
        <w:rPr>
          <w:rFonts w:ascii="Times New Roman" w:hAnsi="Times New Roman" w:cs="Times New Roman"/>
        </w:rPr>
        <w:t>见</w:t>
      </w:r>
      <w:r>
        <w:rPr>
          <w:rFonts w:ascii="Times New Roman" w:hAnsi="Times New Roman" w:cs="Times New Roman" w:hint="eastAsia"/>
        </w:rPr>
        <w:t>图</w:t>
      </w:r>
      <w:r>
        <w:rPr>
          <w:rFonts w:ascii="Times New Roman" w:hAnsi="Times New Roman" w:cs="Times New Roman"/>
        </w:rPr>
        <w:t>1)</w:t>
      </w:r>
      <w:r>
        <w:rPr>
          <w:rFonts w:ascii="Times New Roman" w:hAnsi="Times New Roman" w:cs="Times New Roman" w:hint="eastAsia"/>
        </w:rPr>
        <w:t>、中控室</w:t>
      </w:r>
      <w:r>
        <w:rPr>
          <w:rFonts w:ascii="Times New Roman" w:hAnsi="Times New Roman" w:cs="Times New Roman"/>
        </w:rPr>
        <w:t>(</w:t>
      </w:r>
      <w:r>
        <w:rPr>
          <w:rFonts w:ascii="Times New Roman" w:hAnsi="Times New Roman" w:cs="Times New Roman"/>
        </w:rPr>
        <w:t>见图</w:t>
      </w:r>
      <w:r>
        <w:rPr>
          <w:rFonts w:ascii="Times New Roman" w:hAnsi="Times New Roman" w:cs="Times New Roman"/>
        </w:rPr>
        <w:t>2)</w:t>
      </w:r>
      <w:r>
        <w:rPr>
          <w:rFonts w:ascii="Times New Roman" w:hAnsi="Times New Roman" w:cs="Times New Roman" w:hint="eastAsia"/>
        </w:rPr>
        <w:t>等关键部门的参观，再到生产线的参观，由专业的人员给我们进行了深入讲解</w:t>
      </w:r>
      <w:r>
        <w:rPr>
          <w:rFonts w:ascii="Times New Roman" w:hAnsi="Times New Roman" w:cs="Times New Roman"/>
        </w:rPr>
        <w:t>(</w:t>
      </w:r>
      <w:r>
        <w:rPr>
          <w:rFonts w:ascii="Times New Roman" w:hAnsi="Times New Roman" w:cs="Times New Roman"/>
        </w:rPr>
        <w:t>见图</w:t>
      </w:r>
      <w:r>
        <w:rPr>
          <w:rFonts w:ascii="Times New Roman" w:hAnsi="Times New Roman" w:cs="Times New Roman"/>
        </w:rPr>
        <w:t>3)</w:t>
      </w:r>
      <w:r>
        <w:rPr>
          <w:rFonts w:ascii="Times New Roman" w:hAnsi="Times New Roman" w:cs="Times New Roman" w:hint="eastAsia"/>
        </w:rPr>
        <w:t>，从原料乳的验收，原奶预处理到成品奶加工，灌装，灭菌，包装在到检验的整条流水线，与食品加工工艺学中的流程一模一样，当我真正参观到每一步流程，解说员进行相应说明时，那种油然而生的“原来如此，这一步在工厂里是这样做</w:t>
      </w:r>
      <w:r>
        <w:rPr>
          <w:rFonts w:ascii="Times New Roman" w:hAnsi="Times New Roman" w:cs="Times New Roman"/>
        </w:rPr>
        <w:t>”</w:t>
      </w:r>
      <w:r>
        <w:rPr>
          <w:rFonts w:ascii="Times New Roman" w:hAnsi="Times New Roman" w:cs="Times New Roman" w:hint="eastAsia"/>
        </w:rPr>
        <w:t>的感受</w:t>
      </w:r>
      <w:r>
        <w:rPr>
          <w:rFonts w:ascii="Times New Roman" w:hAnsi="Times New Roman" w:cs="Times New Roman" w:hint="eastAsia"/>
        </w:rPr>
        <w:t>,</w:t>
      </w:r>
      <w:r>
        <w:rPr>
          <w:rFonts w:ascii="Times New Roman" w:hAnsi="Times New Roman" w:cs="Times New Roman" w:hint="eastAsia"/>
        </w:rPr>
        <w:t>是我认为参观实习中最有意义的部分。</w:t>
      </w:r>
    </w:p>
    <w:p w:rsidR="00EF24EF" w:rsidRDefault="00DE0F24">
      <w:pPr>
        <w:keepNext/>
        <w:spacing w:line="360" w:lineRule="auto"/>
        <w:ind w:firstLineChars="400" w:firstLine="960"/>
      </w:pPr>
      <w:r>
        <w:rPr>
          <w:noProof/>
        </w:rPr>
        <w:lastRenderedPageBreak/>
        <w:drawing>
          <wp:anchor distT="0" distB="0" distL="0" distR="0" simplePos="0" relativeHeight="2" behindDoc="1" locked="0" layoutInCell="1" allowOverlap="1">
            <wp:simplePos x="0" y="0"/>
            <wp:positionH relativeFrom="column">
              <wp:posOffset>2851573</wp:posOffset>
            </wp:positionH>
            <wp:positionV relativeFrom="paragraph">
              <wp:posOffset>98502</wp:posOffset>
            </wp:positionV>
            <wp:extent cx="2114550" cy="1191895"/>
            <wp:effectExtent l="0" t="0" r="0" b="8255"/>
            <wp:wrapNone/>
            <wp:docPr id="1027" name="图片 22" descr="E:\Tencent Files\3197900996\3197900996\Image\C2C\F63B554D26692C5BE1DE7AF4427C2BF9.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图片 22"/>
                    <pic:cNvPicPr/>
                  </pic:nvPicPr>
                  <pic:blipFill>
                    <a:blip r:embed="rId16" cstate="print"/>
                    <a:srcRect/>
                    <a:stretch/>
                  </pic:blipFill>
                  <pic:spPr>
                    <a:xfrm>
                      <a:off x="0" y="0"/>
                      <a:ext cx="2114550" cy="1191895"/>
                    </a:xfrm>
                    <a:prstGeom prst="rect">
                      <a:avLst/>
                    </a:prstGeom>
                    <a:ln>
                      <a:noFill/>
                    </a:ln>
                  </pic:spPr>
                </pic:pic>
              </a:graphicData>
            </a:graphic>
          </wp:anchor>
        </w:drawing>
      </w:r>
      <w:r>
        <w:rPr>
          <w:noProof/>
        </w:rPr>
        <w:drawing>
          <wp:inline distT="0" distB="0" distL="0" distR="0">
            <wp:extent cx="2241371" cy="1199571"/>
            <wp:effectExtent l="0" t="0" r="6350" b="635"/>
            <wp:docPr id="1028" name="图片 23" descr="E:\Tencent Files\3197900996\3197900996\Image\C2C\BBCDFAE48CE34C65829BC1A7997D9B21.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图片 23"/>
                    <pic:cNvPicPr/>
                  </pic:nvPicPr>
                  <pic:blipFill>
                    <a:blip r:embed="rId17" cstate="print"/>
                    <a:srcRect l="2407" t="6421" r="26083" b="32584"/>
                    <a:stretch/>
                  </pic:blipFill>
                  <pic:spPr>
                    <a:xfrm>
                      <a:off x="0" y="0"/>
                      <a:ext cx="2241371" cy="1199571"/>
                    </a:xfrm>
                    <a:prstGeom prst="rect">
                      <a:avLst/>
                    </a:prstGeom>
                    <a:ln>
                      <a:noFill/>
                    </a:ln>
                  </pic:spPr>
                </pic:pic>
              </a:graphicData>
            </a:graphic>
          </wp:inline>
        </w:drawing>
      </w:r>
    </w:p>
    <w:p w:rsidR="00EF24EF" w:rsidRDefault="00DE0F24">
      <w:pPr>
        <w:pStyle w:val="a3"/>
        <w:ind w:firstLineChars="0" w:firstLine="0"/>
        <w:jc w:val="center"/>
        <w:rPr>
          <w:rFonts w:ascii="Times New Roman" w:eastAsia="宋体" w:hAnsi="Times New Roman" w:cs="Times New Roman"/>
        </w:rPr>
      </w:pPr>
      <w:r>
        <w:rPr>
          <w:rFonts w:hint="eastAsia"/>
        </w:rPr>
        <w:t>图</w:t>
      </w:r>
      <w:r>
        <w:rPr>
          <w:rFonts w:hint="eastAsia"/>
        </w:rPr>
        <w:t xml:space="preserve"> </w:t>
      </w:r>
      <w:r w:rsidR="00B0525D">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rsidR="00B0525D">
        <w:fldChar w:fldCharType="separate"/>
      </w:r>
      <w:r w:rsidR="004D6696">
        <w:rPr>
          <w:noProof/>
        </w:rPr>
        <w:t>1</w:t>
      </w:r>
      <w:r w:rsidR="00B0525D">
        <w:fldChar w:fldCharType="end"/>
      </w:r>
      <w:r>
        <w:t>理化分析室和微生物检验室</w:t>
      </w:r>
    </w:p>
    <w:p w:rsidR="00EF24EF" w:rsidRDefault="00DE0F24">
      <w:pPr>
        <w:spacing w:line="360" w:lineRule="auto"/>
        <w:ind w:firstLine="480"/>
        <w:rPr>
          <w:rFonts w:ascii="Times New Roman" w:hAnsi="Times New Roman" w:cs="Times New Roman"/>
        </w:rPr>
      </w:pPr>
      <w:r>
        <w:rPr>
          <w:noProof/>
        </w:rPr>
        <w:drawing>
          <wp:anchor distT="0" distB="0" distL="0" distR="0" simplePos="0" relativeHeight="3" behindDoc="1" locked="0" layoutInCell="1" allowOverlap="1">
            <wp:simplePos x="0" y="0"/>
            <wp:positionH relativeFrom="column">
              <wp:posOffset>711835</wp:posOffset>
            </wp:positionH>
            <wp:positionV relativeFrom="paragraph">
              <wp:posOffset>71120</wp:posOffset>
            </wp:positionV>
            <wp:extent cx="2200910" cy="1244600"/>
            <wp:effectExtent l="0" t="0" r="8890" b="0"/>
            <wp:wrapNone/>
            <wp:docPr id="1029" name="图片 21" descr="E:\Tencent Files\3197900996\3197900996\Image\C2C\07705C0F8030CB0CE8777C3CAEE77E01.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图片 21"/>
                    <pic:cNvPicPr/>
                  </pic:nvPicPr>
                  <pic:blipFill>
                    <a:blip r:embed="rId18" cstate="print"/>
                    <a:srcRect/>
                    <a:stretch/>
                  </pic:blipFill>
                  <pic:spPr>
                    <a:xfrm>
                      <a:off x="0" y="0"/>
                      <a:ext cx="2200910" cy="1244600"/>
                    </a:xfrm>
                    <a:prstGeom prst="rect">
                      <a:avLst/>
                    </a:prstGeom>
                    <a:ln>
                      <a:noFill/>
                    </a:ln>
                  </pic:spPr>
                </pic:pic>
              </a:graphicData>
            </a:graphic>
          </wp:anchor>
        </w:drawing>
      </w:r>
      <w:r>
        <w:rPr>
          <w:noProof/>
        </w:rPr>
        <w:drawing>
          <wp:anchor distT="0" distB="0" distL="0" distR="0" simplePos="0" relativeHeight="4" behindDoc="1" locked="0" layoutInCell="1" allowOverlap="1">
            <wp:simplePos x="0" y="0"/>
            <wp:positionH relativeFrom="column">
              <wp:posOffset>3307080</wp:posOffset>
            </wp:positionH>
            <wp:positionV relativeFrom="paragraph">
              <wp:posOffset>70485</wp:posOffset>
            </wp:positionV>
            <wp:extent cx="2251710" cy="1235710"/>
            <wp:effectExtent l="0" t="0" r="0" b="2540"/>
            <wp:wrapNone/>
            <wp:docPr id="1030" name="图片 19" descr="E:\Tencent Files\3197900996\3197900996\Image\C2C\D115BE4056C6ADF140FD914EDE725D23.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图片 19"/>
                    <pic:cNvPicPr/>
                  </pic:nvPicPr>
                  <pic:blipFill>
                    <a:blip r:embed="rId19" cstate="print"/>
                    <a:srcRect l="12253" t="27723" b="3218"/>
                    <a:stretch/>
                  </pic:blipFill>
                  <pic:spPr>
                    <a:xfrm>
                      <a:off x="0" y="0"/>
                      <a:ext cx="2251710" cy="1235710"/>
                    </a:xfrm>
                    <a:prstGeom prst="rect">
                      <a:avLst/>
                    </a:prstGeom>
                    <a:ln>
                      <a:noFill/>
                    </a:ln>
                  </pic:spPr>
                </pic:pic>
              </a:graphicData>
            </a:graphic>
          </wp:anchor>
        </w:drawing>
      </w:r>
    </w:p>
    <w:p w:rsidR="00EF24EF" w:rsidRDefault="00EF24EF">
      <w:pPr>
        <w:spacing w:line="360" w:lineRule="auto"/>
        <w:ind w:firstLine="480"/>
        <w:rPr>
          <w:rFonts w:ascii="Times New Roman" w:hAnsi="Times New Roman" w:cs="Times New Roman"/>
        </w:rPr>
      </w:pPr>
    </w:p>
    <w:p w:rsidR="00EF24EF" w:rsidRDefault="00EF24EF">
      <w:pPr>
        <w:spacing w:line="360" w:lineRule="auto"/>
        <w:ind w:firstLine="480"/>
        <w:rPr>
          <w:rFonts w:ascii="Times New Roman" w:hAnsi="Times New Roman" w:cs="Times New Roman"/>
        </w:rPr>
      </w:pPr>
    </w:p>
    <w:p w:rsidR="00EF24EF" w:rsidRDefault="00EF24EF">
      <w:pPr>
        <w:spacing w:line="360" w:lineRule="auto"/>
        <w:ind w:firstLine="480"/>
        <w:rPr>
          <w:rFonts w:ascii="Times New Roman" w:hAnsi="Times New Roman" w:cs="Times New Roman"/>
        </w:rPr>
      </w:pPr>
    </w:p>
    <w:p w:rsidR="00EF24EF" w:rsidRDefault="00B0525D">
      <w:pPr>
        <w:spacing w:line="360" w:lineRule="auto"/>
        <w:ind w:firstLine="480"/>
        <w:rPr>
          <w:rFonts w:ascii="Times New Roman" w:hAnsi="Times New Roman" w:cs="Times New Roman"/>
        </w:rPr>
      </w:pPr>
      <w:r w:rsidRPr="00B0525D">
        <w:rPr>
          <w:noProof/>
        </w:rPr>
        <w:pict>
          <v:rect id="文本框 1" o:spid="_x0000_s1026" style="position:absolute;left:0;text-align:left;margin-left:147.9pt;margin-top:12.1pt;width:173.3pt;height:.05pt;z-index:5;visibility:visible;mso-wrap-distance-left:0;mso-wrap-distance-righ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PHV7gEAAMkDAAAOAAAAZHJzL2Uyb0RvYy54bWysU81u1DAQviPxDpbvbJKtqCDabIWoFiFV&#10;pVKLODuOs7HwH2PvJssDwBtw4tI7z7XPwdhJtqXcEDlYY8/n8XzfN1ldDFqRvQAvraloscgpEYbb&#10;RpptRT/ebV68osQHZhqmrBEVPQhPL9bPn616V4ql7axqBBAsYnzZu4p2IbgyyzzvhGZ+YZ0wmGwt&#10;aBZwC9usAdZjda2yZZ6fZ72FxoHlwns8vRyTdJ3qt63g4UPbehGIqij2FtIKaa3jmq1XrNwCc53k&#10;UxvsH7rQTBp89FTqkgVGdiD/KqUlB+ttGxbc6sy2reQicUA2Rf6EzW3HnEhcUBzvTjL5/1eWX+9v&#10;gMgGvcvPCkoM0+jS8cf3489fx/tvpIgK9c6XCLx1NxA5endl+WePieyPTNz4CTO0oCMWGZIhyX04&#10;yS2GQDgeLtHA1wW6wjF3fvYyPpWxcr7qwId3wmoSg4oCepkkZvsrH0boDEldWSWbjVQqbWBbv1VA&#10;9gx936Rvqu4fw5SJYGPjtbFiPEmsRiKRUhjqAZMxrG1zQLlw3rGhzsJXSnqcnYr6LzsGghL13qA5&#10;cdDmAOagngNmOF6t6MgmUrgbPjFwE8+A8lzb2XpWPqE7YhNH92YXsPWkxUN3U/84L0nNabbjQD7e&#10;J9TDH7j+DQAA//8DAFBLAwQUAAYACAAAACEAUmeY2N8AAAAJAQAADwAAAGRycy9kb3ducmV2Lnht&#10;bEyPQUvEMBCF74L/IYzgzU2ttWhtuogoKKJgFcHbtBnbajIpTXbb9debPelt5s3jvW/K9WKN2NLk&#10;B8cKTlcJCOLW6YE7BW+vdycXIHxA1mgck4IdeVhXhwclFtrN/ELbOnQihrAvUEEfwlhI6dueLPqV&#10;G4nj7dNNFkNcp07qCecYbo1MkySXFgeODT2OdNNT+11vrIJbzH/us6f5/Xl8MI8foam/zLJT6vho&#10;ub4CEWgJf2bY40d0qCJT4zasvTAK0svziB7ikKUgoiHP0gxEsxfOQFal/P9B9QsAAP//AwBQSwEC&#10;LQAUAAYACAAAACEAtoM4kv4AAADhAQAAEwAAAAAAAAAAAAAAAAAAAAAAW0NvbnRlbnRfVHlwZXNd&#10;LnhtbFBLAQItABQABgAIAAAAIQA4/SH/1gAAAJQBAAALAAAAAAAAAAAAAAAAAC8BAABfcmVscy8u&#10;cmVsc1BLAQItABQABgAIAAAAIQBiEPHV7gEAAMkDAAAOAAAAAAAAAAAAAAAAAC4CAABkcnMvZTJv&#10;RG9jLnhtbFBLAQItABQABgAIAAAAIQBSZ5jY3wAAAAkBAAAPAAAAAAAAAAAAAAAAAEgEAABkcnMv&#10;ZG93bnJldi54bWxQSwUGAAAAAAQABADzAAAAVAUAAAAA&#10;" stroked="f">
            <v:path arrowok="t"/>
            <v:textbox style="mso-fit-shape-to-text:t" inset="0,0,0,0">
              <w:txbxContent>
                <w:p w:rsidR="00EF24EF" w:rsidRDefault="00DE0F24">
                  <w:pPr>
                    <w:pStyle w:val="a3"/>
                    <w:ind w:firstLineChars="0" w:firstLine="0"/>
                    <w:jc w:val="center"/>
                    <w:rPr>
                      <w:noProof/>
                      <w:sz w:val="24"/>
                    </w:rPr>
                  </w:pPr>
                  <w:r>
                    <w:rPr>
                      <w:rFonts w:hint="eastAsia"/>
                    </w:rPr>
                    <w:t>图</w:t>
                  </w:r>
                  <w:r>
                    <w:rPr>
                      <w:rFonts w:hint="eastAsia"/>
                    </w:rPr>
                    <w:t xml:space="preserve"> </w:t>
                  </w:r>
                  <w:r w:rsidR="00B0525D">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rsidR="00B0525D">
                    <w:fldChar w:fldCharType="separate"/>
                  </w:r>
                  <w:r w:rsidR="004D6696">
                    <w:rPr>
                      <w:noProof/>
                    </w:rPr>
                    <w:t>2</w:t>
                  </w:r>
                  <w:r w:rsidR="00B0525D">
                    <w:fldChar w:fldCharType="end"/>
                  </w:r>
                  <w:r>
                    <w:rPr>
                      <w:rFonts w:hint="eastAsia"/>
                    </w:rPr>
                    <w:t>重金属检测室和中控室</w:t>
                  </w:r>
                </w:p>
              </w:txbxContent>
            </v:textbox>
          </v:rect>
        </w:pict>
      </w:r>
    </w:p>
    <w:p w:rsidR="00EF24EF" w:rsidRDefault="00DE0F24">
      <w:pPr>
        <w:spacing w:line="360" w:lineRule="auto"/>
        <w:ind w:firstLine="480"/>
        <w:rPr>
          <w:rFonts w:ascii="Times New Roman" w:hAnsi="Times New Roman" w:cs="Times New Roman"/>
        </w:rPr>
      </w:pPr>
      <w:r>
        <w:rPr>
          <w:noProof/>
        </w:rPr>
        <w:drawing>
          <wp:anchor distT="0" distB="0" distL="0" distR="0" simplePos="0" relativeHeight="9" behindDoc="1" locked="0" layoutInCell="1" allowOverlap="1">
            <wp:simplePos x="0" y="0"/>
            <wp:positionH relativeFrom="column">
              <wp:posOffset>4385310</wp:posOffset>
            </wp:positionH>
            <wp:positionV relativeFrom="paragraph">
              <wp:posOffset>109643</wp:posOffset>
            </wp:positionV>
            <wp:extent cx="1413509" cy="1210525"/>
            <wp:effectExtent l="0" t="0" r="0" b="8890"/>
            <wp:wrapNone/>
            <wp:docPr id="1032" name="图片 16" descr="E:\Tencent Files\3197900996\3197900996\Image\C2C\C90DA6D71C1429D7BD7A22A1048E11D8.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图片 16"/>
                    <pic:cNvPicPr/>
                  </pic:nvPicPr>
                  <pic:blipFill>
                    <a:blip r:embed="rId20" cstate="print"/>
                    <a:srcRect l="22861" t="3413" r="3359" b="27040"/>
                    <a:stretch/>
                  </pic:blipFill>
                  <pic:spPr>
                    <a:xfrm>
                      <a:off x="0" y="0"/>
                      <a:ext cx="1413509" cy="1210525"/>
                    </a:xfrm>
                    <a:prstGeom prst="rect">
                      <a:avLst/>
                    </a:prstGeom>
                    <a:ln>
                      <a:noFill/>
                    </a:ln>
                  </pic:spPr>
                </pic:pic>
              </a:graphicData>
            </a:graphic>
          </wp:anchor>
        </w:drawing>
      </w:r>
      <w:r>
        <w:rPr>
          <w:noProof/>
        </w:rPr>
        <w:drawing>
          <wp:anchor distT="0" distB="0" distL="0" distR="0" simplePos="0" relativeHeight="8" behindDoc="1" locked="0" layoutInCell="1" allowOverlap="1">
            <wp:simplePos x="0" y="0"/>
            <wp:positionH relativeFrom="column">
              <wp:posOffset>2912110</wp:posOffset>
            </wp:positionH>
            <wp:positionV relativeFrom="paragraph">
              <wp:posOffset>109220</wp:posOffset>
            </wp:positionV>
            <wp:extent cx="1473199" cy="1210310"/>
            <wp:effectExtent l="0" t="0" r="0" b="8890"/>
            <wp:wrapNone/>
            <wp:docPr id="1033" name="图片 17" descr="E:\Tencent Files\3197900996\3197900996\Image\C2C\52BDC779986FEC37AF42B80D2ADE89A7.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图片 17"/>
                    <pic:cNvPicPr/>
                  </pic:nvPicPr>
                  <pic:blipFill>
                    <a:blip r:embed="rId21" cstate="print"/>
                    <a:srcRect t="27958" r="19892"/>
                    <a:stretch/>
                  </pic:blipFill>
                  <pic:spPr>
                    <a:xfrm>
                      <a:off x="0" y="0"/>
                      <a:ext cx="1473199" cy="1210310"/>
                    </a:xfrm>
                    <a:prstGeom prst="rect">
                      <a:avLst/>
                    </a:prstGeom>
                    <a:ln>
                      <a:noFill/>
                    </a:ln>
                  </pic:spPr>
                </pic:pic>
              </a:graphicData>
            </a:graphic>
          </wp:anchor>
        </w:drawing>
      </w:r>
      <w:r>
        <w:rPr>
          <w:noProof/>
        </w:rPr>
        <w:drawing>
          <wp:anchor distT="0" distB="0" distL="0" distR="0" simplePos="0" relativeHeight="6" behindDoc="1" locked="0" layoutInCell="1" allowOverlap="1">
            <wp:simplePos x="0" y="0"/>
            <wp:positionH relativeFrom="column">
              <wp:posOffset>304165</wp:posOffset>
            </wp:positionH>
            <wp:positionV relativeFrom="paragraph">
              <wp:posOffset>109220</wp:posOffset>
            </wp:positionV>
            <wp:extent cx="1487805" cy="1227455"/>
            <wp:effectExtent l="0" t="0" r="0" b="0"/>
            <wp:wrapNone/>
            <wp:docPr id="1034" name="图片 20" descr="E:\Tencent Files\3197900996\3197900996\Image\C2C\08E01F4BD64494A22352384EB3A2A566.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图片 20"/>
                    <pic:cNvPicPr/>
                  </pic:nvPicPr>
                  <pic:blipFill>
                    <a:blip r:embed="rId22" cstate="print"/>
                    <a:srcRect t="18725" b="8958"/>
                    <a:stretch/>
                  </pic:blipFill>
                  <pic:spPr>
                    <a:xfrm>
                      <a:off x="0" y="0"/>
                      <a:ext cx="1487805" cy="1227455"/>
                    </a:xfrm>
                    <a:prstGeom prst="rect">
                      <a:avLst/>
                    </a:prstGeom>
                    <a:ln>
                      <a:noFill/>
                    </a:ln>
                  </pic:spPr>
                </pic:pic>
              </a:graphicData>
            </a:graphic>
          </wp:anchor>
        </w:drawing>
      </w:r>
      <w:r>
        <w:rPr>
          <w:noProof/>
        </w:rPr>
        <w:drawing>
          <wp:anchor distT="0" distB="0" distL="0" distR="0" simplePos="0" relativeHeight="7" behindDoc="1" locked="0" layoutInCell="1" allowOverlap="1">
            <wp:simplePos x="0" y="0"/>
            <wp:positionH relativeFrom="column">
              <wp:posOffset>1795991</wp:posOffset>
            </wp:positionH>
            <wp:positionV relativeFrom="paragraph">
              <wp:posOffset>109220</wp:posOffset>
            </wp:positionV>
            <wp:extent cx="1422400" cy="1212850"/>
            <wp:effectExtent l="0" t="0" r="6350" b="6350"/>
            <wp:wrapNone/>
            <wp:docPr id="1035" name="图片 14" descr="E:\Tencent Files\3197900996\3197900996\Image\C2C\00395F8C9A7C2DB08D3AF28232B9360D.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 name="图片 14"/>
                    <pic:cNvPicPr/>
                  </pic:nvPicPr>
                  <pic:blipFill>
                    <a:blip r:embed="rId23" cstate="print"/>
                    <a:srcRect l="12090" t="42985" r="37761"/>
                    <a:stretch/>
                  </pic:blipFill>
                  <pic:spPr>
                    <a:xfrm>
                      <a:off x="0" y="0"/>
                      <a:ext cx="1422400" cy="1212850"/>
                    </a:xfrm>
                    <a:prstGeom prst="rect">
                      <a:avLst/>
                    </a:prstGeom>
                    <a:ln>
                      <a:noFill/>
                    </a:ln>
                  </pic:spPr>
                </pic:pic>
              </a:graphicData>
            </a:graphic>
          </wp:anchor>
        </w:drawing>
      </w:r>
    </w:p>
    <w:p w:rsidR="00EF24EF" w:rsidRDefault="00EF24EF">
      <w:pPr>
        <w:spacing w:line="360" w:lineRule="auto"/>
        <w:ind w:firstLine="480"/>
        <w:rPr>
          <w:rFonts w:ascii="Times New Roman" w:hAnsi="Times New Roman" w:cs="Times New Roman"/>
        </w:rPr>
      </w:pPr>
    </w:p>
    <w:p w:rsidR="00EF24EF" w:rsidRDefault="00EF24EF">
      <w:pPr>
        <w:spacing w:line="360" w:lineRule="auto"/>
        <w:ind w:firstLine="480"/>
        <w:rPr>
          <w:rFonts w:ascii="Times New Roman" w:hAnsi="Times New Roman" w:cs="Times New Roman"/>
        </w:rPr>
      </w:pPr>
    </w:p>
    <w:p w:rsidR="00EF24EF" w:rsidRDefault="00EF24EF">
      <w:pPr>
        <w:spacing w:line="360" w:lineRule="auto"/>
        <w:ind w:firstLine="480"/>
        <w:rPr>
          <w:rFonts w:ascii="Times New Roman" w:hAnsi="Times New Roman" w:cs="Times New Roman"/>
        </w:rPr>
      </w:pPr>
    </w:p>
    <w:p w:rsidR="00EF24EF" w:rsidRDefault="00B0525D">
      <w:pPr>
        <w:spacing w:line="360" w:lineRule="auto"/>
        <w:ind w:firstLine="480"/>
        <w:rPr>
          <w:rFonts w:ascii="Times New Roman" w:hAnsi="Times New Roman" w:cs="Times New Roman"/>
        </w:rPr>
      </w:pPr>
      <w:r w:rsidRPr="00B0525D">
        <w:rPr>
          <w:noProof/>
        </w:rPr>
        <w:pict>
          <v:rect id="文本框 13" o:spid="_x0000_s1027" style="position:absolute;left:0;text-align:left;margin-left:150.55pt;margin-top:16.35pt;width:165.3pt;height:.05pt;z-index:10;visibility:visible;mso-wrap-distance-left:0;mso-wrap-distance-righ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tfC8wEAANEDAAAOAAAAZHJzL2Uyb0RvYy54bWysU82O0zAQviPxDpbvNGmLKjZqukKsipBW&#10;y0q7iLPjOI2F/xi7TcoDwBtw4rJ3nqvPwdhJyrLcEDlYHs/nz/N9M1lf9lqRgwAvrSnpfJZTIgy3&#10;tTS7kn643754RYkPzNRMWSNKehSeXm6eP1t3rhAL21pVCyBIYnzRuZK2IbgiyzxvhWZ+Zp0wmGws&#10;aBYwhF1WA+uQXatskeerrLNQO7BceI+nV0OSbhJ/0wge3jeNF4GokmJtIa2Q1iqu2WbNih0w10o+&#10;lsH+oQrNpMFHz1RXLDCyB/kXlZYcrLdNmHGrM9s0koukAdXM8ydq7lrmRNKC5nh3tsn/P1p+c7gF&#10;ImvsXb5cUWKYxi6dvn87/fh5evhK5stoUed8gcg7dwtRpHfXln/ymMj+yMTAj5i+AR2xKJH0ye/j&#10;2W/RB8LxcJFfXCzn2BaOudXyZXwqY8V01YEPb4XVJG5KCtjM5DE7XPswQCdIqsoqWW+lUimAXfVG&#10;ATkwbPw2fSO7fwxTJoKNjdcGxniSVA1CoqTQV/1g0eRFZesj2oZzj3W1Fr5Q0uEMldR/3jMQlKh3&#10;BpsUB27awLSppg0zHK+WdBAVldz3Hxm4UW5Al27sNAKseKJ6wCap7vU+oIJkSax3qG6UgXOTTB1n&#10;PA7m4zihfv+Jm18AAAD//wMAUEsDBBQABgAIAAAAIQBg2B2j3wAAAAkBAAAPAAAAZHJzL2Rvd25y&#10;ZXYueG1sTI9BS8QwEIXvgv8hjODNTbsrdalNFxEFRVywiuBt2sS2mkxKk912/fXOnvT2Zt7jzTfF&#10;ZnZW7M0Yek8K0kUCwlDjdU+tgrfX+4s1iBCRNFpPRsHBBNiUpycF5tpP9GL2VWwFl1DIUUEX45BL&#10;GZrOOAwLPxhi79OPDiOPYyv1iBOXOyuXSZJJhz3xhQ4Hc9uZ5rvaOQV3mP08XD5P79vh0T59xLr6&#10;svNBqfOz+eYaRDRz/AvDEZ/RoWSm2u9IB2EVrJI05SiL5RUIDmSrlEV9XKxBloX8/0H5CwAA//8D&#10;AFBLAQItABQABgAIAAAAIQC2gziS/gAAAOEBAAATAAAAAAAAAAAAAAAAAAAAAABbQ29udGVudF9U&#10;eXBlc10ueG1sUEsBAi0AFAAGAAgAAAAhADj9If/WAAAAlAEAAAsAAAAAAAAAAAAAAAAALwEAAF9y&#10;ZWxzLy5yZWxzUEsBAi0AFAAGAAgAAAAhAKR618LzAQAA0QMAAA4AAAAAAAAAAAAAAAAALgIAAGRy&#10;cy9lMm9Eb2MueG1sUEsBAi0AFAAGAAgAAAAhAGDYHaPfAAAACQEAAA8AAAAAAAAAAAAAAAAATQQA&#10;AGRycy9kb3ducmV2LnhtbFBLBQYAAAAABAAEAPMAAABZBQAAAAA=&#10;" stroked="f">
            <v:path arrowok="t"/>
            <v:textbox style="mso-fit-shape-to-text:t" inset="0,0,0,0">
              <w:txbxContent>
                <w:p w:rsidR="00EF24EF" w:rsidRDefault="00DE0F24">
                  <w:pPr>
                    <w:pStyle w:val="a3"/>
                    <w:ind w:firstLineChars="0" w:firstLine="0"/>
                    <w:jc w:val="center"/>
                    <w:rPr>
                      <w:noProof/>
                      <w:sz w:val="24"/>
                    </w:rPr>
                  </w:pPr>
                  <w:r>
                    <w:rPr>
                      <w:rFonts w:hint="eastAsia"/>
                    </w:rPr>
                    <w:t>图</w:t>
                  </w:r>
                  <w:r>
                    <w:rPr>
                      <w:rFonts w:hint="eastAsia"/>
                    </w:rPr>
                    <w:t xml:space="preserve"> </w:t>
                  </w:r>
                  <w:r w:rsidR="00B0525D">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rsidR="00B0525D">
                    <w:fldChar w:fldCharType="separate"/>
                  </w:r>
                  <w:r w:rsidR="004D6696">
                    <w:rPr>
                      <w:noProof/>
                    </w:rPr>
                    <w:t>3</w:t>
                  </w:r>
                  <w:r w:rsidR="00B0525D">
                    <w:fldChar w:fldCharType="end"/>
                  </w:r>
                  <w:r>
                    <w:rPr>
                      <w:rFonts w:hint="eastAsia"/>
                    </w:rPr>
                    <w:t>专人进行生产线介绍</w:t>
                  </w:r>
                </w:p>
              </w:txbxContent>
            </v:textbox>
          </v:rect>
        </w:pict>
      </w:r>
    </w:p>
    <w:p w:rsidR="00EF24EF" w:rsidRDefault="00EF24EF">
      <w:pPr>
        <w:spacing w:line="360" w:lineRule="auto"/>
        <w:ind w:firstLine="480"/>
        <w:rPr>
          <w:rFonts w:ascii="Times New Roman" w:hAnsi="Times New Roman" w:cs="Times New Roman"/>
        </w:rPr>
      </w:pPr>
    </w:p>
    <w:p w:rsidR="00EF24EF" w:rsidRDefault="00DE0F24">
      <w:pPr>
        <w:spacing w:line="360" w:lineRule="auto"/>
        <w:ind w:firstLine="480"/>
        <w:rPr>
          <w:rFonts w:ascii="Times New Roman" w:hAnsi="Times New Roman" w:cs="Times New Roman"/>
        </w:rPr>
      </w:pPr>
      <w:r>
        <w:rPr>
          <w:rFonts w:ascii="Times New Roman" w:hAnsi="Times New Roman" w:cs="Times New Roman" w:hint="eastAsia"/>
        </w:rPr>
        <w:t>7</w:t>
      </w:r>
      <w:r>
        <w:rPr>
          <w:rFonts w:ascii="Times New Roman" w:hAnsi="Times New Roman" w:cs="Times New Roman" w:hint="eastAsia"/>
        </w:rPr>
        <w:t>月</w:t>
      </w:r>
      <w:r>
        <w:rPr>
          <w:rFonts w:ascii="Times New Roman" w:hAnsi="Times New Roman" w:cs="Times New Roman" w:hint="eastAsia"/>
        </w:rPr>
        <w:t>1</w:t>
      </w:r>
      <w:r>
        <w:rPr>
          <w:rFonts w:ascii="Times New Roman" w:hAnsi="Times New Roman" w:cs="Times New Roman" w:hint="eastAsia"/>
        </w:rPr>
        <w:t>日，我们来到了老乡鸡中央厨房，由于疫情防控工作，我们只参观了中央厨房的屠宰流水线</w:t>
      </w:r>
      <w:r>
        <w:rPr>
          <w:rFonts w:ascii="Times New Roman" w:hAnsi="Times New Roman" w:cs="Times New Roman"/>
        </w:rPr>
        <w:t>(</w:t>
      </w:r>
      <w:r>
        <w:rPr>
          <w:rFonts w:ascii="Times New Roman" w:hAnsi="Times New Roman" w:cs="Times New Roman" w:hint="eastAsia"/>
        </w:rPr>
        <w:t>见图</w:t>
      </w:r>
      <w:r>
        <w:rPr>
          <w:rFonts w:ascii="Times New Roman" w:hAnsi="Times New Roman" w:cs="Times New Roman"/>
        </w:rPr>
        <w:t>4)</w:t>
      </w:r>
      <w:r>
        <w:rPr>
          <w:rFonts w:ascii="Times New Roman" w:hAnsi="Times New Roman" w:cs="Times New Roman" w:hint="eastAsia"/>
        </w:rPr>
        <w:t>，然后就是企业高层的宣讲，通过本次参观我有两点感受，首先第一点就是如今的工厂中机械化程度非常高。</w:t>
      </w:r>
    </w:p>
    <w:p w:rsidR="00EF24EF" w:rsidRDefault="00273AA4">
      <w:pPr>
        <w:keepNext/>
        <w:spacing w:line="360" w:lineRule="auto"/>
        <w:ind w:firstLineChars="0" w:firstLine="0"/>
        <w:jc w:val="center"/>
      </w:pPr>
      <w:r>
        <w:rPr>
          <w:noProof/>
        </w:rPr>
        <w:drawing>
          <wp:inline distT="0" distB="0" distL="0" distR="0">
            <wp:extent cx="3032568" cy="2639028"/>
            <wp:effectExtent l="0" t="0" r="0" b="9525"/>
            <wp:docPr id="1037" name="图片 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 name="图片 36"/>
                    <pic:cNvPicPr/>
                  </pic:nvPicPr>
                  <pic:blipFill>
                    <a:blip r:embed="rId24" cstate="print"/>
                    <a:srcRect/>
                    <a:stretch/>
                  </pic:blipFill>
                  <pic:spPr>
                    <a:xfrm>
                      <a:off x="0" y="0"/>
                      <a:ext cx="3034920" cy="2641075"/>
                    </a:xfrm>
                    <a:prstGeom prst="rect">
                      <a:avLst/>
                    </a:prstGeom>
                  </pic:spPr>
                </pic:pic>
              </a:graphicData>
            </a:graphic>
          </wp:inline>
        </w:drawing>
      </w:r>
    </w:p>
    <w:p w:rsidR="00EF24EF" w:rsidRPr="00B3315F" w:rsidRDefault="00DE0F24">
      <w:pPr>
        <w:ind w:firstLineChars="0" w:firstLine="0"/>
        <w:jc w:val="center"/>
        <w:rPr>
          <w:rFonts w:ascii="黑体" w:eastAsia="黑体" w:hAnsi="黑体"/>
          <w:sz w:val="20"/>
          <w:szCs w:val="20"/>
        </w:rPr>
      </w:pPr>
      <w:r w:rsidRPr="00B3315F">
        <w:rPr>
          <w:rFonts w:ascii="黑体" w:eastAsia="黑体" w:hAnsi="黑体" w:hint="eastAsia"/>
          <w:sz w:val="20"/>
          <w:szCs w:val="20"/>
        </w:rPr>
        <w:t xml:space="preserve">图 </w:t>
      </w:r>
      <w:r w:rsidR="00B0525D" w:rsidRPr="00B3315F">
        <w:rPr>
          <w:rFonts w:ascii="黑体" w:eastAsia="黑体" w:hAnsi="黑体"/>
          <w:sz w:val="20"/>
          <w:szCs w:val="20"/>
        </w:rPr>
        <w:fldChar w:fldCharType="begin"/>
      </w:r>
      <w:r w:rsidRPr="00B3315F">
        <w:rPr>
          <w:rFonts w:ascii="黑体" w:eastAsia="黑体" w:hAnsi="黑体"/>
          <w:sz w:val="20"/>
          <w:szCs w:val="20"/>
        </w:rPr>
        <w:instrText xml:space="preserve"> </w:instrText>
      </w:r>
      <w:r w:rsidRPr="00B3315F">
        <w:rPr>
          <w:rFonts w:ascii="黑体" w:eastAsia="黑体" w:hAnsi="黑体" w:hint="eastAsia"/>
          <w:sz w:val="20"/>
          <w:szCs w:val="20"/>
        </w:rPr>
        <w:instrText>SEQ 图 \* ARABIC</w:instrText>
      </w:r>
      <w:r w:rsidRPr="00B3315F">
        <w:rPr>
          <w:rFonts w:ascii="黑体" w:eastAsia="黑体" w:hAnsi="黑体"/>
          <w:sz w:val="20"/>
          <w:szCs w:val="20"/>
        </w:rPr>
        <w:instrText xml:space="preserve"> </w:instrText>
      </w:r>
      <w:r w:rsidR="00B0525D" w:rsidRPr="00B3315F">
        <w:rPr>
          <w:rFonts w:ascii="黑体" w:eastAsia="黑体" w:hAnsi="黑体"/>
          <w:sz w:val="20"/>
          <w:szCs w:val="20"/>
        </w:rPr>
        <w:fldChar w:fldCharType="separate"/>
      </w:r>
      <w:r w:rsidR="004D6696">
        <w:rPr>
          <w:rFonts w:ascii="黑体" w:eastAsia="黑体" w:hAnsi="黑体"/>
          <w:noProof/>
          <w:sz w:val="20"/>
          <w:szCs w:val="20"/>
        </w:rPr>
        <w:t>4</w:t>
      </w:r>
      <w:r w:rsidR="00B0525D" w:rsidRPr="00B3315F">
        <w:rPr>
          <w:rFonts w:ascii="黑体" w:eastAsia="黑体" w:hAnsi="黑体"/>
          <w:sz w:val="20"/>
          <w:szCs w:val="20"/>
        </w:rPr>
        <w:fldChar w:fldCharType="end"/>
      </w:r>
      <w:r w:rsidRPr="00B3315F">
        <w:rPr>
          <w:rFonts w:ascii="黑体" w:eastAsia="黑体" w:hAnsi="黑体" w:hint="eastAsia"/>
          <w:sz w:val="20"/>
          <w:szCs w:val="20"/>
        </w:rPr>
        <w:t>老乡鸡中央厨房参观记录</w:t>
      </w:r>
    </w:p>
    <w:p w:rsidR="00EF24EF" w:rsidRDefault="00DE0F24">
      <w:pPr>
        <w:spacing w:line="360" w:lineRule="auto"/>
        <w:ind w:firstLine="480"/>
        <w:rPr>
          <w:rFonts w:ascii="Times New Roman" w:hAnsi="Times New Roman" w:cs="Times New Roman"/>
        </w:rPr>
      </w:pPr>
      <w:r>
        <w:rPr>
          <w:rFonts w:ascii="Times New Roman" w:hAnsi="Times New Roman" w:cs="Times New Roman" w:hint="eastAsia"/>
        </w:rPr>
        <w:lastRenderedPageBreak/>
        <w:t>参观完以后，很多同学会发出惊叹，会不会以后的工厂都不需要人工了，我也这样想过，甚至还曾对未来的就业产生过迷茫，但是当我真正走进工厂后，我却愈发认识到，人才是企业最重要的财富，机械设备的存在是为了解放劳动力，而不是取代人类劳动，因为它终究是机械，终究需要人的指令和操控，我们应当扎实的学好知识，让脑中的知识去追逐上时代的发展。</w:t>
      </w:r>
    </w:p>
    <w:p w:rsidR="00EF24EF" w:rsidRDefault="00DE0F24" w:rsidP="005B22BE">
      <w:pPr>
        <w:spacing w:line="360" w:lineRule="auto"/>
        <w:ind w:firstLine="482"/>
        <w:rPr>
          <w:rFonts w:ascii="Times New Roman" w:hAnsi="Times New Roman" w:cs="Times New Roman"/>
        </w:rPr>
      </w:pPr>
      <w:r>
        <w:rPr>
          <w:rFonts w:ascii="Times New Roman" w:hAnsi="Times New Roman" w:cs="Times New Roman" w:hint="eastAsia"/>
          <w:b/>
        </w:rPr>
        <w:t>（二）车间生产线实习</w:t>
      </w:r>
    </w:p>
    <w:p w:rsidR="00EF24EF" w:rsidRDefault="00DE0F24">
      <w:pPr>
        <w:spacing w:line="360" w:lineRule="auto"/>
        <w:ind w:firstLine="480"/>
        <w:rPr>
          <w:rFonts w:ascii="Times New Roman" w:hAnsi="Times New Roman" w:cs="Times New Roman"/>
        </w:rPr>
      </w:pPr>
      <w:r>
        <w:rPr>
          <w:rFonts w:ascii="Times New Roman" w:hAnsi="Times New Roman" w:cs="Times New Roman" w:hint="eastAsia"/>
        </w:rPr>
        <w:t>七月份我小组一行人来到柏兆记食品有限公司正式开始了我们的实习生涯。</w:t>
      </w:r>
    </w:p>
    <w:p w:rsidR="00EF24EF" w:rsidRDefault="00DE0F24">
      <w:pPr>
        <w:spacing w:line="360" w:lineRule="auto"/>
        <w:ind w:firstLine="480"/>
        <w:rPr>
          <w:rFonts w:ascii="Times New Roman" w:hAnsi="Times New Roman" w:cs="Times New Roman"/>
        </w:rPr>
      </w:pPr>
      <w:r>
        <w:rPr>
          <w:rFonts w:ascii="Times New Roman" w:hAnsi="Times New Roman" w:cs="Times New Roman" w:hint="eastAsia"/>
        </w:rPr>
        <w:t>柏兆记是一个百年老字号企业公司，以“以质量求生存，以品种求发展，以服务求销路向，市场要效益”为经营方针，要求人人参加质量管理工作，在生产每个环节中，都有质量管理要求和标准，我们来到工厂的第一周，主要任务就是学习工厂的质量管理要求，进行全面的安全卫生方面的培训，</w:t>
      </w:r>
    </w:p>
    <w:p w:rsidR="00EF24EF" w:rsidRDefault="00DE0F24">
      <w:pPr>
        <w:spacing w:line="360" w:lineRule="auto"/>
        <w:ind w:firstLine="480"/>
        <w:rPr>
          <w:rFonts w:ascii="Times New Roman" w:hAnsi="Times New Roman" w:cs="Times New Roman"/>
        </w:rPr>
      </w:pPr>
      <w:r>
        <w:rPr>
          <w:rFonts w:ascii="Times New Roman" w:hAnsi="Times New Roman" w:cs="Times New Roman" w:hint="eastAsia"/>
        </w:rPr>
        <w:t>通过第一周的培训，我们也初步对工厂有了一个整体的认知，接下来的几周里，我们被分到了不同的车间，不同的生产线跟着自己的师傅学习，一开始是看着师傅和同事们，在一旁做些杂活，学习基础设备的操作，再到慢慢上手，其中也出现一些问题，但都是在师傅和同事的指导下顺利解决了，到实习后期也几乎已经可以独立的掌握了整条流水线的操作，</w:t>
      </w:r>
    </w:p>
    <w:p w:rsidR="00EF24EF" w:rsidRDefault="00DE0F24">
      <w:pPr>
        <w:spacing w:line="360" w:lineRule="auto"/>
        <w:ind w:firstLine="480"/>
        <w:rPr>
          <w:rFonts w:ascii="Times New Roman" w:hAnsi="Times New Roman" w:cs="Times New Roman"/>
        </w:rPr>
      </w:pPr>
      <w:r>
        <w:rPr>
          <w:rFonts w:ascii="Times New Roman" w:hAnsi="Times New Roman" w:cs="Times New Roman" w:hint="eastAsia"/>
        </w:rPr>
        <w:t>生产线的实习时间过得飞快，第一次进入工厂实习的我在前辈们的悉心带领下，学会了很多，比如和面机的使用、刷蛋液的力度，更重要的是面对问题出现时的正确解决方式和态度，非常感谢他们给予的帮助。</w:t>
      </w:r>
    </w:p>
    <w:p w:rsidR="00EF24EF" w:rsidRDefault="00DE0F24">
      <w:pPr>
        <w:spacing w:line="360" w:lineRule="auto"/>
        <w:ind w:firstLineChars="0" w:firstLine="0"/>
        <w:rPr>
          <w:rFonts w:ascii="Times New Roman" w:hAnsi="Times New Roman" w:cs="Times New Roman"/>
          <w:b/>
        </w:rPr>
      </w:pPr>
      <w:r>
        <w:rPr>
          <w:rFonts w:ascii="Times New Roman" w:hAnsi="Times New Roman" w:cs="Times New Roman" w:hint="eastAsia"/>
          <w:b/>
        </w:rPr>
        <w:t>五、总结</w:t>
      </w:r>
    </w:p>
    <w:p w:rsidR="00EF24EF" w:rsidRDefault="00DE0F24">
      <w:pPr>
        <w:spacing w:line="360" w:lineRule="auto"/>
        <w:ind w:firstLine="480"/>
        <w:rPr>
          <w:rFonts w:ascii="Times New Roman" w:hAnsi="Times New Roman" w:cs="Times New Roman"/>
        </w:rPr>
      </w:pPr>
      <w:r>
        <w:rPr>
          <w:rFonts w:ascii="Times New Roman" w:hAnsi="Times New Roman" w:cs="Times New Roman" w:hint="eastAsia"/>
        </w:rPr>
        <w:t>通过这段时间的认知实习，我对自己的专业，有了更为详尽而深刻的了解，对曾经在课本上学到的单元操作，有了更深入的理解，增强了对知识的认知能力，也学到了很多课本上没有的内容。让我对未来的职业发展，有了新的思考。读书重要，实践也相当重要，感谢学校给我们这一次参与实践的机会，让我更清楚的认识到自己的优势与不足，以利于更好地发展。</w:t>
      </w:r>
    </w:p>
    <w:p w:rsidR="00EF24EF" w:rsidRDefault="00DE0F24">
      <w:pPr>
        <w:spacing w:line="360" w:lineRule="auto"/>
        <w:ind w:firstLine="480"/>
        <w:rPr>
          <w:rFonts w:ascii="Times New Roman" w:hAnsi="Times New Roman" w:cs="Times New Roman"/>
        </w:rPr>
      </w:pPr>
      <w:r>
        <w:rPr>
          <w:rFonts w:ascii="Times New Roman" w:hAnsi="Times New Roman" w:cs="Times New Roman" w:hint="eastAsia"/>
        </w:rPr>
        <w:t>我们参观的一些企业其中包括乳业、餐饮业以及烘焙食品企业，在参观过程中真正地学到了很多课本上所接触不到的东西，每到一个工厂都有专人带领我们进行介绍，对生产车间和工艺流程进行切实的讲解，让我对课本中的流程图有了进一步的理解，不但知道了每一步是为什么而进行，更是亲眼见到了是如何实施，对生产而所需的设备机械以及操作规范等都有了更加深刻的认识。</w:t>
      </w:r>
    </w:p>
    <w:p w:rsidR="00EF24EF" w:rsidRDefault="00DE0F24">
      <w:pPr>
        <w:spacing w:line="360" w:lineRule="auto"/>
        <w:ind w:firstLine="480"/>
        <w:rPr>
          <w:rFonts w:ascii="Times New Roman" w:hAnsi="Times New Roman" w:cs="Times New Roman"/>
        </w:rPr>
      </w:pPr>
      <w:r>
        <w:rPr>
          <w:rFonts w:ascii="Times New Roman" w:hAnsi="Times New Roman" w:cs="Times New Roman" w:hint="eastAsia"/>
        </w:rPr>
        <w:t>让我受益最多的是在柏兆记生产线上实习的时间，从刚进车间什么都不懂，到能够独立</w:t>
      </w:r>
      <w:r>
        <w:rPr>
          <w:rFonts w:ascii="Times New Roman" w:hAnsi="Times New Roman" w:cs="Times New Roman" w:hint="eastAsia"/>
        </w:rPr>
        <w:lastRenderedPageBreak/>
        <w:t>完成生产操作，这中间我不但学习到了操作技术和相关的技巧，更重要的是我在同事前辈的指点下，认识到了自身性格上的缺陷，以后我将更加虚心接受他人的意见，不能如此急躁固执己见，一定要十足的把握好问题的解决关键所在，再动手操作，且不能操之过急。我还认识到自己对专业知识的基础理论掌握的不够扎实，且动手能力还有待提高，往后一定会更加踏实地学习理论知识，多思考多总结，以更勤奋更谦虚的态度，投入以后的学习及工作中。</w:t>
      </w:r>
    </w:p>
    <w:p w:rsidR="00EF24EF" w:rsidRDefault="00DE0F24">
      <w:pPr>
        <w:spacing w:line="360" w:lineRule="auto"/>
        <w:ind w:firstLine="480"/>
        <w:rPr>
          <w:rFonts w:ascii="Times New Roman" w:hAnsi="Times New Roman" w:cs="Times New Roman"/>
        </w:rPr>
      </w:pPr>
      <w:r>
        <w:rPr>
          <w:rFonts w:ascii="Times New Roman" w:hAnsi="Times New Roman" w:cs="Times New Roman" w:hint="eastAsia"/>
        </w:rPr>
        <w:t>此外，通过本次实习，我也学习到了很多企业的经营理念，发展模式等，这些东西的学习让我切实感受到企业是活的，并不像从前一样对企业的认知，仅仅停留在字面意义上，对我自己未来的规划也有着很大的帮助，</w:t>
      </w:r>
    </w:p>
    <w:p w:rsidR="00EF24EF" w:rsidRDefault="00DE0F24" w:rsidP="005316F4">
      <w:pPr>
        <w:spacing w:line="360" w:lineRule="auto"/>
        <w:ind w:firstLineChars="0" w:firstLine="0"/>
        <w:rPr>
          <w:rFonts w:ascii="Times New Roman" w:hAnsi="Times New Roman" w:cs="Times New Roman"/>
          <w:b/>
        </w:rPr>
      </w:pPr>
      <w:bookmarkStart w:id="1" w:name="_GoBack"/>
      <w:bookmarkEnd w:id="1"/>
      <w:r>
        <w:rPr>
          <w:rFonts w:ascii="Times New Roman" w:hAnsi="Times New Roman" w:cs="Times New Roman" w:hint="eastAsia"/>
          <w:b/>
        </w:rPr>
        <w:t>六、致谢</w:t>
      </w:r>
    </w:p>
    <w:p w:rsidR="00EF24EF" w:rsidRDefault="00DE0F24">
      <w:pPr>
        <w:spacing w:line="360" w:lineRule="auto"/>
        <w:ind w:firstLine="480"/>
        <w:rPr>
          <w:rFonts w:ascii="Times New Roman" w:hAnsi="Times New Roman" w:cs="Times New Roman"/>
        </w:rPr>
      </w:pPr>
      <w:r>
        <w:rPr>
          <w:rFonts w:ascii="Times New Roman" w:hAnsi="Times New Roman" w:cs="Times New Roman" w:hint="eastAsia"/>
        </w:rPr>
        <w:t>最后，再次感谢学校和老师给了我们这次锻炼机会，也感谢柏兆记的师傅和同事在这段时间内对我的帮助，我将在食品这一行业中坚定地走下去，努力提升自己，争取能够为我国的食品产业建设做出自己的一点贡献。</w:t>
      </w:r>
      <w:bookmarkEnd w:id="0"/>
    </w:p>
    <w:sectPr w:rsidR="00EF24EF" w:rsidSect="00B0525D">
      <w:footerReference w:type="default" r:id="rId25"/>
      <w:pgSz w:w="11906" w:h="16838"/>
      <w:pgMar w:top="1418" w:right="1134" w:bottom="1418" w:left="1134" w:header="851" w:footer="992" w:gutter="0"/>
      <w:pgNumType w:start="1"/>
      <w:cols w:space="0"/>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F3740" w:rsidRDefault="00AF3740" w:rsidP="00273AA4">
      <w:pPr>
        <w:ind w:firstLine="480"/>
      </w:pPr>
      <w:r>
        <w:separator/>
      </w:r>
    </w:p>
  </w:endnote>
  <w:endnote w:type="continuationSeparator" w:id="0">
    <w:p w:rsidR="00AF3740" w:rsidRDefault="00AF3740" w:rsidP="00273AA4">
      <w:pPr>
        <w:ind w:firstLine="480"/>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华文新魏">
    <w:altName w:val="微软雅黑"/>
    <w:charset w:val="86"/>
    <w:family w:val="auto"/>
    <w:pitch w:val="variable"/>
    <w:sig w:usb0="00000000" w:usb1="080F0000" w:usb2="00000010" w:usb3="00000000" w:csb0="00040000" w:csb1="00000000"/>
  </w:font>
  <w:font w:name="隶书">
    <w:altName w:val="微软雅黑"/>
    <w:charset w:val="86"/>
    <w:family w:val="modern"/>
    <w:pitch w:val="fixed"/>
    <w:sig w:usb0="00000000" w:usb1="080E0000" w:usb2="00000010" w:usb3="00000000" w:csb0="0004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3AA4" w:rsidRDefault="00273AA4" w:rsidP="00273AA4">
    <w:pPr>
      <w:pStyle w:val="a6"/>
      <w:ind w:firstLine="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3AA4" w:rsidRDefault="00273AA4" w:rsidP="00273AA4">
    <w:pPr>
      <w:pStyle w:val="a6"/>
      <w:ind w:firstLine="36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3AA4" w:rsidRDefault="00273AA4" w:rsidP="00273AA4">
    <w:pPr>
      <w:pStyle w:val="a6"/>
      <w:ind w:firstLine="360"/>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F24EF" w:rsidRDefault="00B0525D">
    <w:pPr>
      <w:pStyle w:val="a6"/>
      <w:ind w:firstLine="360"/>
      <w:jc w:val="center"/>
    </w:pPr>
    <w:r>
      <w:fldChar w:fldCharType="begin"/>
    </w:r>
    <w:r w:rsidR="00DE0F24">
      <w:instrText>PAGE   \* MERGEFORMAT</w:instrText>
    </w:r>
    <w:r>
      <w:fldChar w:fldCharType="separate"/>
    </w:r>
    <w:r w:rsidR="004D6696" w:rsidRPr="004D6696">
      <w:rPr>
        <w:noProof/>
        <w:lang w:val="zh-CN"/>
      </w:rPr>
      <w:t>4</w:t>
    </w:r>
    <w:r>
      <w:fldChar w:fldCharType="end"/>
    </w:r>
  </w:p>
  <w:p w:rsidR="00EF24EF" w:rsidRDefault="00EF24EF">
    <w:pPr>
      <w:pStyle w:val="a6"/>
      <w:ind w:firstLine="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F3740" w:rsidRDefault="00AF3740" w:rsidP="00273AA4">
      <w:pPr>
        <w:ind w:firstLine="480"/>
      </w:pPr>
      <w:r>
        <w:separator/>
      </w:r>
    </w:p>
  </w:footnote>
  <w:footnote w:type="continuationSeparator" w:id="0">
    <w:p w:rsidR="00AF3740" w:rsidRDefault="00AF3740" w:rsidP="00273AA4">
      <w:pPr>
        <w:ind w:firstLine="480"/>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3AA4" w:rsidRDefault="00273AA4" w:rsidP="00273AA4">
    <w:pPr>
      <w:pStyle w:val="a7"/>
      <w:ind w:firstLine="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3AA4" w:rsidRDefault="00273AA4" w:rsidP="00273AA4">
    <w:pPr>
      <w:pStyle w:val="a7"/>
      <w:ind w:firstLine="360"/>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3AA4" w:rsidRDefault="00273AA4" w:rsidP="00273AA4">
    <w:pPr>
      <w:pStyle w:val="a7"/>
      <w:ind w:firstLine="360"/>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hybridMultilevel"/>
    <w:tmpl w:val="5A84D59C"/>
    <w:lvl w:ilvl="0" w:tplc="B4FCD4C0">
      <w:start w:val="4"/>
      <w:numFmt w:val="japaneseCounting"/>
      <w:lvlText w:val="%1、"/>
      <w:lvlJc w:val="left"/>
      <w:pPr>
        <w:ind w:left="500" w:hanging="50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00000002"/>
    <w:multiLevelType w:val="hybridMultilevel"/>
    <w:tmpl w:val="52B2E64C"/>
    <w:lvl w:ilvl="0" w:tplc="73B41BDE">
      <w:start w:val="1"/>
      <w:numFmt w:val="japaneseCounting"/>
      <w:lvlText w:val="%1、"/>
      <w:lvlJc w:val="left"/>
      <w:pPr>
        <w:ind w:left="500" w:hanging="50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nsid w:val="697E5817"/>
    <w:multiLevelType w:val="singleLevel"/>
    <w:tmpl w:val="3F6996F1"/>
    <w:lvl w:ilvl="0">
      <w:start w:val="1"/>
      <w:numFmt w:val="chineseCounting"/>
      <w:suff w:val="nothing"/>
      <w:lvlText w:val="%1、"/>
      <w:lvlJc w:val="left"/>
      <w:rPr>
        <w:rFonts w:hint="eastAsia"/>
      </w:rPr>
    </w:lvl>
  </w:abstractNum>
  <w:num w:numId="1">
    <w:abstractNumId w:val="1"/>
  </w:num>
  <w:num w:numId="2">
    <w:abstractNumId w:val="2"/>
  </w:num>
  <w:num w:numId="3">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55"/>
  <w:embedSystemFonts/>
  <w:bordersDoNotSurroundHeader/>
  <w:bordersDoNotSurroundFooter/>
  <w:proofState w:spelling="clean"/>
  <w:defaultTabStop w:val="420"/>
  <w:drawingGridHorizontalSpacing w:val="105"/>
  <w:drawingGridVerticalSpacing w:val="156"/>
  <w:displayHorizontalDrawingGridEvery w:val="2"/>
  <w:displayVerticalDrawingGridEvery w:val="2"/>
  <w:noPunctuationKerning/>
  <w:characterSpacingControl w:val="compressPunctuation"/>
  <w:hdrShapeDefaults>
    <o:shapedefaults v:ext="edit" spidmax="5122"/>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EF24EF"/>
    <w:rsid w:val="00273AA4"/>
    <w:rsid w:val="00493175"/>
    <w:rsid w:val="004A5A18"/>
    <w:rsid w:val="004D6696"/>
    <w:rsid w:val="005316F4"/>
    <w:rsid w:val="005B22BE"/>
    <w:rsid w:val="00971D98"/>
    <w:rsid w:val="00AF3740"/>
    <w:rsid w:val="00B0525D"/>
    <w:rsid w:val="00B2214F"/>
    <w:rsid w:val="00B3315F"/>
    <w:rsid w:val="00D611F7"/>
    <w:rsid w:val="00DE0F24"/>
    <w:rsid w:val="00EA4B1B"/>
    <w:rsid w:val="00EF24EF"/>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0525D"/>
    <w:pPr>
      <w:widowControl w:val="0"/>
      <w:ind w:firstLineChars="200" w:firstLine="200"/>
      <w:jc w:val="both"/>
    </w:pPr>
    <w:rPr>
      <w:rFonts w:ascii="Calibri" w:hAnsi="Calibri" w:cs="宋体"/>
      <w:kern w:val="2"/>
      <w:sz w:val="24"/>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qFormat/>
    <w:rsid w:val="00B0525D"/>
    <w:rPr>
      <w:rFonts w:ascii="Arial" w:eastAsia="黑体" w:hAnsi="Arial"/>
      <w:sz w:val="20"/>
    </w:rPr>
  </w:style>
  <w:style w:type="paragraph" w:styleId="a4">
    <w:name w:val="annotation text"/>
    <w:basedOn w:val="a"/>
    <w:link w:val="Char"/>
    <w:qFormat/>
    <w:rsid w:val="00B0525D"/>
    <w:pPr>
      <w:jc w:val="left"/>
    </w:pPr>
  </w:style>
  <w:style w:type="paragraph" w:styleId="a5">
    <w:name w:val="Balloon Text"/>
    <w:basedOn w:val="a"/>
    <w:link w:val="Char0"/>
    <w:qFormat/>
    <w:rsid w:val="00B0525D"/>
    <w:rPr>
      <w:sz w:val="18"/>
      <w:szCs w:val="18"/>
    </w:rPr>
  </w:style>
  <w:style w:type="paragraph" w:styleId="a6">
    <w:name w:val="footer"/>
    <w:basedOn w:val="a"/>
    <w:link w:val="Char1"/>
    <w:uiPriority w:val="99"/>
    <w:qFormat/>
    <w:rsid w:val="00B0525D"/>
    <w:pPr>
      <w:tabs>
        <w:tab w:val="center" w:pos="4153"/>
        <w:tab w:val="right" w:pos="8306"/>
      </w:tabs>
      <w:snapToGrid w:val="0"/>
      <w:jc w:val="left"/>
    </w:pPr>
    <w:rPr>
      <w:sz w:val="18"/>
    </w:rPr>
  </w:style>
  <w:style w:type="paragraph" w:styleId="a7">
    <w:name w:val="header"/>
    <w:basedOn w:val="a"/>
    <w:rsid w:val="00B0525D"/>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a8">
    <w:name w:val="footnote text"/>
    <w:basedOn w:val="a"/>
    <w:link w:val="Char2"/>
    <w:uiPriority w:val="99"/>
    <w:qFormat/>
    <w:rsid w:val="00B0525D"/>
    <w:pPr>
      <w:widowControl/>
      <w:jc w:val="left"/>
    </w:pPr>
    <w:rPr>
      <w:rFonts w:cs="Times New Roman"/>
      <w:kern w:val="0"/>
      <w:sz w:val="20"/>
      <w:szCs w:val="20"/>
    </w:rPr>
  </w:style>
  <w:style w:type="paragraph" w:styleId="a9">
    <w:name w:val="annotation subject"/>
    <w:basedOn w:val="a4"/>
    <w:next w:val="a4"/>
    <w:link w:val="Char3"/>
    <w:qFormat/>
    <w:rsid w:val="00B0525D"/>
    <w:rPr>
      <w:b/>
      <w:bCs/>
    </w:rPr>
  </w:style>
  <w:style w:type="table" w:styleId="aa">
    <w:name w:val="Table Grid"/>
    <w:basedOn w:val="a1"/>
    <w:qFormat/>
    <w:rsid w:val="00B0525D"/>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2-5">
    <w:name w:val="Medium Shading 2 Accent 5"/>
    <w:basedOn w:val="a1"/>
    <w:uiPriority w:val="64"/>
    <w:rsid w:val="00B0525D"/>
    <w:rPr>
      <w:rFonts w:ascii="Calibri" w:hAnsi="Calibri" w:cs="宋体"/>
      <w:sz w:val="22"/>
      <w:szCs w:val="22"/>
    </w:rPr>
    <w:tblPr>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character" w:styleId="ab">
    <w:name w:val="annotation reference"/>
    <w:basedOn w:val="a0"/>
    <w:qFormat/>
    <w:rsid w:val="00B0525D"/>
    <w:rPr>
      <w:sz w:val="21"/>
      <w:szCs w:val="21"/>
    </w:rPr>
  </w:style>
  <w:style w:type="character" w:customStyle="1" w:styleId="Char1">
    <w:name w:val="页脚 Char"/>
    <w:basedOn w:val="a0"/>
    <w:link w:val="a6"/>
    <w:uiPriority w:val="99"/>
    <w:qFormat/>
    <w:rsid w:val="00B0525D"/>
    <w:rPr>
      <w:rFonts w:ascii="Calibri" w:eastAsia="宋体" w:hAnsi="Calibri" w:cs="宋体"/>
      <w:kern w:val="2"/>
      <w:sz w:val="18"/>
      <w:szCs w:val="24"/>
    </w:rPr>
  </w:style>
  <w:style w:type="character" w:customStyle="1" w:styleId="Char0">
    <w:name w:val="批注框文本 Char"/>
    <w:basedOn w:val="a0"/>
    <w:link w:val="a5"/>
    <w:qFormat/>
    <w:rsid w:val="00B0525D"/>
    <w:rPr>
      <w:rFonts w:ascii="Calibri" w:eastAsia="宋体" w:hAnsi="Calibri" w:cs="宋体"/>
      <w:kern w:val="2"/>
      <w:sz w:val="18"/>
      <w:szCs w:val="18"/>
    </w:rPr>
  </w:style>
  <w:style w:type="character" w:customStyle="1" w:styleId="Char">
    <w:name w:val="批注文字 Char"/>
    <w:basedOn w:val="a0"/>
    <w:link w:val="a4"/>
    <w:rsid w:val="00B0525D"/>
    <w:rPr>
      <w:rFonts w:ascii="Calibri" w:eastAsia="宋体" w:hAnsi="Calibri" w:cs="宋体"/>
      <w:kern w:val="2"/>
      <w:sz w:val="21"/>
      <w:szCs w:val="24"/>
    </w:rPr>
  </w:style>
  <w:style w:type="character" w:customStyle="1" w:styleId="Char3">
    <w:name w:val="批注主题 Char"/>
    <w:basedOn w:val="Char"/>
    <w:link w:val="a9"/>
    <w:qFormat/>
    <w:rsid w:val="00B0525D"/>
    <w:rPr>
      <w:rFonts w:ascii="Calibri" w:eastAsia="宋体" w:hAnsi="Calibri" w:cs="宋体"/>
      <w:b/>
      <w:bCs/>
      <w:kern w:val="2"/>
      <w:sz w:val="21"/>
      <w:szCs w:val="24"/>
    </w:rPr>
  </w:style>
  <w:style w:type="paragraph" w:customStyle="1" w:styleId="1">
    <w:name w:val="修订1"/>
    <w:uiPriority w:val="99"/>
    <w:qFormat/>
    <w:rsid w:val="00B0525D"/>
    <w:rPr>
      <w:rFonts w:ascii="Calibri" w:hAnsi="Calibri" w:cs="宋体"/>
      <w:kern w:val="2"/>
      <w:sz w:val="21"/>
      <w:szCs w:val="24"/>
    </w:rPr>
  </w:style>
  <w:style w:type="paragraph" w:customStyle="1" w:styleId="DecimalAligned">
    <w:name w:val="Decimal Aligned"/>
    <w:basedOn w:val="a"/>
    <w:uiPriority w:val="40"/>
    <w:qFormat/>
    <w:rsid w:val="00B0525D"/>
    <w:pPr>
      <w:widowControl/>
      <w:tabs>
        <w:tab w:val="decimal" w:pos="360"/>
      </w:tabs>
      <w:spacing w:after="200" w:line="276" w:lineRule="auto"/>
      <w:jc w:val="left"/>
    </w:pPr>
    <w:rPr>
      <w:rFonts w:cs="Times New Roman"/>
      <w:kern w:val="0"/>
      <w:sz w:val="22"/>
      <w:szCs w:val="22"/>
    </w:rPr>
  </w:style>
  <w:style w:type="character" w:customStyle="1" w:styleId="Char2">
    <w:name w:val="脚注文本 Char"/>
    <w:basedOn w:val="a0"/>
    <w:link w:val="a8"/>
    <w:uiPriority w:val="99"/>
    <w:rsid w:val="00B0525D"/>
    <w:rPr>
      <w:rFonts w:ascii="Calibri" w:eastAsia="宋体" w:hAnsi="Calibri"/>
    </w:rPr>
  </w:style>
  <w:style w:type="character" w:customStyle="1" w:styleId="10">
    <w:name w:val="不明显强调1"/>
    <w:basedOn w:val="a0"/>
    <w:uiPriority w:val="19"/>
    <w:qFormat/>
    <w:rsid w:val="00B0525D"/>
    <w:rPr>
      <w:i/>
      <w:iCs/>
    </w:rPr>
  </w:style>
  <w:style w:type="table" w:customStyle="1" w:styleId="6-11">
    <w:name w:val="清单表 6 彩色 - 着色 11"/>
    <w:basedOn w:val="a1"/>
    <w:uiPriority w:val="51"/>
    <w:rsid w:val="00B0525D"/>
    <w:rPr>
      <w:color w:val="2E74B5"/>
    </w:rPr>
    <w:tblPr>
      <w:tblInd w:w="0" w:type="dxa"/>
      <w:tblBorders>
        <w:top w:val="single" w:sz="4" w:space="0" w:color="5B9BD5"/>
        <w:bottom w:val="single" w:sz="4" w:space="0" w:color="5B9BD5"/>
      </w:tblBorders>
      <w:tblCellMar>
        <w:top w:w="0" w:type="dxa"/>
        <w:left w:w="108" w:type="dxa"/>
        <w:bottom w:w="0" w:type="dxa"/>
        <w:right w:w="108" w:type="dxa"/>
      </w:tblCellMar>
    </w:tblPr>
    <w:tblStylePr w:type="firstRow">
      <w:rPr>
        <w:b/>
        <w:bCs/>
      </w:rPr>
      <w:tblPr/>
      <w:tcPr>
        <w:tcBorders>
          <w:bottom w:val="single" w:sz="4" w:space="0" w:color="5B9BD5"/>
        </w:tcBorders>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61">
    <w:name w:val="清单表 6 彩色1"/>
    <w:basedOn w:val="a1"/>
    <w:uiPriority w:val="51"/>
    <w:rsid w:val="00B0525D"/>
    <w:rPr>
      <w:color w:val="000000"/>
    </w:rPr>
    <w:tblPr>
      <w:tblInd w:w="0" w:type="dxa"/>
      <w:tblBorders>
        <w:top w:val="single" w:sz="4" w:space="0" w:color="000000"/>
        <w:bottom w:val="single" w:sz="4" w:space="0" w:color="000000"/>
      </w:tblBorders>
      <w:tblCellMar>
        <w:top w:w="0" w:type="dxa"/>
        <w:left w:w="108" w:type="dxa"/>
        <w:bottom w:w="0" w:type="dxa"/>
        <w:right w:w="108" w:type="dxa"/>
      </w:tblCellMar>
    </w:tblPr>
    <w:tblStylePr w:type="firstRow">
      <w:rPr>
        <w:b/>
        <w:bCs/>
      </w:rPr>
      <w:tblPr/>
      <w:tcPr>
        <w:tcBorders>
          <w:bottom w:val="single" w:sz="4" w:space="0" w:color="000000"/>
        </w:tcBorders>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paragraph" w:styleId="ac">
    <w:name w:val="List Paragraph"/>
    <w:basedOn w:val="a"/>
    <w:uiPriority w:val="99"/>
    <w:rsid w:val="00B0525D"/>
    <w:pPr>
      <w:ind w:firstLine="42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ind w:firstLineChars="200" w:firstLine="200"/>
      <w:jc w:val="both"/>
    </w:pPr>
    <w:rPr>
      <w:rFonts w:ascii="Calibri" w:hAnsi="Calibri" w:cs="宋体"/>
      <w:kern w:val="2"/>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qFormat/>
    <w:rPr>
      <w:rFonts w:ascii="Arial" w:eastAsia="黑体" w:hAnsi="Arial"/>
      <w:sz w:val="20"/>
    </w:rPr>
  </w:style>
  <w:style w:type="paragraph" w:styleId="a4">
    <w:name w:val="annotation text"/>
    <w:basedOn w:val="a"/>
    <w:link w:val="Char"/>
    <w:qFormat/>
    <w:pPr>
      <w:jc w:val="left"/>
    </w:pPr>
  </w:style>
  <w:style w:type="paragraph" w:styleId="a5">
    <w:name w:val="Balloon Text"/>
    <w:basedOn w:val="a"/>
    <w:link w:val="Char0"/>
    <w:qFormat/>
    <w:rPr>
      <w:sz w:val="18"/>
      <w:szCs w:val="18"/>
    </w:rPr>
  </w:style>
  <w:style w:type="paragraph" w:styleId="a6">
    <w:name w:val="footer"/>
    <w:basedOn w:val="a"/>
    <w:link w:val="Char1"/>
    <w:uiPriority w:val="99"/>
    <w:qFormat/>
    <w:pPr>
      <w:tabs>
        <w:tab w:val="center" w:pos="4153"/>
        <w:tab w:val="right" w:pos="8306"/>
      </w:tabs>
      <w:snapToGrid w:val="0"/>
      <w:jc w:val="left"/>
    </w:pPr>
    <w:rPr>
      <w:sz w:val="18"/>
    </w:rPr>
  </w:style>
  <w:style w:type="paragraph" w:styleId="a7">
    <w:name w:val="header"/>
    <w:basedOn w:val="a"/>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a8">
    <w:name w:val="footnote text"/>
    <w:basedOn w:val="a"/>
    <w:link w:val="Char2"/>
    <w:uiPriority w:val="99"/>
    <w:qFormat/>
    <w:pPr>
      <w:widowControl/>
      <w:jc w:val="left"/>
    </w:pPr>
    <w:rPr>
      <w:rFonts w:cs="Times New Roman"/>
      <w:kern w:val="0"/>
      <w:sz w:val="20"/>
      <w:szCs w:val="20"/>
    </w:rPr>
  </w:style>
  <w:style w:type="paragraph" w:styleId="a9">
    <w:name w:val="annotation subject"/>
    <w:basedOn w:val="a4"/>
    <w:next w:val="a4"/>
    <w:link w:val="Char3"/>
    <w:qFormat/>
    <w:rPr>
      <w:b/>
      <w:bCs/>
    </w:rPr>
  </w:style>
  <w:style w:type="table" w:styleId="aa">
    <w:name w:val="Table Grid"/>
    <w:basedOn w:val="a1"/>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2-5">
    <w:name w:val="Medium Shading 2 Accent 5"/>
    <w:basedOn w:val="a1"/>
    <w:uiPriority w:val="64"/>
    <w:rPr>
      <w:rFonts w:ascii="Calibri" w:hAnsi="Calibri" w:cs="宋体"/>
      <w:sz w:val="22"/>
      <w:szCs w:val="22"/>
    </w:rPr>
    <w:tblPr>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character" w:styleId="ab">
    <w:name w:val="annotation reference"/>
    <w:basedOn w:val="a0"/>
    <w:qFormat/>
    <w:rPr>
      <w:sz w:val="21"/>
      <w:szCs w:val="21"/>
    </w:rPr>
  </w:style>
  <w:style w:type="character" w:customStyle="1" w:styleId="Char1">
    <w:name w:val="页脚 Char"/>
    <w:basedOn w:val="a0"/>
    <w:link w:val="a6"/>
    <w:uiPriority w:val="99"/>
    <w:qFormat/>
    <w:rPr>
      <w:rFonts w:ascii="Calibri" w:eastAsia="宋体" w:hAnsi="Calibri" w:cs="宋体"/>
      <w:kern w:val="2"/>
      <w:sz w:val="18"/>
      <w:szCs w:val="24"/>
    </w:rPr>
  </w:style>
  <w:style w:type="character" w:customStyle="1" w:styleId="Char0">
    <w:name w:val="批注框文本 Char"/>
    <w:basedOn w:val="a0"/>
    <w:link w:val="a5"/>
    <w:qFormat/>
    <w:rPr>
      <w:rFonts w:ascii="Calibri" w:eastAsia="宋体" w:hAnsi="Calibri" w:cs="宋体"/>
      <w:kern w:val="2"/>
      <w:sz w:val="18"/>
      <w:szCs w:val="18"/>
    </w:rPr>
  </w:style>
  <w:style w:type="character" w:customStyle="1" w:styleId="Char">
    <w:name w:val="批注文字 Char"/>
    <w:basedOn w:val="a0"/>
    <w:link w:val="a4"/>
    <w:rPr>
      <w:rFonts w:ascii="Calibri" w:eastAsia="宋体" w:hAnsi="Calibri" w:cs="宋体"/>
      <w:kern w:val="2"/>
      <w:sz w:val="21"/>
      <w:szCs w:val="24"/>
    </w:rPr>
  </w:style>
  <w:style w:type="character" w:customStyle="1" w:styleId="Char3">
    <w:name w:val="批注主题 Char"/>
    <w:basedOn w:val="Char"/>
    <w:link w:val="a9"/>
    <w:qFormat/>
    <w:rPr>
      <w:rFonts w:ascii="Calibri" w:eastAsia="宋体" w:hAnsi="Calibri" w:cs="宋体"/>
      <w:b/>
      <w:bCs/>
      <w:kern w:val="2"/>
      <w:sz w:val="21"/>
      <w:szCs w:val="24"/>
    </w:rPr>
  </w:style>
  <w:style w:type="paragraph" w:customStyle="1" w:styleId="1">
    <w:name w:val="修订1"/>
    <w:uiPriority w:val="99"/>
    <w:qFormat/>
    <w:rPr>
      <w:rFonts w:ascii="Calibri" w:hAnsi="Calibri" w:cs="宋体"/>
      <w:kern w:val="2"/>
      <w:sz w:val="21"/>
      <w:szCs w:val="24"/>
    </w:rPr>
  </w:style>
  <w:style w:type="paragraph" w:customStyle="1" w:styleId="DecimalAligned">
    <w:name w:val="Decimal Aligned"/>
    <w:basedOn w:val="a"/>
    <w:uiPriority w:val="40"/>
    <w:qFormat/>
    <w:pPr>
      <w:widowControl/>
      <w:tabs>
        <w:tab w:val="decimal" w:pos="360"/>
      </w:tabs>
      <w:spacing w:after="200" w:line="276" w:lineRule="auto"/>
      <w:jc w:val="left"/>
    </w:pPr>
    <w:rPr>
      <w:rFonts w:cs="Times New Roman"/>
      <w:kern w:val="0"/>
      <w:sz w:val="22"/>
      <w:szCs w:val="22"/>
    </w:rPr>
  </w:style>
  <w:style w:type="character" w:customStyle="1" w:styleId="Char2">
    <w:name w:val="脚注文本 Char"/>
    <w:basedOn w:val="a0"/>
    <w:link w:val="a8"/>
    <w:uiPriority w:val="99"/>
    <w:rPr>
      <w:rFonts w:ascii="Calibri" w:eastAsia="宋体" w:hAnsi="Calibri"/>
    </w:rPr>
  </w:style>
  <w:style w:type="character" w:customStyle="1" w:styleId="10">
    <w:name w:val="不明显强调1"/>
    <w:basedOn w:val="a0"/>
    <w:uiPriority w:val="19"/>
    <w:qFormat/>
    <w:rPr>
      <w:i/>
      <w:iCs/>
    </w:rPr>
  </w:style>
  <w:style w:type="table" w:customStyle="1" w:styleId="6-11">
    <w:name w:val="清单表 6 彩色 - 着色 11"/>
    <w:basedOn w:val="a1"/>
    <w:uiPriority w:val="51"/>
    <w:rPr>
      <w:color w:val="2E74B5"/>
    </w:rPr>
    <w:tblPr>
      <w:tblInd w:w="0" w:type="dxa"/>
      <w:tblBorders>
        <w:top w:val="single" w:sz="4" w:space="0" w:color="5B9BD5"/>
        <w:bottom w:val="single" w:sz="4" w:space="0" w:color="5B9BD5"/>
      </w:tblBorders>
      <w:tblCellMar>
        <w:top w:w="0" w:type="dxa"/>
        <w:left w:w="108" w:type="dxa"/>
        <w:bottom w:w="0" w:type="dxa"/>
        <w:right w:w="108" w:type="dxa"/>
      </w:tblCellMar>
    </w:tblPr>
    <w:tblStylePr w:type="firstRow">
      <w:rPr>
        <w:b/>
        <w:bCs/>
      </w:rPr>
      <w:tblPr/>
      <w:tcPr>
        <w:tcBorders>
          <w:bottom w:val="single" w:sz="4" w:space="0" w:color="5B9BD5"/>
        </w:tcBorders>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61">
    <w:name w:val="清单表 6 彩色1"/>
    <w:basedOn w:val="a1"/>
    <w:uiPriority w:val="51"/>
    <w:rPr>
      <w:color w:val="000000"/>
    </w:rPr>
    <w:tblPr>
      <w:tblInd w:w="0" w:type="dxa"/>
      <w:tblBorders>
        <w:top w:val="single" w:sz="4" w:space="0" w:color="000000"/>
        <w:bottom w:val="single" w:sz="4" w:space="0" w:color="000000"/>
      </w:tblBorders>
      <w:tblCellMar>
        <w:top w:w="0" w:type="dxa"/>
        <w:left w:w="108" w:type="dxa"/>
        <w:bottom w:w="0" w:type="dxa"/>
        <w:right w:w="108" w:type="dxa"/>
      </w:tblCellMar>
    </w:tblPr>
    <w:tblStylePr w:type="firstRow">
      <w:rPr>
        <w:b/>
        <w:bCs/>
      </w:rPr>
      <w:tblPr/>
      <w:tcPr>
        <w:tcBorders>
          <w:bottom w:val="single" w:sz="4" w:space="0" w:color="000000"/>
        </w:tcBorders>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paragraph" w:styleId="ac">
    <w:name w:val="List Paragraph"/>
    <w:basedOn w:val="a"/>
    <w:uiPriority w:val="99"/>
    <w:pPr>
      <w:ind w:firstLine="420"/>
    </w:p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image" Target="media/image4.jpeg"/><Relationship Id="rId26" Type="http://schemas.openxmlformats.org/officeDocument/2006/relationships/fontTable" Target="fontTable.xml"/><Relationship Id="rId3" Type="http://schemas.openxmlformats.org/officeDocument/2006/relationships/numbering" Target="numbering.xml"/><Relationship Id="rId21" Type="http://schemas.openxmlformats.org/officeDocument/2006/relationships/image" Target="media/image7.jpeg"/><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3.jpeg"/><Relationship Id="rId25" Type="http://schemas.openxmlformats.org/officeDocument/2006/relationships/footer" Target="footer4.xml"/><Relationship Id="rId2" Type="http://schemas.openxmlformats.org/officeDocument/2006/relationships/customXml" Target="../customXml/item2.xml"/><Relationship Id="rId16" Type="http://schemas.openxmlformats.org/officeDocument/2006/relationships/image" Target="media/image2.jpeg"/><Relationship Id="rId20"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10.png"/><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image" Target="media/image9.jpeg"/><Relationship Id="rId28" Type="http://schemas.microsoft.com/office/2007/relationships/stylesWithEffects" Target="stylesWithEffects.xml"/><Relationship Id="rId10" Type="http://schemas.openxmlformats.org/officeDocument/2006/relationships/header" Target="header1.xml"/><Relationship Id="rId19" Type="http://schemas.openxmlformats.org/officeDocument/2006/relationships/image" Target="media/image5.jpe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3.xml"/><Relationship Id="rId22" Type="http://schemas.openxmlformats.org/officeDocument/2006/relationships/image" Target="media/image8.jpe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82588D9-5059-4B7F-AAB4-A92EDD44C7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61</TotalTime>
  <Pages>1</Pages>
  <Words>365</Words>
  <Characters>2084</Characters>
  <Application>Microsoft Office Word</Application>
  <DocSecurity>0</DocSecurity>
  <Lines>17</Lines>
  <Paragraphs>4</Paragraphs>
  <ScaleCrop>false</ScaleCrop>
  <Company/>
  <LinksUpToDate>false</LinksUpToDate>
  <CharactersWithSpaces>2445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周海鑫</dc:creator>
  <cp:lastModifiedBy>Administrator</cp:lastModifiedBy>
  <cp:revision>72</cp:revision>
  <cp:lastPrinted>2021-10-19T07:09:00Z</cp:lastPrinted>
  <dcterms:created xsi:type="dcterms:W3CDTF">2021-10-10T13:13:00Z</dcterms:created>
  <dcterms:modified xsi:type="dcterms:W3CDTF">2021-10-19T07:10:00Z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2052-11.1.0.10938</vt:lpwstr>
  </property>
  <property fmtid="{D5CDD505-2E9C-101B-9397-08002B2CF9AE}" pid="3" name="ICV">
    <vt:lpwstr>C7B1AE67F2594B4591F788FFC81FF341</vt:lpwstr>
  </property>
</Properties>
</file>