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3E0C0">
      <w:pPr>
        <w:tabs>
          <w:tab w:val="left" w:pos="3374"/>
        </w:tabs>
        <w:rPr>
          <w:rFonts w:asciiTheme="majorEastAsia" w:hAnsiTheme="majorEastAsia" w:eastAsiaTheme="majorEastAsia"/>
          <w:szCs w:val="21"/>
        </w:rPr>
      </w:pPr>
      <w:bookmarkStart w:id="0" w:name="_Hlk101376724"/>
      <w:r>
        <w:rPr>
          <w:rFonts w:hint="eastAsia" w:asciiTheme="majorEastAsia" w:hAnsiTheme="majorEastAsia" w:eastAsiaTheme="majorEastAsia"/>
          <w:szCs w:val="21"/>
        </w:rPr>
        <w:t>附件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4</w:t>
      </w:r>
      <w:bookmarkStart w:id="1" w:name="_GoBack"/>
      <w:bookmarkEnd w:id="1"/>
      <w:r>
        <w:rPr>
          <w:rFonts w:hint="eastAsia" w:asciiTheme="majorEastAsia" w:hAnsiTheme="majorEastAsia" w:eastAsiaTheme="majorEastAsia"/>
          <w:szCs w:val="21"/>
        </w:rPr>
        <w:t>：</w:t>
      </w:r>
    </w:p>
    <w:p w14:paraId="3D05A16C">
      <w:pPr>
        <w:tabs>
          <w:tab w:val="left" w:pos="3374"/>
        </w:tabs>
        <w:ind w:firstLine="2409" w:firstLineChars="600"/>
        <w:rPr>
          <w:rFonts w:hint="eastAsia" w:eastAsiaTheme="minor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</w:rPr>
        <w:t>学生社团章程</w:t>
      </w:r>
      <w:r>
        <w:rPr>
          <w:rFonts w:hint="eastAsia"/>
          <w:b/>
          <w:bCs/>
          <w:sz w:val="40"/>
          <w:szCs w:val="40"/>
          <w:lang w:val="en-US" w:eastAsia="zh-CN"/>
        </w:rPr>
        <w:t>内容</w:t>
      </w:r>
    </w:p>
    <w:p w14:paraId="0FBB69C2">
      <w:pPr>
        <w:tabs>
          <w:tab w:val="left" w:pos="3374"/>
        </w:tabs>
      </w:pPr>
    </w:p>
    <w:p w14:paraId="5A916F9A">
      <w:pPr>
        <w:tabs>
          <w:tab w:val="left" w:pos="3374"/>
        </w:tabs>
        <w:rPr>
          <w:rFonts w:hint="eastAsia" w:ascii="仿宋_GB2312" w:hAnsi="仿宋_GB2312" w:eastAsia="仿宋_GB2312" w:cs="仿宋_GB2312"/>
          <w:sz w:val="28"/>
          <w:szCs w:val="28"/>
        </w:rPr>
      </w:pPr>
    </w:p>
    <w:p w14:paraId="2FC585BD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1.社团简介</w:t>
      </w:r>
    </w:p>
    <w:p w14:paraId="79A1681F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2.社团名称和宗旨</w:t>
      </w:r>
    </w:p>
    <w:p w14:paraId="44D93D91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3.学生社团的性质和类别</w:t>
      </w:r>
    </w:p>
    <w:p w14:paraId="77965007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4.学生社团的组织机构及理事会职权范围</w:t>
      </w:r>
    </w:p>
    <w:p w14:paraId="1F337594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5.经费来源和财务制度</w:t>
      </w:r>
    </w:p>
    <w:p w14:paraId="1E245AB5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6.负责人产生程序和职权范围</w:t>
      </w:r>
    </w:p>
    <w:p w14:paraId="2D459267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7.章程的修改程序</w:t>
      </w:r>
    </w:p>
    <w:p w14:paraId="28B5EBFE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8.学生社团的活动范围和活动方式</w:t>
      </w:r>
    </w:p>
    <w:p w14:paraId="6ABAA8A6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9.社团会员所具备的基本条件</w:t>
      </w:r>
    </w:p>
    <w:p w14:paraId="6C70516A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10.社团会员的权利和义务</w:t>
      </w:r>
    </w:p>
    <w:p w14:paraId="021A1271"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11.社团终止及其他应由章程规定的相关事项</w:t>
      </w:r>
      <w:bookmarkEnd w:id="0"/>
    </w:p>
    <w:p w14:paraId="690507D7">
      <w:pPr>
        <w:tabs>
          <w:tab w:val="left" w:pos="3374"/>
        </w:tabs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YWFjNTc5M2Y1NmUyZmY5MGI5MzgzNDIyNTI4ODQifQ=="/>
  </w:docVars>
  <w:rsids>
    <w:rsidRoot w:val="148079E4"/>
    <w:rsid w:val="00094BE0"/>
    <w:rsid w:val="003A3BC4"/>
    <w:rsid w:val="00B642E7"/>
    <w:rsid w:val="1361550B"/>
    <w:rsid w:val="148079E4"/>
    <w:rsid w:val="1CC7758B"/>
    <w:rsid w:val="2F824ECC"/>
    <w:rsid w:val="49306974"/>
    <w:rsid w:val="55FA5A51"/>
    <w:rsid w:val="6641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156</Characters>
  <Lines>1</Lines>
  <Paragraphs>1</Paragraphs>
  <TotalTime>6</TotalTime>
  <ScaleCrop>false</ScaleCrop>
  <LinksUpToDate>false</LinksUpToDate>
  <CharactersWithSpaces>156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2021-09-25T08:19:00Z</dcterms:created>
  <dc:creator>杨英鹤</dc:creator>
  <cp:lastModifiedBy>方淑颖</cp:lastModifiedBy>
  <dcterms:modified xsi:type="dcterms:W3CDTF">2025-05-19T08:54:38Z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5603FF04F5A34FCEAF95885A6C7BB336</vt:lpwstr>
  </property>
  <property fmtid="{D5CDD505-2E9C-101B-9397-08002B2CF9AE}" pid="4" name="KSOTemplateDocerSaveRecord">
    <vt:lpwstr>eyJoZGlkIjoiYTRjZDBhZjQyZDYxOTVkYjFlZDY3YTM2ODdmYWQ5YzEiLCJ1c2VySWQiOiI1MzY0MzYyNjIifQ==</vt:lpwstr>
  </property>
</Properties>
</file>