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202</w:t>
      </w:r>
      <w:r>
        <w:rPr>
          <w:rFonts w:hint="default" w:ascii="方正小标宋简体" w:hAnsi="方正小标宋简体" w:eastAsia="方正小标宋简体" w:cs="方正小标宋简体"/>
          <w:i w:val="0"/>
          <w:color w:val="000000"/>
          <w:kern w:val="0"/>
          <w:sz w:val="36"/>
          <w:szCs w:val="36"/>
          <w:u w:val="none"/>
          <w:lang w:eastAsia="zh-CN" w:bidi="ar"/>
        </w:rPr>
        <w:t>3</w:t>
      </w:r>
      <w:r>
        <w:rPr>
          <w:rFonts w:hint="eastAsia" w:ascii="方正小标宋简体" w:hAnsi="方正小标宋简体" w:eastAsia="方正小标宋简体" w:cs="方正小标宋简体"/>
          <w:i w:val="0"/>
          <w:color w:val="000000"/>
          <w:kern w:val="0"/>
          <w:sz w:val="36"/>
          <w:szCs w:val="36"/>
          <w:u w:val="none"/>
          <w:lang w:val="en-US" w:eastAsia="zh-CN" w:bidi="ar"/>
        </w:rPr>
        <w:t>年安徽省大学生学科和技能竞赛安排表</w:t>
      </w:r>
    </w:p>
    <w:tbl>
      <w:tblPr>
        <w:tblStyle w:val="3"/>
        <w:tblW w:w="14065"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4"/>
        <w:gridCol w:w="4460"/>
        <w:gridCol w:w="3552"/>
        <w:gridCol w:w="4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default" w:ascii="仿宋" w:hAnsi="仿宋" w:eastAsia="仿宋" w:cs="仿宋"/>
                <w:b/>
                <w:bCs/>
                <w:i w:val="0"/>
                <w:iCs w:val="0"/>
                <w:color w:val="000000"/>
                <w:kern w:val="0"/>
                <w:sz w:val="22"/>
                <w:szCs w:val="22"/>
                <w:u w:val="none"/>
                <w:lang w:val="en-US" w:eastAsia="zh-CN" w:bidi="ar"/>
              </w:rPr>
              <w:t>序号</w:t>
            </w:r>
          </w:p>
        </w:tc>
        <w:tc>
          <w:tcPr>
            <w:tcW w:w="4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2"/>
                <w:szCs w:val="22"/>
                <w:u w:val="none"/>
              </w:rPr>
            </w:pPr>
            <w:r>
              <w:rPr>
                <w:rFonts w:hint="default" w:ascii="仿宋" w:hAnsi="仿宋" w:eastAsia="仿宋" w:cs="仿宋"/>
                <w:b/>
                <w:bCs/>
                <w:i w:val="0"/>
                <w:iCs w:val="0"/>
                <w:color w:val="000000"/>
                <w:kern w:val="0"/>
                <w:sz w:val="22"/>
                <w:szCs w:val="22"/>
                <w:u w:val="none"/>
                <w:lang w:val="en-US" w:eastAsia="zh-CN" w:bidi="ar"/>
              </w:rPr>
              <w:t>竞赛名称（全称）</w:t>
            </w:r>
          </w:p>
        </w:tc>
        <w:tc>
          <w:tcPr>
            <w:tcW w:w="3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2"/>
                <w:szCs w:val="22"/>
                <w:u w:val="none"/>
              </w:rPr>
            </w:pPr>
            <w:r>
              <w:rPr>
                <w:rFonts w:hint="default" w:ascii="仿宋" w:hAnsi="仿宋" w:eastAsia="仿宋" w:cs="仿宋"/>
                <w:b/>
                <w:bCs/>
                <w:i w:val="0"/>
                <w:iCs w:val="0"/>
                <w:color w:val="000000"/>
                <w:kern w:val="0"/>
                <w:sz w:val="22"/>
                <w:szCs w:val="22"/>
                <w:u w:val="none"/>
                <w:lang w:val="en-US" w:eastAsia="zh-CN" w:bidi="ar"/>
              </w:rPr>
              <w:t>2023年竞赛承办高校名称（全称）</w:t>
            </w:r>
          </w:p>
        </w:tc>
        <w:tc>
          <w:tcPr>
            <w:tcW w:w="4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2"/>
                <w:szCs w:val="22"/>
                <w:u w:val="none"/>
              </w:rPr>
            </w:pPr>
            <w:r>
              <w:rPr>
                <w:rFonts w:hint="default" w:ascii="仿宋" w:hAnsi="仿宋" w:eastAsia="仿宋" w:cs="仿宋"/>
                <w:b/>
                <w:bCs/>
                <w:i w:val="0"/>
                <w:iCs w:val="0"/>
                <w:color w:val="000000"/>
                <w:kern w:val="0"/>
                <w:sz w:val="22"/>
                <w:szCs w:val="22"/>
                <w:u w:val="none"/>
                <w:lang w:val="en-US" w:eastAsia="zh-CN" w:bidi="ar"/>
              </w:rPr>
              <w:t>2023年竞赛计划举办时间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2"/>
                <w:szCs w:val="22"/>
                <w:u w:val="none"/>
              </w:rPr>
            </w:pPr>
          </w:p>
        </w:tc>
        <w:tc>
          <w:tcPr>
            <w:tcW w:w="4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2"/>
                <w:szCs w:val="22"/>
                <w:u w:val="none"/>
              </w:rPr>
            </w:pPr>
          </w:p>
        </w:tc>
        <w:tc>
          <w:tcPr>
            <w:tcW w:w="3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2"/>
                <w:szCs w:val="22"/>
                <w:u w:val="none"/>
              </w:rPr>
            </w:pPr>
          </w:p>
        </w:tc>
        <w:tc>
          <w:tcPr>
            <w:tcW w:w="4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1</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安徽省高校“模拟政府”大赛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安徽省大学生未来律师辩论赛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皖西学院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2023年上半年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3</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安徽省大学生财税技能大赛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安徽财经大学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w:t>
            </w:r>
            <w:r>
              <w:rPr>
                <w:rFonts w:hint="default" w:ascii="仿宋" w:hAnsi="仿宋" w:eastAsia="仿宋" w:cs="仿宋"/>
                <w:i w:val="0"/>
                <w:iCs w:val="0"/>
                <w:color w:val="000000"/>
                <w:kern w:val="0"/>
                <w:sz w:val="22"/>
                <w:szCs w:val="22"/>
                <w:u w:val="none"/>
                <w:lang w:val="en" w:eastAsia="zh-CN" w:bidi="ar"/>
              </w:rPr>
              <w:t>10</w:t>
            </w:r>
            <w:bookmarkStart w:id="0" w:name="_GoBack"/>
            <w:bookmarkEnd w:id="0"/>
            <w:r>
              <w:rPr>
                <w:rFonts w:hint="default" w:ascii="仿宋" w:hAnsi="仿宋" w:eastAsia="仿宋" w:cs="仿宋"/>
                <w:i w:val="0"/>
                <w:iCs w:val="0"/>
                <w:color w:val="000000"/>
                <w:kern w:val="0"/>
                <w:sz w:val="22"/>
                <w:szCs w:val="22"/>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4</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全国英语演讲、写作、阅读大赛(安徽赛区)</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 xml:space="preserve">   蚌埠医学院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2023年11月8-9日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5</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全国高等职业院校英语写作大赛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合肥财经职业学院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2023年10月23日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6</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安徽省大学生电子设计竞赛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安徽工业大学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2023年6-9月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7</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安徽省大学生环境设计大赛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安徽工程大学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8</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全国大学生物流设计大赛安徽赛区竞赛暨安徽省大学生物流设计大赛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2023年8月-11月（具体根据国赛时间调整）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9</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安徽省大学生原创动漫大赛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安徽工程大学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10</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中国(安徽)大学生茶文化创新大赛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11</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安徽省大学生先进成图技术与产品信息建模创新大赛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合肥工业大学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2023年5月-6月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12</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安徽省大学生交通科技大赛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合肥工业大学、安徽三联学院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2023年12月1日-2日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13</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安徽省大学生纺织服装创意设计大赛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安徽工程大学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2023年1月——7月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14</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全国周培源大学生力学竞赛（安徽赛区）暨安徽省大学生力学竞赛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合肥工业大学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15</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安徽省大学生国际贸易综合技能大赛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安徽财经大学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2023年5-8月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16</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安徽省大学生服务外包创新创业大赛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安徽财经大学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2023年9-12月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17</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安徽省大学生测绘技能大赛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滁州学院、安徽理工大学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2023.06.29-2023.07.02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18</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安徽省机器人大赛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合肥工业大学、铜陵学院、安徽工商职业学院、安徽财贸职业学院、安徽绿海商务职业学院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19</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全国大学生信息安全竞赛安徽省赛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合肥工业大学、池州学院、安徽职业技术学院、阜阳职业技术学院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安徽省大数据与人工智能应用竞赛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合肥工业大学、安徽工业经济职业技术学院、合肥幼儿师范高等专科学校</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21</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中国大学生计算机设计大赛安徽省级赛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2023年1月--7月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22</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安徽省大学生原创文学新星大赛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2023年06-2023年12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23</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安徽省大学生统计建模大赛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安徽财经大学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2023年3月~9月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24</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安徽省大学生市场调查与分析大赛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安徽财经大学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2023年4月中旬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25</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安徽省大学生工业机器人应用大赛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安徽工程大学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2023.06.23-06.25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26</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安徽省大学生国际商务模拟谈判大赛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27</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安徽省大学生微电影大赛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安徽财经大学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28</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全国大学生英语竞赛（安徽赛区）</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29</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全国大学生智能汽车竞赛安徽赛区暨安徽省大学生智能汽车竞赛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合肥工业大学、安徽国际商务职业学院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2023年7月下旬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30</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“创新创业”全国管理决策模拟大赛安徽省赛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安徽工程大学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2023年10月14日-15日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31</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安徽省大学生跨文化能力大赛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32</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安徽省大学生食品设计创新大赛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阜阳师范大学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33</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安徽省大学生金相技能大赛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铜陵学院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34</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安徽省大学生财会技能创新大赛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铜陵学院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35</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“新时代·新思想·新青年”安徽省大学生学习马克思主义理论成果大赛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合肥工业大学，合肥学院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2023年9月-11月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36</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安徽省高校建筑信息模型（BIM）应用大赛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安徽科技学院，合肥工业大学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37</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安徽省大学生生命科学竞赛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安徽师范大学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2023年7月底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38</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中国智能制造挑战赛安徽省赛区暨华东三分赛区竞赛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安徽工业大学、安徽职业技术学院、宿州学院、铜陵学院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 xml:space="preserve">2023.7月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39</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安徽省大学生GIS应用技能大赛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合肥工业大学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40</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安徽省高等学校师范生教学技能竞赛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淮北师范大学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41</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安徽省本科师范院校教师智慧教学大赛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淮北师范大学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42</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安徽省大学生摄影作品大赛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安徽师范大学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43</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全省大学生诗文朗诵大赛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安徽师范大学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44</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安徽省大学生金融投资创新大赛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安徽财经大学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2月27日开始比赛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45</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全国大学生数学建模竞赛安徽赛区</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安徽大学，安徽财经大学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46</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安徽省大学生创新创业ERP管理大赛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合肥学院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47</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全国大学生结构设计竞赛分区赛（安徽）暨安徽省大学生结构设计竞赛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黄山学院、合肥工业大学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48</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安徽省大学生物理学术竞赛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安徽师范大学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2023年4月28日到4月30日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49</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全国大学生电子商务“创新、创意及创业”挑战赛安徽赛区选拔赛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合肥工业大学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2023年6月10日-2023年6月20日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50</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全国大学生广告艺术大赛安徽赛区比赛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合肥工业大学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51</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安徽省大学生计算机博弈大赛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52</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安徽省医药院校药学专业大学生实验技能大赛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蚌埠医学院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53</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安徽省高校物联网应用创新大赛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合肥师范学院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2023年5月18-21日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54</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安徽省大学生网络与分布式系统创新设计大赛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巢湖学院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2023年5月19-20日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55</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安徽省大学生企业管理技能大赛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安徽财经大学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2023年9月份-10月份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56</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安徽省大学生生物标本制作大赛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宿州学院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2023年11月中旬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57</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安徽省大学生模拟法庭比赛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2023年9~11月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58</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安徽省大学生工程实践与创新能力大赛暨中国大学生工程实践与创新能力大赛安徽赛区选拔赛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安徽理工大学、合肥工业大学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2023年4月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eastAsia="zh-CN" w:bidi="ar"/>
              </w:rPr>
            </w:pPr>
            <w:r>
              <w:rPr>
                <w:rFonts w:hint="default" w:ascii="仿宋" w:hAnsi="仿宋" w:eastAsia="仿宋" w:cs="仿宋"/>
                <w:i w:val="0"/>
                <w:iCs w:val="0"/>
                <w:color w:val="000000"/>
                <w:kern w:val="0"/>
                <w:sz w:val="22"/>
                <w:szCs w:val="22"/>
                <w:u w:val="none"/>
                <w:lang w:eastAsia="zh-CN" w:bidi="ar"/>
              </w:rPr>
              <w:t>59</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安徽省第三届大学生化学竞赛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安徽理工大学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Hans" w:bidi="ar"/>
              </w:rPr>
            </w:pPr>
            <w:r>
              <w:rPr>
                <w:rFonts w:hint="default" w:ascii="仿宋" w:hAnsi="仿宋" w:eastAsia="仿宋" w:cs="仿宋"/>
                <w:i w:val="0"/>
                <w:iCs w:val="0"/>
                <w:color w:val="000000"/>
                <w:kern w:val="0"/>
                <w:sz w:val="22"/>
                <w:szCs w:val="22"/>
                <w:u w:val="none"/>
                <w:lang w:val="en-US" w:eastAsia="zh-CN" w:bidi="ar"/>
              </w:rPr>
              <w:t>2023.9.15-17</w:t>
            </w:r>
            <w:r>
              <w:rPr>
                <w:rFonts w:hint="eastAsia" w:ascii="仿宋" w:hAnsi="仿宋" w:eastAsia="仿宋" w:cs="仿宋"/>
                <w:i w:val="0"/>
                <w:iCs w:val="0"/>
                <w:color w:val="000000"/>
                <w:kern w:val="0"/>
                <w:sz w:val="22"/>
                <w:szCs w:val="22"/>
                <w:u w:val="none"/>
                <w:lang w:val="en-US" w:eastAsia="zh-Hans" w:bidi="ar"/>
              </w:rPr>
              <w:t>日</w:t>
            </w:r>
          </w:p>
        </w:tc>
      </w:tr>
    </w:tbl>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方正仿宋_GBK" w:hAnsi="方正仿宋_GBK" w:eastAsia="方正仿宋_GBK" w:cs="方正仿宋_GBK"/>
          <w:sz w:val="32"/>
          <w:szCs w:val="32"/>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F7868"/>
    <w:rsid w:val="36AD518C"/>
    <w:rsid w:val="6EFF7868"/>
    <w:rsid w:val="FB3F9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rFonts w:eastAsia="方正仿宋_GBK" w:asciiTheme="minorAscii" w:hAnsiTheme="minorAscii"/>
      <w:sz w:val="28"/>
      <w:szCs w:val="22"/>
    </w:rPr>
  </w:style>
  <w:style w:type="character" w:customStyle="1" w:styleId="5">
    <w:name w:val="页脚 Char"/>
    <w:basedOn w:val="4"/>
    <w:link w:val="2"/>
    <w:qFormat/>
    <w:uiPriority w:val="0"/>
    <w:rPr>
      <w:rFonts w:eastAsia="方正仿宋_GBK" w:asciiTheme="minorAscii" w:hAnsiTheme="minorAscii" w:cstheme="minorBidi"/>
      <w:kern w:val="2"/>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2023-02-23T17:52:00Z</dcterms:created>
  <dc:creator>jyt-136</dc:creator>
  <cp:lastModifiedBy>jyt-136</cp:lastModifiedBy>
  <dcterms:modified xsi:type="dcterms:W3CDTF">2023-02-23T10:51:48Z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