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A0"/>
      </w:tblPr>
      <w:tblGrid>
        <w:gridCol w:w="8906"/>
      </w:tblGrid>
      <w:tr w:rsidR="008C08E3" w:rsidRPr="00FE78B5" w:rsidTr="00051861">
        <w:trPr>
          <w:trHeight w:val="780"/>
        </w:trPr>
        <w:tc>
          <w:tcPr>
            <w:tcW w:w="0" w:type="auto"/>
            <w:tcMar>
              <w:top w:w="150" w:type="dxa"/>
              <w:left w:w="300" w:type="dxa"/>
              <w:bottom w:w="150" w:type="dxa"/>
              <w:right w:w="300" w:type="dxa"/>
            </w:tcMar>
            <w:vAlign w:val="center"/>
          </w:tcPr>
          <w:p w:rsidR="008C08E3" w:rsidRPr="00051861" w:rsidRDefault="008C08E3" w:rsidP="00051861">
            <w:pPr>
              <w:widowControl/>
              <w:spacing w:line="360" w:lineRule="atLeast"/>
              <w:ind w:left="0" w:firstLine="0"/>
              <w:jc w:val="center"/>
              <w:rPr>
                <w:rFonts w:ascii="宋体" w:cs="宋体"/>
                <w:b/>
                <w:bCs/>
                <w:color w:val="175C97"/>
                <w:kern w:val="0"/>
                <w:sz w:val="30"/>
                <w:szCs w:val="30"/>
              </w:rPr>
            </w:pPr>
            <w:r w:rsidRPr="00051861">
              <w:rPr>
                <w:rFonts w:ascii="宋体" w:hAnsi="宋体" w:cs="宋体" w:hint="eastAsia"/>
                <w:b/>
                <w:bCs/>
                <w:color w:val="175C97"/>
                <w:kern w:val="0"/>
                <w:sz w:val="30"/>
                <w:szCs w:val="30"/>
              </w:rPr>
              <w:t>合肥学院</w:t>
            </w:r>
            <w:r w:rsidRPr="00051861">
              <w:rPr>
                <w:rFonts w:ascii="宋体" w:hAnsi="宋体" w:cs="宋体"/>
                <w:b/>
                <w:bCs/>
                <w:color w:val="175C97"/>
                <w:kern w:val="0"/>
                <w:sz w:val="30"/>
                <w:szCs w:val="30"/>
              </w:rPr>
              <w:t>2018</w:t>
            </w:r>
            <w:r w:rsidRPr="00051861">
              <w:rPr>
                <w:rFonts w:ascii="宋体" w:hAnsi="宋体" w:cs="宋体" w:hint="eastAsia"/>
                <w:b/>
                <w:bCs/>
                <w:color w:val="175C97"/>
                <w:kern w:val="0"/>
                <w:sz w:val="30"/>
                <w:szCs w:val="30"/>
              </w:rPr>
              <w:t>年普通专升本招生章程</w:t>
            </w:r>
          </w:p>
        </w:tc>
      </w:tr>
      <w:tr w:rsidR="008C08E3" w:rsidRPr="00FE78B5" w:rsidTr="00051861">
        <w:trPr>
          <w:trHeight w:val="15"/>
        </w:trPr>
        <w:tc>
          <w:tcPr>
            <w:tcW w:w="0" w:type="auto"/>
            <w:shd w:val="clear" w:color="auto" w:fill="CCCCCC"/>
            <w:vAlign w:val="center"/>
          </w:tcPr>
          <w:p w:rsidR="008C08E3" w:rsidRPr="00051861" w:rsidRDefault="008C08E3" w:rsidP="00051861">
            <w:pPr>
              <w:widowControl/>
              <w:spacing w:line="240" w:lineRule="auto"/>
              <w:ind w:left="0" w:firstLine="0"/>
              <w:jc w:val="left"/>
              <w:rPr>
                <w:rFonts w:ascii="宋体" w:cs="宋体"/>
                <w:color w:val="646464"/>
                <w:kern w:val="0"/>
                <w:sz w:val="2"/>
                <w:szCs w:val="18"/>
              </w:rPr>
            </w:pPr>
          </w:p>
        </w:tc>
      </w:tr>
    </w:tbl>
    <w:p w:rsidR="008C08E3" w:rsidRPr="00051861" w:rsidRDefault="008C08E3" w:rsidP="00051861">
      <w:pPr>
        <w:widowControl/>
        <w:spacing w:line="240" w:lineRule="auto"/>
        <w:ind w:left="0" w:firstLine="0"/>
        <w:jc w:val="left"/>
        <w:rPr>
          <w:rFonts w:ascii="宋体" w:cs="宋体"/>
          <w:vanish/>
          <w:color w:val="646464"/>
          <w:kern w:val="0"/>
          <w:sz w:val="18"/>
          <w:szCs w:val="18"/>
        </w:rPr>
      </w:pPr>
    </w:p>
    <w:tbl>
      <w:tblPr>
        <w:tblW w:w="5000" w:type="pct"/>
        <w:tblCellMar>
          <w:left w:w="0" w:type="dxa"/>
          <w:right w:w="0" w:type="dxa"/>
        </w:tblCellMar>
        <w:tblLook w:val="00A0"/>
      </w:tblPr>
      <w:tblGrid>
        <w:gridCol w:w="8306"/>
      </w:tblGrid>
      <w:tr w:rsidR="008C08E3" w:rsidRPr="00FE78B5" w:rsidTr="00051861">
        <w:trPr>
          <w:trHeight w:val="465"/>
        </w:trPr>
        <w:tc>
          <w:tcPr>
            <w:tcW w:w="0" w:type="auto"/>
            <w:vAlign w:val="center"/>
          </w:tcPr>
          <w:p w:rsidR="008C08E3" w:rsidRPr="00051861" w:rsidRDefault="008C08E3" w:rsidP="00051861">
            <w:pPr>
              <w:widowControl/>
              <w:spacing w:line="300" w:lineRule="atLeast"/>
              <w:ind w:left="0" w:firstLine="0"/>
              <w:jc w:val="center"/>
              <w:rPr>
                <w:rFonts w:ascii="宋体" w:cs="宋体"/>
                <w:color w:val="666666"/>
                <w:kern w:val="0"/>
                <w:sz w:val="18"/>
                <w:szCs w:val="18"/>
              </w:rPr>
            </w:pPr>
          </w:p>
        </w:tc>
      </w:tr>
    </w:tbl>
    <w:p w:rsidR="008C08E3" w:rsidRPr="00051861" w:rsidRDefault="008C08E3" w:rsidP="00051861">
      <w:pPr>
        <w:widowControl/>
        <w:spacing w:line="240" w:lineRule="auto"/>
        <w:ind w:left="0" w:firstLine="0"/>
        <w:jc w:val="left"/>
        <w:rPr>
          <w:rFonts w:ascii="宋体" w:cs="宋体"/>
          <w:vanish/>
          <w:color w:val="646464"/>
          <w:kern w:val="0"/>
          <w:sz w:val="18"/>
          <w:szCs w:val="18"/>
        </w:rPr>
      </w:pPr>
    </w:p>
    <w:tbl>
      <w:tblPr>
        <w:tblW w:w="5000" w:type="pct"/>
        <w:tblCellMar>
          <w:top w:w="150" w:type="dxa"/>
          <w:left w:w="0" w:type="dxa"/>
          <w:bottom w:w="150" w:type="dxa"/>
          <w:right w:w="0" w:type="dxa"/>
        </w:tblCellMar>
        <w:tblLook w:val="00A0"/>
      </w:tblPr>
      <w:tblGrid>
        <w:gridCol w:w="8446"/>
      </w:tblGrid>
      <w:tr w:rsidR="008C08E3" w:rsidRPr="00FE78B5" w:rsidTr="00051861">
        <w:tc>
          <w:tcPr>
            <w:tcW w:w="0" w:type="auto"/>
          </w:tcPr>
          <w:p w:rsidR="008C08E3" w:rsidRPr="00051861" w:rsidRDefault="008C08E3" w:rsidP="00051861">
            <w:pPr>
              <w:widowControl/>
              <w:spacing w:before="100" w:beforeAutospacing="1" w:after="100" w:afterAutospacing="1" w:line="345" w:lineRule="atLeast"/>
              <w:ind w:left="0" w:firstLine="0"/>
              <w:jc w:val="left"/>
              <w:rPr>
                <w:rFonts w:ascii="宋体" w:cs="宋体"/>
                <w:color w:val="646464"/>
                <w:kern w:val="0"/>
                <w:sz w:val="18"/>
                <w:szCs w:val="18"/>
              </w:rPr>
            </w:pPr>
            <w:r w:rsidRPr="00051861">
              <w:rPr>
                <w:rFonts w:ascii="仿宋_gb2312" w:eastAsia="仿宋_gb2312" w:hAnsi="宋体" w:cs="宋体" w:hint="eastAsia"/>
                <w:b/>
                <w:bCs/>
                <w:color w:val="000000"/>
                <w:kern w:val="0"/>
                <w:sz w:val="29"/>
              </w:rPr>
              <w:t>学校全称</w:t>
            </w:r>
            <w:r w:rsidRPr="00051861">
              <w:rPr>
                <w:rFonts w:ascii="仿宋_gb2312" w:eastAsia="仿宋_gb2312" w:hAnsi="宋体" w:cs="宋体" w:hint="eastAsia"/>
                <w:color w:val="000000"/>
                <w:kern w:val="0"/>
                <w:sz w:val="29"/>
                <w:szCs w:val="29"/>
              </w:rPr>
              <w:t>：合肥学院</w:t>
            </w:r>
          </w:p>
          <w:p w:rsidR="008C08E3" w:rsidRPr="00051861" w:rsidRDefault="008C08E3" w:rsidP="00051861">
            <w:pPr>
              <w:widowControl/>
              <w:spacing w:before="100" w:beforeAutospacing="1" w:after="100" w:afterAutospacing="1" w:line="345" w:lineRule="atLeast"/>
              <w:ind w:left="0" w:firstLine="0"/>
              <w:jc w:val="left"/>
              <w:rPr>
                <w:rFonts w:ascii="宋体" w:cs="宋体"/>
                <w:color w:val="646464"/>
                <w:kern w:val="0"/>
                <w:sz w:val="18"/>
                <w:szCs w:val="18"/>
              </w:rPr>
            </w:pPr>
            <w:r w:rsidRPr="00051861">
              <w:rPr>
                <w:rFonts w:ascii="仿宋_gb2312" w:eastAsia="仿宋_gb2312" w:hAnsi="宋体" w:cs="宋体" w:hint="eastAsia"/>
                <w:b/>
                <w:bCs/>
                <w:color w:val="000000"/>
                <w:kern w:val="0"/>
                <w:sz w:val="29"/>
              </w:rPr>
              <w:t>办学层次</w:t>
            </w:r>
            <w:r w:rsidRPr="00051861">
              <w:rPr>
                <w:rFonts w:ascii="仿宋_gb2312" w:eastAsia="仿宋_gb2312" w:hAnsi="宋体" w:cs="宋体" w:hint="eastAsia"/>
                <w:color w:val="000000"/>
                <w:kern w:val="0"/>
                <w:sz w:val="29"/>
                <w:szCs w:val="29"/>
              </w:rPr>
              <w:t>：本科</w:t>
            </w:r>
          </w:p>
          <w:p w:rsidR="008C08E3" w:rsidRPr="00051861" w:rsidRDefault="008C08E3" w:rsidP="00051861">
            <w:pPr>
              <w:widowControl/>
              <w:spacing w:before="100" w:beforeAutospacing="1" w:after="100" w:afterAutospacing="1" w:line="345" w:lineRule="atLeast"/>
              <w:ind w:left="0" w:firstLine="0"/>
              <w:jc w:val="left"/>
              <w:rPr>
                <w:rFonts w:ascii="宋体" w:cs="宋体"/>
                <w:color w:val="646464"/>
                <w:kern w:val="0"/>
                <w:sz w:val="18"/>
                <w:szCs w:val="18"/>
              </w:rPr>
            </w:pPr>
            <w:r w:rsidRPr="00051861">
              <w:rPr>
                <w:rFonts w:ascii="仿宋_gb2312" w:eastAsia="仿宋_gb2312" w:hAnsi="宋体" w:cs="宋体" w:hint="eastAsia"/>
                <w:b/>
                <w:bCs/>
                <w:color w:val="000000"/>
                <w:kern w:val="0"/>
                <w:sz w:val="29"/>
              </w:rPr>
              <w:t>办学类型</w:t>
            </w:r>
            <w:r w:rsidRPr="00051861">
              <w:rPr>
                <w:rFonts w:ascii="仿宋_gb2312" w:eastAsia="仿宋_gb2312" w:hAnsi="宋体" w:cs="宋体" w:hint="eastAsia"/>
                <w:color w:val="000000"/>
                <w:kern w:val="0"/>
                <w:sz w:val="29"/>
                <w:szCs w:val="29"/>
              </w:rPr>
              <w:t>：公办普通高等学校</w:t>
            </w:r>
          </w:p>
          <w:p w:rsidR="008C08E3" w:rsidRPr="00051861" w:rsidRDefault="008C08E3" w:rsidP="00051861">
            <w:pPr>
              <w:widowControl/>
              <w:spacing w:before="100" w:beforeAutospacing="1" w:after="100" w:afterAutospacing="1" w:line="345" w:lineRule="atLeast"/>
              <w:ind w:left="0" w:firstLine="0"/>
              <w:jc w:val="left"/>
              <w:rPr>
                <w:rFonts w:ascii="宋体" w:cs="宋体"/>
                <w:color w:val="646464"/>
                <w:kern w:val="0"/>
                <w:sz w:val="18"/>
                <w:szCs w:val="18"/>
              </w:rPr>
            </w:pPr>
            <w:r w:rsidRPr="00051861">
              <w:rPr>
                <w:rFonts w:ascii="仿宋_gb2312" w:eastAsia="仿宋_gb2312" w:hAnsi="宋体" w:cs="宋体" w:hint="eastAsia"/>
                <w:b/>
                <w:bCs/>
                <w:color w:val="000000"/>
                <w:kern w:val="0"/>
                <w:sz w:val="29"/>
              </w:rPr>
              <w:t>主管部门</w:t>
            </w:r>
            <w:r w:rsidRPr="00051861">
              <w:rPr>
                <w:rFonts w:ascii="仿宋_gb2312" w:eastAsia="仿宋_gb2312" w:hAnsi="宋体" w:cs="宋体" w:hint="eastAsia"/>
                <w:color w:val="000000"/>
                <w:kern w:val="0"/>
                <w:sz w:val="29"/>
                <w:szCs w:val="29"/>
              </w:rPr>
              <w:t>：安徽省教育厅</w:t>
            </w:r>
          </w:p>
          <w:p w:rsidR="008C08E3" w:rsidRPr="00051861" w:rsidRDefault="008C08E3" w:rsidP="00051861">
            <w:pPr>
              <w:widowControl/>
              <w:spacing w:before="100" w:beforeAutospacing="1" w:after="100" w:afterAutospacing="1" w:line="345" w:lineRule="atLeast"/>
              <w:ind w:left="0" w:firstLine="0"/>
              <w:jc w:val="left"/>
              <w:rPr>
                <w:rFonts w:ascii="宋体" w:cs="宋体"/>
                <w:color w:val="646464"/>
                <w:kern w:val="0"/>
                <w:sz w:val="18"/>
                <w:szCs w:val="18"/>
              </w:rPr>
            </w:pPr>
            <w:r w:rsidRPr="00051861">
              <w:rPr>
                <w:rFonts w:ascii="仿宋_gb2312" w:eastAsia="仿宋_gb2312" w:hAnsi="宋体" w:cs="宋体" w:hint="eastAsia"/>
                <w:b/>
                <w:bCs/>
                <w:color w:val="000000"/>
                <w:kern w:val="0"/>
                <w:sz w:val="29"/>
              </w:rPr>
              <w:t>学校地址</w:t>
            </w:r>
            <w:r w:rsidRPr="00051861">
              <w:rPr>
                <w:rFonts w:ascii="仿宋_gb2312" w:eastAsia="仿宋_gb2312" w:hAnsi="宋体" w:cs="宋体" w:hint="eastAsia"/>
                <w:color w:val="000000"/>
                <w:kern w:val="0"/>
                <w:sz w:val="29"/>
                <w:szCs w:val="29"/>
              </w:rPr>
              <w:t>：安徽省合肥市经济技术开发区锦绣大道</w:t>
            </w:r>
            <w:r w:rsidRPr="00051861">
              <w:rPr>
                <w:rFonts w:ascii="仿宋_gb2312" w:eastAsia="仿宋_gb2312" w:hAnsi="宋体" w:cs="宋体"/>
                <w:color w:val="000000"/>
                <w:kern w:val="0"/>
                <w:sz w:val="29"/>
                <w:szCs w:val="29"/>
              </w:rPr>
              <w:t>99</w:t>
            </w:r>
            <w:r w:rsidRPr="00051861">
              <w:rPr>
                <w:rFonts w:ascii="仿宋_gb2312" w:eastAsia="仿宋_gb2312" w:hAnsi="宋体" w:cs="宋体" w:hint="eastAsia"/>
                <w:color w:val="000000"/>
                <w:kern w:val="0"/>
                <w:sz w:val="29"/>
                <w:szCs w:val="29"/>
              </w:rPr>
              <w:t>号、</w:t>
            </w:r>
            <w:r w:rsidRPr="00051861">
              <w:rPr>
                <w:rFonts w:ascii="仿宋_gb2312" w:eastAsia="仿宋_gb2312" w:hAnsi="宋体" w:cs="宋体"/>
                <w:color w:val="000000"/>
                <w:kern w:val="0"/>
                <w:sz w:val="29"/>
                <w:szCs w:val="29"/>
              </w:rPr>
              <w:t>158</w:t>
            </w:r>
            <w:r w:rsidRPr="00051861">
              <w:rPr>
                <w:rFonts w:ascii="仿宋_gb2312" w:eastAsia="仿宋_gb2312" w:hAnsi="宋体" w:cs="宋体" w:hint="eastAsia"/>
                <w:color w:val="000000"/>
                <w:kern w:val="0"/>
                <w:sz w:val="29"/>
                <w:szCs w:val="29"/>
              </w:rPr>
              <w:t>号</w:t>
            </w:r>
          </w:p>
          <w:p w:rsidR="008C08E3" w:rsidRPr="00051861" w:rsidRDefault="008C08E3" w:rsidP="00051861">
            <w:pPr>
              <w:widowControl/>
              <w:spacing w:before="100" w:beforeAutospacing="1" w:after="100" w:afterAutospacing="1" w:line="345" w:lineRule="atLeast"/>
              <w:ind w:left="0" w:firstLine="0"/>
              <w:jc w:val="left"/>
              <w:rPr>
                <w:rFonts w:ascii="宋体" w:cs="宋体"/>
                <w:color w:val="646464"/>
                <w:kern w:val="0"/>
                <w:sz w:val="18"/>
                <w:szCs w:val="18"/>
              </w:rPr>
            </w:pPr>
            <w:r w:rsidRPr="00051861">
              <w:rPr>
                <w:rFonts w:ascii="仿宋_gb2312" w:eastAsia="仿宋_gb2312" w:hAnsi="宋体" w:cs="宋体" w:hint="eastAsia"/>
                <w:b/>
                <w:bCs/>
                <w:color w:val="000000"/>
                <w:kern w:val="0"/>
                <w:sz w:val="29"/>
              </w:rPr>
              <w:t>学校网址</w:t>
            </w:r>
            <w:r w:rsidRPr="00051861">
              <w:rPr>
                <w:rFonts w:ascii="仿宋_gb2312" w:eastAsia="仿宋_gb2312" w:hAnsi="宋体" w:cs="宋体" w:hint="eastAsia"/>
                <w:color w:val="000000"/>
                <w:kern w:val="0"/>
                <w:sz w:val="29"/>
                <w:szCs w:val="29"/>
              </w:rPr>
              <w:t>：</w:t>
            </w:r>
            <w:hyperlink r:id="rId4" w:history="1">
              <w:r w:rsidRPr="00051861">
                <w:rPr>
                  <w:rFonts w:ascii="仿宋_gb2312" w:eastAsia="仿宋_gb2312" w:hAnsi="宋体" w:cs="宋体"/>
                  <w:color w:val="646464"/>
                  <w:kern w:val="0"/>
                  <w:sz w:val="29"/>
                </w:rPr>
                <w:t>www.hfuu.edu.cn</w:t>
              </w:r>
            </w:hyperlink>
          </w:p>
          <w:p w:rsidR="008C08E3" w:rsidRPr="00051861" w:rsidRDefault="008C08E3" w:rsidP="00051861">
            <w:pPr>
              <w:widowControl/>
              <w:spacing w:before="100" w:beforeAutospacing="1" w:after="100" w:afterAutospacing="1" w:line="345" w:lineRule="atLeast"/>
              <w:ind w:left="0" w:firstLine="0"/>
              <w:jc w:val="left"/>
              <w:rPr>
                <w:rFonts w:ascii="宋体" w:cs="宋体"/>
                <w:color w:val="646464"/>
                <w:kern w:val="0"/>
                <w:sz w:val="18"/>
                <w:szCs w:val="18"/>
              </w:rPr>
            </w:pPr>
            <w:r w:rsidRPr="00051861">
              <w:rPr>
                <w:rFonts w:ascii="宋体" w:cs="宋体"/>
                <w:color w:val="646464"/>
                <w:kern w:val="0"/>
                <w:sz w:val="18"/>
                <w:szCs w:val="18"/>
              </w:rPr>
              <w:t> </w:t>
            </w:r>
          </w:p>
          <w:p w:rsidR="008C08E3" w:rsidRPr="00051861" w:rsidRDefault="008C08E3" w:rsidP="00051861">
            <w:pPr>
              <w:widowControl/>
              <w:spacing w:before="100" w:beforeAutospacing="1" w:after="100" w:afterAutospacing="1" w:line="345" w:lineRule="atLeast"/>
              <w:ind w:left="0" w:firstLine="555"/>
              <w:jc w:val="left"/>
              <w:rPr>
                <w:rFonts w:ascii="宋体" w:cs="宋体"/>
                <w:color w:val="646464"/>
                <w:kern w:val="0"/>
                <w:sz w:val="18"/>
                <w:szCs w:val="18"/>
              </w:rPr>
            </w:pPr>
            <w:r w:rsidRPr="00051861">
              <w:rPr>
                <w:rFonts w:ascii="仿宋_gb2312" w:eastAsia="仿宋_gb2312" w:hAnsi="宋体" w:cs="宋体" w:hint="eastAsia"/>
                <w:b/>
                <w:bCs/>
                <w:color w:val="000000"/>
                <w:kern w:val="0"/>
                <w:sz w:val="29"/>
              </w:rPr>
              <w:t>一、办学情况</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hint="eastAsia"/>
                <w:color w:val="646464"/>
                <w:kern w:val="0"/>
                <w:sz w:val="29"/>
                <w:szCs w:val="29"/>
              </w:rPr>
              <w:t>合肥学院是一所在“改革中诞生，开放中成长，创新中发展”的地方本科院校，其前身是创办于</w:t>
            </w:r>
            <w:r w:rsidRPr="00051861">
              <w:rPr>
                <w:rFonts w:ascii="仿宋_gb2312" w:eastAsia="仿宋_gb2312" w:hAnsi="宋体" w:cs="宋体"/>
                <w:color w:val="646464"/>
                <w:kern w:val="0"/>
                <w:sz w:val="29"/>
                <w:szCs w:val="29"/>
              </w:rPr>
              <w:t>1980</w:t>
            </w:r>
            <w:r w:rsidRPr="00051861">
              <w:rPr>
                <w:rFonts w:ascii="仿宋_gb2312" w:eastAsia="仿宋_gb2312" w:hAnsi="宋体" w:cs="宋体" w:hint="eastAsia"/>
                <w:color w:val="646464"/>
                <w:kern w:val="0"/>
                <w:sz w:val="29"/>
                <w:szCs w:val="29"/>
              </w:rPr>
              <w:t>年的合肥联合大学。建校伊始，就提出“适当收费、不包分配、按社会需求设置专业、后勤社会化”的办学模式，引起了社会广泛关注。《人民日报》《光明日报》等主流媒体进行了报道，学校被誉为中国高等教育改革的“小岗村”。</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color w:val="646464"/>
                <w:kern w:val="0"/>
                <w:sz w:val="29"/>
                <w:szCs w:val="29"/>
              </w:rPr>
              <w:t>2002</w:t>
            </w:r>
            <w:r w:rsidRPr="00051861">
              <w:rPr>
                <w:rFonts w:ascii="仿宋_gb2312" w:eastAsia="仿宋_gb2312" w:hAnsi="宋体" w:cs="宋体" w:hint="eastAsia"/>
                <w:color w:val="646464"/>
                <w:kern w:val="0"/>
                <w:sz w:val="29"/>
                <w:szCs w:val="29"/>
              </w:rPr>
              <w:t>年</w:t>
            </w:r>
            <w:r w:rsidRPr="00051861">
              <w:rPr>
                <w:rFonts w:ascii="仿宋_gb2312" w:eastAsia="仿宋_gb2312" w:hAnsi="宋体" w:cs="宋体"/>
                <w:color w:val="646464"/>
                <w:kern w:val="0"/>
                <w:sz w:val="29"/>
                <w:szCs w:val="29"/>
              </w:rPr>
              <w:t>3</w:t>
            </w:r>
            <w:r w:rsidRPr="00051861">
              <w:rPr>
                <w:rFonts w:ascii="仿宋_gb2312" w:eastAsia="仿宋_gb2312" w:hAnsi="宋体" w:cs="宋体" w:hint="eastAsia"/>
                <w:color w:val="646464"/>
                <w:kern w:val="0"/>
                <w:sz w:val="29"/>
                <w:szCs w:val="29"/>
              </w:rPr>
              <w:t>月，经教育部批准，原合肥联合大学和合肥教育学院、合肥师范学校合并组建合肥学院。学校成立以来</w:t>
            </w:r>
            <w:r w:rsidRPr="00051861">
              <w:rPr>
                <w:rFonts w:ascii="仿宋_gb2312" w:eastAsia="仿宋_gb2312" w:hAnsi="宋体" w:cs="宋体"/>
                <w:color w:val="646464"/>
                <w:kern w:val="0"/>
                <w:sz w:val="29"/>
                <w:szCs w:val="29"/>
              </w:rPr>
              <w:t>,</w:t>
            </w:r>
            <w:r w:rsidRPr="00051861">
              <w:rPr>
                <w:rFonts w:ascii="仿宋_gb2312" w:eastAsia="仿宋_gb2312" w:hAnsi="宋体" w:cs="宋体" w:hint="eastAsia"/>
                <w:color w:val="646464"/>
                <w:kern w:val="0"/>
                <w:sz w:val="29"/>
                <w:szCs w:val="29"/>
              </w:rPr>
              <w:t>坚持“地方性、应用型、国际化”的办学定位，借鉴德国应用科学大学办学经验，围绕应用型人才培养关键要素，进行了系统改革和实践，构建了具有鲜明特色的应用型人才培养体系，为区域发展培养了大批高素质应用型人才。</w:t>
            </w:r>
            <w:r w:rsidRPr="00051861">
              <w:rPr>
                <w:rFonts w:ascii="仿宋_gb2312" w:eastAsia="仿宋_gb2312" w:hAnsi="宋体" w:cs="宋体"/>
                <w:color w:val="646464"/>
                <w:kern w:val="0"/>
                <w:sz w:val="29"/>
                <w:szCs w:val="29"/>
              </w:rPr>
              <w:t>2009</w:t>
            </w:r>
            <w:r w:rsidRPr="00051861">
              <w:rPr>
                <w:rFonts w:ascii="仿宋_gb2312" w:eastAsia="仿宋_gb2312" w:hAnsi="宋体" w:cs="宋体" w:hint="eastAsia"/>
                <w:color w:val="646464"/>
                <w:kern w:val="0"/>
                <w:sz w:val="29"/>
                <w:szCs w:val="29"/>
              </w:rPr>
              <w:t>年</w:t>
            </w:r>
            <w:r w:rsidRPr="00051861">
              <w:rPr>
                <w:rFonts w:ascii="仿宋_gb2312" w:eastAsia="仿宋_gb2312" w:hAnsi="宋体" w:cs="宋体"/>
                <w:color w:val="646464"/>
                <w:kern w:val="0"/>
                <w:sz w:val="29"/>
                <w:szCs w:val="29"/>
              </w:rPr>
              <w:t>,</w:t>
            </w:r>
            <w:r w:rsidRPr="00051861">
              <w:rPr>
                <w:rFonts w:ascii="仿宋_gb2312" w:eastAsia="仿宋_gb2312" w:hAnsi="宋体" w:cs="宋体" w:hint="eastAsia"/>
                <w:color w:val="646464"/>
                <w:kern w:val="0"/>
                <w:sz w:val="29"/>
                <w:szCs w:val="29"/>
              </w:rPr>
              <w:t>学校《借鉴德国本科应用型人才培养体系的研究、创新与实践》课题获国家教学成果二等奖。根据刘延东同志和陈希同志批示，教育部总结形成《关于合肥学院等地方高校应用型人才培养模式的调研报告》在全国推广。</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color w:val="646464"/>
                <w:kern w:val="0"/>
                <w:sz w:val="29"/>
                <w:szCs w:val="29"/>
              </w:rPr>
              <w:t>2009</w:t>
            </w:r>
            <w:r w:rsidRPr="00051861">
              <w:rPr>
                <w:rFonts w:ascii="仿宋_gb2312" w:eastAsia="仿宋_gb2312" w:hAnsi="宋体" w:cs="宋体" w:hint="eastAsia"/>
                <w:color w:val="646464"/>
                <w:kern w:val="0"/>
                <w:sz w:val="29"/>
                <w:szCs w:val="29"/>
              </w:rPr>
              <w:t>开始，根据国际高等教育发展新趋势，突破学科定势，开展能力导向的模块化教学改革。</w:t>
            </w:r>
            <w:r w:rsidRPr="00051861">
              <w:rPr>
                <w:rFonts w:ascii="仿宋_gb2312" w:eastAsia="仿宋_gb2312" w:hAnsi="宋体" w:cs="宋体"/>
                <w:color w:val="646464"/>
                <w:kern w:val="0"/>
                <w:sz w:val="29"/>
                <w:szCs w:val="29"/>
              </w:rPr>
              <w:t>2014</w:t>
            </w:r>
            <w:r w:rsidRPr="00051861">
              <w:rPr>
                <w:rFonts w:ascii="仿宋_gb2312" w:eastAsia="仿宋_gb2312" w:hAnsi="宋体" w:cs="宋体" w:hint="eastAsia"/>
                <w:color w:val="646464"/>
                <w:kern w:val="0"/>
                <w:sz w:val="29"/>
                <w:szCs w:val="29"/>
              </w:rPr>
              <w:t>年，学校获国家教学成果一等奖，是省属高校获得的唯一最高奖项，校党委书记蔡敬民获得习近平总书记等中央领导人的亲切接见。</w:t>
            </w:r>
            <w:r w:rsidRPr="00051861">
              <w:rPr>
                <w:rFonts w:ascii="仿宋_gb2312" w:eastAsia="仿宋_gb2312" w:hAnsi="宋体" w:cs="宋体"/>
                <w:color w:val="646464"/>
                <w:kern w:val="0"/>
                <w:sz w:val="29"/>
                <w:szCs w:val="29"/>
              </w:rPr>
              <w:t>2015</w:t>
            </w:r>
            <w:r w:rsidRPr="00051861">
              <w:rPr>
                <w:rFonts w:ascii="仿宋_gb2312" w:eastAsia="仿宋_gb2312" w:hAnsi="宋体" w:cs="宋体" w:hint="eastAsia"/>
                <w:color w:val="646464"/>
                <w:kern w:val="0"/>
                <w:sz w:val="29"/>
                <w:szCs w:val="29"/>
              </w:rPr>
              <w:t>年获第四届全国教育改革创新特别奖。</w:t>
            </w:r>
            <w:r w:rsidRPr="00051861">
              <w:rPr>
                <w:rFonts w:ascii="仿宋_gb2312" w:eastAsia="仿宋_gb2312" w:hAnsi="宋体" w:cs="宋体"/>
                <w:color w:val="646464"/>
                <w:kern w:val="0"/>
                <w:sz w:val="29"/>
                <w:szCs w:val="29"/>
              </w:rPr>
              <w:t>2016</w:t>
            </w:r>
            <w:r w:rsidRPr="00051861">
              <w:rPr>
                <w:rFonts w:ascii="仿宋_gb2312" w:eastAsia="仿宋_gb2312" w:hAnsi="宋体" w:cs="宋体" w:hint="eastAsia"/>
                <w:color w:val="646464"/>
                <w:kern w:val="0"/>
                <w:sz w:val="29"/>
                <w:szCs w:val="29"/>
              </w:rPr>
              <w:t>年联合德国大陆集团、德国埃姆登</w:t>
            </w:r>
            <w:r w:rsidRPr="00051861">
              <w:rPr>
                <w:rFonts w:cs="宋体"/>
                <w:color w:val="646464"/>
                <w:kern w:val="0"/>
                <w:sz w:val="29"/>
                <w:szCs w:val="29"/>
              </w:rPr>
              <w:t>·</w:t>
            </w:r>
            <w:r w:rsidRPr="00051861">
              <w:rPr>
                <w:rFonts w:ascii="仿宋_gb2312" w:eastAsia="仿宋_gb2312" w:hAnsi="宋体" w:cs="宋体" w:hint="eastAsia"/>
                <w:color w:val="646464"/>
                <w:kern w:val="0"/>
                <w:sz w:val="29"/>
                <w:szCs w:val="29"/>
              </w:rPr>
              <w:t>里尔应用科学大学设计“双元制”高等教育专业，探索产教融合新模式。</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hint="eastAsia"/>
                <w:color w:val="646464"/>
                <w:kern w:val="0"/>
                <w:sz w:val="29"/>
                <w:szCs w:val="29"/>
              </w:rPr>
              <w:t>学校是“中德教育合作示范基地”，首批“服务国家特殊需求人才培养项目”</w:t>
            </w:r>
            <w:r w:rsidRPr="00051861">
              <w:rPr>
                <w:rFonts w:ascii="仿宋_gb2312" w:eastAsia="仿宋_gb2312" w:hAnsi="宋体" w:cs="宋体"/>
                <w:color w:val="646464"/>
                <w:kern w:val="0"/>
                <w:sz w:val="29"/>
                <w:szCs w:val="29"/>
              </w:rPr>
              <w:t>—</w:t>
            </w:r>
            <w:r w:rsidRPr="00051861">
              <w:rPr>
                <w:rFonts w:ascii="仿宋_gb2312" w:eastAsia="仿宋_gb2312" w:hAnsi="宋体" w:cs="宋体" w:hint="eastAsia"/>
                <w:color w:val="646464"/>
                <w:kern w:val="0"/>
                <w:sz w:val="29"/>
                <w:szCs w:val="29"/>
              </w:rPr>
              <w:t>培养硕士专业学位研究生</w:t>
            </w:r>
            <w:r w:rsidRPr="00051861">
              <w:rPr>
                <w:rFonts w:ascii="仿宋_gb2312" w:eastAsia="仿宋_gb2312" w:hAnsi="宋体" w:cs="宋体"/>
                <w:color w:val="646464"/>
                <w:kern w:val="0"/>
                <w:sz w:val="29"/>
                <w:szCs w:val="29"/>
              </w:rPr>
              <w:t>63</w:t>
            </w:r>
            <w:r w:rsidRPr="00051861">
              <w:rPr>
                <w:rFonts w:ascii="仿宋_gb2312" w:eastAsia="仿宋_gb2312" w:hAnsi="宋体" w:cs="宋体" w:hint="eastAsia"/>
                <w:color w:val="646464"/>
                <w:kern w:val="0"/>
                <w:sz w:val="29"/>
                <w:szCs w:val="29"/>
              </w:rPr>
              <w:t>所试点学校之一，首批承担“卓越工程师教育培养计划”</w:t>
            </w:r>
            <w:r w:rsidRPr="00051861">
              <w:rPr>
                <w:rFonts w:ascii="仿宋_gb2312" w:eastAsia="仿宋_gb2312" w:hAnsi="宋体" w:cs="宋体"/>
                <w:color w:val="646464"/>
                <w:kern w:val="0"/>
                <w:sz w:val="29"/>
                <w:szCs w:val="29"/>
              </w:rPr>
              <w:t>61</w:t>
            </w:r>
            <w:r w:rsidRPr="00051861">
              <w:rPr>
                <w:rFonts w:ascii="仿宋_gb2312" w:eastAsia="仿宋_gb2312" w:hAnsi="宋体" w:cs="宋体" w:hint="eastAsia"/>
                <w:color w:val="646464"/>
                <w:kern w:val="0"/>
                <w:sz w:val="29"/>
                <w:szCs w:val="29"/>
              </w:rPr>
              <w:t>所学校之一，全国应用型本科高校专门委员会副主席单位，长三角地区应用型本科高校联盟主席单位，安徽省应用型本科高校联盟常任主席单位，安徽省地方应用型高水平大学建设单位，中国政府奖学金留学生委托培养学校，中德经济顾问委员会成员单位。</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hint="eastAsia"/>
                <w:color w:val="646464"/>
                <w:kern w:val="0"/>
                <w:sz w:val="29"/>
                <w:szCs w:val="29"/>
              </w:rPr>
              <w:t>学校占地面积</w:t>
            </w:r>
            <w:r w:rsidRPr="00051861">
              <w:rPr>
                <w:rFonts w:ascii="仿宋_gb2312" w:eastAsia="仿宋_gb2312" w:hAnsi="宋体" w:cs="宋体"/>
                <w:color w:val="646464"/>
                <w:kern w:val="0"/>
                <w:sz w:val="29"/>
                <w:szCs w:val="29"/>
              </w:rPr>
              <w:t>1391</w:t>
            </w:r>
            <w:r w:rsidRPr="00051861">
              <w:rPr>
                <w:rFonts w:ascii="仿宋_gb2312" w:eastAsia="仿宋_gb2312" w:hAnsi="宋体" w:cs="宋体" w:hint="eastAsia"/>
                <w:color w:val="646464"/>
                <w:kern w:val="0"/>
                <w:sz w:val="29"/>
                <w:szCs w:val="29"/>
              </w:rPr>
              <w:t>亩，建筑面积</w:t>
            </w:r>
            <w:r w:rsidRPr="00051861">
              <w:rPr>
                <w:rFonts w:ascii="仿宋_gb2312" w:eastAsia="仿宋_gb2312" w:hAnsi="宋体" w:cs="宋体"/>
                <w:color w:val="646464"/>
                <w:kern w:val="0"/>
                <w:sz w:val="29"/>
                <w:szCs w:val="29"/>
              </w:rPr>
              <w:t>54.71</w:t>
            </w:r>
            <w:r w:rsidRPr="00051861">
              <w:rPr>
                <w:rFonts w:ascii="仿宋_gb2312" w:eastAsia="仿宋_gb2312" w:hAnsi="宋体" w:cs="宋体" w:hint="eastAsia"/>
                <w:color w:val="646464"/>
                <w:kern w:val="0"/>
                <w:sz w:val="29"/>
                <w:szCs w:val="29"/>
              </w:rPr>
              <w:t>万平方米，教学仪器设备总值</w:t>
            </w:r>
            <w:r w:rsidRPr="00051861">
              <w:rPr>
                <w:rFonts w:ascii="仿宋_gb2312" w:eastAsia="仿宋_gb2312" w:hAnsi="宋体" w:cs="宋体"/>
                <w:color w:val="646464"/>
                <w:kern w:val="0"/>
                <w:sz w:val="29"/>
                <w:szCs w:val="29"/>
              </w:rPr>
              <w:t>2.81</w:t>
            </w:r>
            <w:r w:rsidRPr="00051861">
              <w:rPr>
                <w:rFonts w:ascii="仿宋_gb2312" w:eastAsia="仿宋_gb2312" w:hAnsi="宋体" w:cs="宋体" w:hint="eastAsia"/>
                <w:color w:val="646464"/>
                <w:kern w:val="0"/>
                <w:sz w:val="29"/>
                <w:szCs w:val="29"/>
              </w:rPr>
              <w:t>亿元。有</w:t>
            </w:r>
            <w:r w:rsidRPr="00051861">
              <w:rPr>
                <w:rFonts w:ascii="仿宋_gb2312" w:eastAsia="仿宋_gb2312" w:hAnsi="宋体" w:cs="宋体"/>
                <w:color w:val="646464"/>
                <w:kern w:val="0"/>
                <w:sz w:val="29"/>
                <w:szCs w:val="29"/>
              </w:rPr>
              <w:t>14</w:t>
            </w:r>
            <w:r w:rsidRPr="00051861">
              <w:rPr>
                <w:rFonts w:ascii="仿宋_gb2312" w:eastAsia="仿宋_gb2312" w:hAnsi="宋体" w:cs="宋体" w:hint="eastAsia"/>
                <w:color w:val="646464"/>
                <w:kern w:val="0"/>
                <w:sz w:val="29"/>
                <w:szCs w:val="29"/>
              </w:rPr>
              <w:t>个教学系和</w:t>
            </w:r>
            <w:r w:rsidRPr="00051861">
              <w:rPr>
                <w:rFonts w:ascii="仿宋_gb2312" w:eastAsia="仿宋_gb2312" w:hAnsi="宋体" w:cs="宋体"/>
                <w:color w:val="646464"/>
                <w:kern w:val="0"/>
                <w:sz w:val="29"/>
                <w:szCs w:val="29"/>
              </w:rPr>
              <w:t>4</w:t>
            </w:r>
            <w:r w:rsidRPr="00051861">
              <w:rPr>
                <w:rFonts w:ascii="仿宋_gb2312" w:eastAsia="仿宋_gb2312" w:hAnsi="宋体" w:cs="宋体" w:hint="eastAsia"/>
                <w:color w:val="646464"/>
                <w:kern w:val="0"/>
                <w:sz w:val="29"/>
                <w:szCs w:val="29"/>
              </w:rPr>
              <w:t>个教学单位。</w:t>
            </w:r>
            <w:r w:rsidRPr="00051861">
              <w:rPr>
                <w:rFonts w:ascii="仿宋_gb2312" w:eastAsia="仿宋_gb2312" w:hAnsi="宋体" w:cs="宋体"/>
                <w:color w:val="646464"/>
                <w:kern w:val="0"/>
                <w:sz w:val="29"/>
                <w:szCs w:val="29"/>
              </w:rPr>
              <w:t>55</w:t>
            </w:r>
            <w:r w:rsidRPr="00051861">
              <w:rPr>
                <w:rFonts w:ascii="仿宋_gb2312" w:eastAsia="仿宋_gb2312" w:hAnsi="宋体" w:cs="宋体" w:hint="eastAsia"/>
                <w:color w:val="646464"/>
                <w:kern w:val="0"/>
                <w:sz w:val="29"/>
                <w:szCs w:val="29"/>
              </w:rPr>
              <w:t>个本科专业，其中国家特色专业</w:t>
            </w:r>
            <w:r w:rsidRPr="00051861">
              <w:rPr>
                <w:rFonts w:ascii="仿宋_gb2312" w:eastAsia="仿宋_gb2312" w:hAnsi="宋体" w:cs="宋体"/>
                <w:color w:val="646464"/>
                <w:kern w:val="0"/>
                <w:sz w:val="29"/>
                <w:szCs w:val="29"/>
              </w:rPr>
              <w:t>5</w:t>
            </w:r>
            <w:r w:rsidRPr="00051861">
              <w:rPr>
                <w:rFonts w:ascii="仿宋_gb2312" w:eastAsia="仿宋_gb2312" w:hAnsi="宋体" w:cs="宋体" w:hint="eastAsia"/>
                <w:color w:val="646464"/>
                <w:kern w:val="0"/>
                <w:sz w:val="29"/>
                <w:szCs w:val="29"/>
              </w:rPr>
              <w:t>个、“卓越工程师教育培养计划”专业</w:t>
            </w:r>
            <w:r w:rsidRPr="00051861">
              <w:rPr>
                <w:rFonts w:ascii="仿宋_gb2312" w:eastAsia="仿宋_gb2312" w:hAnsi="宋体" w:cs="宋体"/>
                <w:color w:val="646464"/>
                <w:kern w:val="0"/>
                <w:sz w:val="29"/>
                <w:szCs w:val="29"/>
              </w:rPr>
              <w:t>4</w:t>
            </w:r>
            <w:r w:rsidRPr="00051861">
              <w:rPr>
                <w:rFonts w:ascii="仿宋_gb2312" w:eastAsia="仿宋_gb2312" w:hAnsi="宋体" w:cs="宋体" w:hint="eastAsia"/>
                <w:color w:val="646464"/>
                <w:kern w:val="0"/>
                <w:sz w:val="29"/>
                <w:szCs w:val="29"/>
              </w:rPr>
              <w:t>个、国家本科专业综合改革试点专业</w:t>
            </w:r>
            <w:r w:rsidRPr="00051861">
              <w:rPr>
                <w:rFonts w:ascii="仿宋_gb2312" w:eastAsia="仿宋_gb2312" w:hAnsi="宋体" w:cs="宋体"/>
                <w:color w:val="646464"/>
                <w:kern w:val="0"/>
                <w:sz w:val="29"/>
                <w:szCs w:val="29"/>
              </w:rPr>
              <w:t>1</w:t>
            </w:r>
            <w:r w:rsidRPr="00051861">
              <w:rPr>
                <w:rFonts w:ascii="仿宋_gb2312" w:eastAsia="仿宋_gb2312" w:hAnsi="宋体" w:cs="宋体" w:hint="eastAsia"/>
                <w:color w:val="646464"/>
                <w:kern w:val="0"/>
                <w:sz w:val="29"/>
                <w:szCs w:val="29"/>
              </w:rPr>
              <w:t>个、教育部批准的对外合作办学专业</w:t>
            </w:r>
            <w:r w:rsidRPr="00051861">
              <w:rPr>
                <w:rFonts w:ascii="仿宋_gb2312" w:eastAsia="仿宋_gb2312" w:hAnsi="宋体" w:cs="宋体"/>
                <w:color w:val="646464"/>
                <w:kern w:val="0"/>
                <w:sz w:val="29"/>
                <w:szCs w:val="29"/>
              </w:rPr>
              <w:t>3</w:t>
            </w:r>
            <w:r w:rsidRPr="00051861">
              <w:rPr>
                <w:rFonts w:ascii="仿宋_gb2312" w:eastAsia="仿宋_gb2312" w:hAnsi="宋体" w:cs="宋体" w:hint="eastAsia"/>
                <w:color w:val="646464"/>
                <w:kern w:val="0"/>
                <w:sz w:val="29"/>
                <w:szCs w:val="29"/>
              </w:rPr>
              <w:t>个，国家大学生校外实践教学基地</w:t>
            </w:r>
            <w:r w:rsidRPr="00051861">
              <w:rPr>
                <w:rFonts w:ascii="仿宋_gb2312" w:eastAsia="仿宋_gb2312" w:hAnsi="宋体" w:cs="宋体"/>
                <w:color w:val="646464"/>
                <w:kern w:val="0"/>
                <w:sz w:val="29"/>
                <w:szCs w:val="29"/>
              </w:rPr>
              <w:t>3</w:t>
            </w:r>
            <w:r w:rsidRPr="00051861">
              <w:rPr>
                <w:rFonts w:ascii="仿宋_gb2312" w:eastAsia="仿宋_gb2312" w:hAnsi="宋体" w:cs="宋体" w:hint="eastAsia"/>
                <w:color w:val="646464"/>
                <w:kern w:val="0"/>
                <w:sz w:val="29"/>
                <w:szCs w:val="29"/>
              </w:rPr>
              <w:t>个。</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hint="eastAsia"/>
                <w:color w:val="646464"/>
                <w:kern w:val="0"/>
                <w:sz w:val="29"/>
                <w:szCs w:val="29"/>
              </w:rPr>
              <w:t>学校现有全日制在校生约</w:t>
            </w:r>
            <w:r w:rsidRPr="00051861">
              <w:rPr>
                <w:rFonts w:ascii="仿宋_gb2312" w:eastAsia="仿宋_gb2312" w:hAnsi="宋体" w:cs="宋体"/>
                <w:color w:val="646464"/>
                <w:kern w:val="0"/>
                <w:sz w:val="29"/>
                <w:szCs w:val="29"/>
              </w:rPr>
              <w:t>17000</w:t>
            </w:r>
            <w:r w:rsidRPr="00051861">
              <w:rPr>
                <w:rFonts w:ascii="仿宋_gb2312" w:eastAsia="仿宋_gb2312" w:hAnsi="宋体" w:cs="宋体" w:hint="eastAsia"/>
                <w:color w:val="646464"/>
                <w:kern w:val="0"/>
                <w:sz w:val="29"/>
                <w:szCs w:val="29"/>
              </w:rPr>
              <w:t>人，现有在编教职工</w:t>
            </w:r>
            <w:r w:rsidRPr="00051861">
              <w:rPr>
                <w:rFonts w:ascii="仿宋_gb2312" w:eastAsia="仿宋_gb2312" w:hAnsi="宋体" w:cs="宋体"/>
                <w:color w:val="646464"/>
                <w:kern w:val="0"/>
                <w:sz w:val="29"/>
                <w:szCs w:val="29"/>
              </w:rPr>
              <w:t>979</w:t>
            </w:r>
            <w:r w:rsidRPr="00051861">
              <w:rPr>
                <w:rFonts w:ascii="仿宋_gb2312" w:eastAsia="仿宋_gb2312" w:hAnsi="宋体" w:cs="宋体" w:hint="eastAsia"/>
                <w:color w:val="646464"/>
                <w:kern w:val="0"/>
                <w:sz w:val="29"/>
                <w:szCs w:val="29"/>
              </w:rPr>
              <w:t>人，教师</w:t>
            </w:r>
            <w:r w:rsidRPr="00051861">
              <w:rPr>
                <w:rFonts w:ascii="仿宋_gb2312" w:eastAsia="仿宋_gb2312" w:hAnsi="宋体" w:cs="宋体"/>
                <w:color w:val="646464"/>
                <w:kern w:val="0"/>
                <w:sz w:val="29"/>
                <w:szCs w:val="29"/>
              </w:rPr>
              <w:t>903</w:t>
            </w:r>
            <w:r w:rsidRPr="00051861">
              <w:rPr>
                <w:rFonts w:ascii="仿宋_gb2312" w:eastAsia="仿宋_gb2312" w:hAnsi="宋体" w:cs="宋体" w:hint="eastAsia"/>
                <w:color w:val="646464"/>
                <w:kern w:val="0"/>
                <w:sz w:val="29"/>
                <w:szCs w:val="29"/>
              </w:rPr>
              <w:t>人，正高</w:t>
            </w:r>
            <w:r w:rsidRPr="00051861">
              <w:rPr>
                <w:rFonts w:ascii="仿宋_gb2312" w:eastAsia="仿宋_gb2312" w:hAnsi="宋体" w:cs="宋体"/>
                <w:color w:val="646464"/>
                <w:kern w:val="0"/>
                <w:sz w:val="29"/>
                <w:szCs w:val="29"/>
              </w:rPr>
              <w:t>95</w:t>
            </w:r>
            <w:r w:rsidRPr="00051861">
              <w:rPr>
                <w:rFonts w:ascii="仿宋_gb2312" w:eastAsia="仿宋_gb2312" w:hAnsi="宋体" w:cs="宋体" w:hint="eastAsia"/>
                <w:color w:val="646464"/>
                <w:kern w:val="0"/>
                <w:sz w:val="29"/>
                <w:szCs w:val="29"/>
              </w:rPr>
              <w:t>人，副高</w:t>
            </w:r>
            <w:r w:rsidRPr="00051861">
              <w:rPr>
                <w:rFonts w:ascii="仿宋_gb2312" w:eastAsia="仿宋_gb2312" w:hAnsi="宋体" w:cs="宋体"/>
                <w:color w:val="646464"/>
                <w:kern w:val="0"/>
                <w:sz w:val="29"/>
                <w:szCs w:val="29"/>
              </w:rPr>
              <w:t>245</w:t>
            </w:r>
            <w:r w:rsidRPr="00051861">
              <w:rPr>
                <w:rFonts w:ascii="仿宋_gb2312" w:eastAsia="仿宋_gb2312" w:hAnsi="宋体" w:cs="宋体" w:hint="eastAsia"/>
                <w:color w:val="646464"/>
                <w:kern w:val="0"/>
                <w:sz w:val="29"/>
                <w:szCs w:val="29"/>
              </w:rPr>
              <w:t>人。常年在校外籍教师</w:t>
            </w:r>
            <w:r w:rsidRPr="00051861">
              <w:rPr>
                <w:rFonts w:ascii="仿宋_gb2312" w:eastAsia="仿宋_gb2312" w:hAnsi="宋体" w:cs="宋体"/>
                <w:color w:val="646464"/>
                <w:kern w:val="0"/>
                <w:sz w:val="29"/>
                <w:szCs w:val="29"/>
              </w:rPr>
              <w:t>20</w:t>
            </w:r>
            <w:r w:rsidRPr="00051861">
              <w:rPr>
                <w:rFonts w:ascii="仿宋_gb2312" w:eastAsia="仿宋_gb2312" w:hAnsi="宋体" w:cs="宋体" w:hint="eastAsia"/>
                <w:color w:val="646464"/>
                <w:kern w:val="0"/>
                <w:sz w:val="29"/>
                <w:szCs w:val="29"/>
              </w:rPr>
              <w:t>多人，</w:t>
            </w:r>
            <w:r w:rsidRPr="00051861">
              <w:rPr>
                <w:rFonts w:ascii="仿宋_gb2312" w:eastAsia="仿宋_gb2312" w:hAnsi="宋体" w:cs="宋体"/>
                <w:color w:val="646464"/>
                <w:kern w:val="0"/>
                <w:sz w:val="29"/>
                <w:szCs w:val="29"/>
              </w:rPr>
              <w:t>4</w:t>
            </w:r>
            <w:r w:rsidRPr="00051861">
              <w:rPr>
                <w:rFonts w:ascii="仿宋_gb2312" w:eastAsia="仿宋_gb2312" w:hAnsi="宋体" w:cs="宋体" w:hint="eastAsia"/>
                <w:color w:val="646464"/>
                <w:kern w:val="0"/>
                <w:sz w:val="29"/>
                <w:szCs w:val="29"/>
              </w:rPr>
              <w:t>人获得中国政府“友谊奖”，</w:t>
            </w:r>
            <w:r w:rsidRPr="00051861">
              <w:rPr>
                <w:rFonts w:ascii="仿宋_gb2312" w:eastAsia="仿宋_gb2312" w:hAnsi="宋体" w:cs="宋体"/>
                <w:color w:val="646464"/>
                <w:kern w:val="0"/>
                <w:sz w:val="29"/>
                <w:szCs w:val="29"/>
              </w:rPr>
              <w:t>11</w:t>
            </w:r>
            <w:r w:rsidRPr="00051861">
              <w:rPr>
                <w:rFonts w:ascii="仿宋_gb2312" w:eastAsia="仿宋_gb2312" w:hAnsi="宋体" w:cs="宋体" w:hint="eastAsia"/>
                <w:color w:val="646464"/>
                <w:kern w:val="0"/>
                <w:sz w:val="29"/>
                <w:szCs w:val="29"/>
              </w:rPr>
              <w:t>人获得“黄山友谊奖”。</w:t>
            </w:r>
            <w:r w:rsidRPr="00051861">
              <w:rPr>
                <w:rFonts w:ascii="仿宋_gb2312" w:eastAsia="仿宋_gb2312" w:hAnsi="宋体" w:cs="宋体"/>
                <w:color w:val="646464"/>
                <w:kern w:val="0"/>
                <w:sz w:val="29"/>
                <w:szCs w:val="29"/>
              </w:rPr>
              <w:t>2009</w:t>
            </w:r>
            <w:r w:rsidRPr="00051861">
              <w:rPr>
                <w:rFonts w:ascii="仿宋_gb2312" w:eastAsia="仿宋_gb2312" w:hAnsi="宋体" w:cs="宋体" w:hint="eastAsia"/>
                <w:color w:val="646464"/>
                <w:kern w:val="0"/>
                <w:sz w:val="29"/>
                <w:szCs w:val="29"/>
              </w:rPr>
              <w:t>年以来，学生获得各类科技竞赛省级以上奖项</w:t>
            </w:r>
            <w:r w:rsidRPr="00051861">
              <w:rPr>
                <w:rFonts w:ascii="仿宋_gb2312" w:eastAsia="仿宋_gb2312" w:hAnsi="宋体" w:cs="宋体"/>
                <w:color w:val="646464"/>
                <w:kern w:val="0"/>
                <w:sz w:val="29"/>
                <w:szCs w:val="29"/>
              </w:rPr>
              <w:t>1160</w:t>
            </w:r>
            <w:r w:rsidRPr="00051861">
              <w:rPr>
                <w:rFonts w:ascii="仿宋_gb2312" w:eastAsia="仿宋_gb2312" w:hAnsi="宋体" w:cs="宋体" w:hint="eastAsia"/>
                <w:color w:val="646464"/>
                <w:kern w:val="0"/>
                <w:sz w:val="29"/>
                <w:szCs w:val="29"/>
              </w:rPr>
              <w:t>项，其中国家级奖项</w:t>
            </w:r>
            <w:r w:rsidRPr="00051861">
              <w:rPr>
                <w:rFonts w:ascii="仿宋_gb2312" w:eastAsia="仿宋_gb2312" w:hAnsi="宋体" w:cs="宋体"/>
                <w:color w:val="646464"/>
                <w:kern w:val="0"/>
                <w:sz w:val="29"/>
                <w:szCs w:val="29"/>
              </w:rPr>
              <w:t>343</w:t>
            </w:r>
            <w:r w:rsidRPr="00051861">
              <w:rPr>
                <w:rFonts w:ascii="仿宋_gb2312" w:eastAsia="仿宋_gb2312" w:hAnsi="宋体" w:cs="宋体" w:hint="eastAsia"/>
                <w:color w:val="646464"/>
                <w:kern w:val="0"/>
                <w:sz w:val="29"/>
                <w:szCs w:val="29"/>
              </w:rPr>
              <w:t>项、一等奖和特等奖</w:t>
            </w:r>
            <w:r w:rsidRPr="00051861">
              <w:rPr>
                <w:rFonts w:ascii="仿宋_gb2312" w:eastAsia="仿宋_gb2312" w:hAnsi="宋体" w:cs="宋体"/>
                <w:color w:val="646464"/>
                <w:kern w:val="0"/>
                <w:sz w:val="29"/>
                <w:szCs w:val="29"/>
              </w:rPr>
              <w:t>59</w:t>
            </w:r>
            <w:r w:rsidRPr="00051861">
              <w:rPr>
                <w:rFonts w:ascii="仿宋_gb2312" w:eastAsia="仿宋_gb2312" w:hAnsi="宋体" w:cs="宋体" w:hint="eastAsia"/>
                <w:color w:val="646464"/>
                <w:kern w:val="0"/>
                <w:sz w:val="29"/>
                <w:szCs w:val="29"/>
              </w:rPr>
              <w:t>项，多个奖项为全省高校唯一或首次。如第十届“西门子杯”中国智能制造挑战赛全国总决赛特等奖（第一名）。中德青年学生创业孵化中心入驻创业团队</w:t>
            </w:r>
            <w:r w:rsidRPr="00051861">
              <w:rPr>
                <w:rFonts w:ascii="仿宋_gb2312" w:eastAsia="仿宋_gb2312" w:hAnsi="宋体" w:cs="宋体"/>
                <w:color w:val="646464"/>
                <w:kern w:val="0"/>
                <w:sz w:val="29"/>
                <w:szCs w:val="29"/>
              </w:rPr>
              <w:t>30</w:t>
            </w:r>
            <w:r w:rsidRPr="00051861">
              <w:rPr>
                <w:rFonts w:ascii="仿宋_gb2312" w:eastAsia="仿宋_gb2312" w:hAnsi="宋体" w:cs="宋体" w:hint="eastAsia"/>
                <w:color w:val="646464"/>
                <w:kern w:val="0"/>
                <w:sz w:val="29"/>
                <w:szCs w:val="29"/>
              </w:rPr>
              <w:t>家，注册公司</w:t>
            </w:r>
            <w:r w:rsidRPr="00051861">
              <w:rPr>
                <w:rFonts w:ascii="仿宋_gb2312" w:eastAsia="仿宋_gb2312" w:hAnsi="宋体" w:cs="宋体"/>
                <w:color w:val="646464"/>
                <w:kern w:val="0"/>
                <w:sz w:val="29"/>
                <w:szCs w:val="29"/>
              </w:rPr>
              <w:t>14</w:t>
            </w:r>
            <w:r w:rsidRPr="00051861">
              <w:rPr>
                <w:rFonts w:ascii="仿宋_gb2312" w:eastAsia="仿宋_gb2312" w:hAnsi="宋体" w:cs="宋体" w:hint="eastAsia"/>
                <w:color w:val="646464"/>
                <w:kern w:val="0"/>
                <w:sz w:val="29"/>
                <w:szCs w:val="29"/>
              </w:rPr>
              <w:t>家。</w:t>
            </w:r>
            <w:r w:rsidRPr="00051861">
              <w:rPr>
                <w:rFonts w:ascii="仿宋_gb2312" w:eastAsia="仿宋_gb2312" w:hAnsi="宋体" w:cs="宋体"/>
                <w:color w:val="646464"/>
                <w:kern w:val="0"/>
                <w:sz w:val="29"/>
                <w:szCs w:val="29"/>
              </w:rPr>
              <w:t>2016</w:t>
            </w:r>
            <w:r w:rsidRPr="00051861">
              <w:rPr>
                <w:rFonts w:ascii="仿宋_gb2312" w:eastAsia="仿宋_gb2312" w:hAnsi="宋体" w:cs="宋体" w:hint="eastAsia"/>
                <w:color w:val="646464"/>
                <w:kern w:val="0"/>
                <w:sz w:val="29"/>
                <w:szCs w:val="29"/>
              </w:rPr>
              <w:t>年有</w:t>
            </w:r>
            <w:r w:rsidRPr="00051861">
              <w:rPr>
                <w:rFonts w:ascii="仿宋_gb2312" w:eastAsia="仿宋_gb2312" w:hAnsi="宋体" w:cs="宋体"/>
                <w:color w:val="646464"/>
                <w:kern w:val="0"/>
                <w:sz w:val="29"/>
                <w:szCs w:val="29"/>
              </w:rPr>
              <w:t>145</w:t>
            </w:r>
            <w:r w:rsidRPr="00051861">
              <w:rPr>
                <w:rFonts w:ascii="仿宋_gb2312" w:eastAsia="仿宋_gb2312" w:hAnsi="宋体" w:cs="宋体" w:hint="eastAsia"/>
                <w:color w:val="646464"/>
                <w:kern w:val="0"/>
                <w:sz w:val="29"/>
                <w:szCs w:val="29"/>
              </w:rPr>
              <w:t>项国家级和</w:t>
            </w:r>
            <w:r w:rsidRPr="00051861">
              <w:rPr>
                <w:rFonts w:ascii="仿宋_gb2312" w:eastAsia="仿宋_gb2312" w:hAnsi="宋体" w:cs="宋体"/>
                <w:color w:val="646464"/>
                <w:kern w:val="0"/>
                <w:sz w:val="29"/>
                <w:szCs w:val="29"/>
              </w:rPr>
              <w:t>375</w:t>
            </w:r>
            <w:r w:rsidRPr="00051861">
              <w:rPr>
                <w:rFonts w:ascii="仿宋_gb2312" w:eastAsia="仿宋_gb2312" w:hAnsi="宋体" w:cs="宋体" w:hint="eastAsia"/>
                <w:color w:val="646464"/>
                <w:kern w:val="0"/>
                <w:sz w:val="29"/>
                <w:szCs w:val="29"/>
              </w:rPr>
              <w:t>项省级创新创业项目立项，新增</w:t>
            </w:r>
            <w:r w:rsidRPr="00051861">
              <w:rPr>
                <w:rFonts w:ascii="仿宋_gb2312" w:eastAsia="仿宋_gb2312" w:hAnsi="宋体" w:cs="宋体"/>
                <w:color w:val="646464"/>
                <w:kern w:val="0"/>
                <w:sz w:val="29"/>
                <w:szCs w:val="29"/>
              </w:rPr>
              <w:t>18</w:t>
            </w:r>
            <w:r w:rsidRPr="00051861">
              <w:rPr>
                <w:rFonts w:ascii="仿宋_gb2312" w:eastAsia="仿宋_gb2312" w:hAnsi="宋体" w:cs="宋体" w:hint="eastAsia"/>
                <w:color w:val="646464"/>
                <w:kern w:val="0"/>
                <w:sz w:val="29"/>
                <w:szCs w:val="29"/>
              </w:rPr>
              <w:t>项大学生创客实验室建设计划，保持全省高校第一。</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color w:val="646464"/>
                <w:kern w:val="0"/>
                <w:sz w:val="29"/>
                <w:szCs w:val="29"/>
              </w:rPr>
              <w:t>1985</w:t>
            </w:r>
            <w:r w:rsidRPr="00051861">
              <w:rPr>
                <w:rFonts w:ascii="仿宋_gb2312" w:eastAsia="仿宋_gb2312" w:hAnsi="宋体" w:cs="宋体" w:hint="eastAsia"/>
                <w:color w:val="646464"/>
                <w:kern w:val="0"/>
                <w:sz w:val="29"/>
                <w:szCs w:val="29"/>
              </w:rPr>
              <w:t>年，安徽省和德国下萨克森州签订共建合肥联合大学协议，学校成为德方在中国重点援建的两所示范性应用型高校之一。目前</w:t>
            </w:r>
            <w:r w:rsidRPr="00051861">
              <w:rPr>
                <w:rFonts w:ascii="仿宋_gb2312" w:eastAsia="仿宋_gb2312" w:hAnsi="宋体" w:cs="宋体"/>
                <w:color w:val="646464"/>
                <w:kern w:val="0"/>
                <w:sz w:val="29"/>
                <w:szCs w:val="29"/>
              </w:rPr>
              <w:t>,</w:t>
            </w:r>
            <w:r w:rsidRPr="00051861">
              <w:rPr>
                <w:rFonts w:ascii="仿宋_gb2312" w:eastAsia="仿宋_gb2312" w:hAnsi="宋体" w:cs="宋体" w:hint="eastAsia"/>
                <w:color w:val="646464"/>
                <w:kern w:val="0"/>
                <w:sz w:val="29"/>
                <w:szCs w:val="29"/>
              </w:rPr>
              <w:t>学校同德、韩、日、美、意、西、</w:t>
            </w:r>
            <w:r w:rsidRPr="00051861">
              <w:rPr>
                <w:rFonts w:ascii="仿宋_gb2312" w:eastAsia="仿宋_gb2312" w:hAnsi="宋体" w:cs="宋体"/>
                <w:color w:val="646464"/>
                <w:kern w:val="0"/>
                <w:sz w:val="29"/>
                <w:szCs w:val="29"/>
              </w:rPr>
              <w:t xml:space="preserve"> </w:t>
            </w:r>
            <w:r w:rsidRPr="00051861">
              <w:rPr>
                <w:rFonts w:ascii="仿宋_gb2312" w:eastAsia="仿宋_gb2312" w:hAnsi="宋体" w:cs="宋体" w:hint="eastAsia"/>
                <w:color w:val="646464"/>
                <w:kern w:val="0"/>
                <w:sz w:val="29"/>
                <w:szCs w:val="29"/>
              </w:rPr>
              <w:t>奥、英等国及台湾地区</w:t>
            </w:r>
            <w:r w:rsidRPr="00051861">
              <w:rPr>
                <w:rFonts w:ascii="仿宋_gb2312" w:eastAsia="仿宋_gb2312" w:hAnsi="宋体" w:cs="宋体"/>
                <w:color w:val="646464"/>
                <w:kern w:val="0"/>
                <w:sz w:val="29"/>
                <w:szCs w:val="29"/>
              </w:rPr>
              <w:t>61</w:t>
            </w:r>
            <w:r w:rsidRPr="00051861">
              <w:rPr>
                <w:rFonts w:ascii="仿宋_gb2312" w:eastAsia="仿宋_gb2312" w:hAnsi="宋体" w:cs="宋体" w:hint="eastAsia"/>
                <w:color w:val="646464"/>
                <w:kern w:val="0"/>
                <w:sz w:val="29"/>
                <w:szCs w:val="29"/>
              </w:rPr>
              <w:t>所大学建立了合作关系。有</w:t>
            </w:r>
            <w:r w:rsidRPr="00051861">
              <w:rPr>
                <w:rFonts w:ascii="仿宋_gb2312" w:eastAsia="仿宋_gb2312" w:hAnsi="宋体" w:cs="宋体"/>
                <w:color w:val="646464"/>
                <w:kern w:val="0"/>
                <w:sz w:val="29"/>
                <w:szCs w:val="29"/>
              </w:rPr>
              <w:t>3</w:t>
            </w:r>
            <w:r w:rsidRPr="00051861">
              <w:rPr>
                <w:rFonts w:ascii="仿宋_gb2312" w:eastAsia="仿宋_gb2312" w:hAnsi="宋体" w:cs="宋体" w:hint="eastAsia"/>
                <w:color w:val="646464"/>
                <w:kern w:val="0"/>
                <w:sz w:val="29"/>
                <w:szCs w:val="29"/>
              </w:rPr>
              <w:t>个教育部批准的中外合作办学专业</w:t>
            </w:r>
            <w:r w:rsidRPr="00051861">
              <w:rPr>
                <w:rFonts w:ascii="仿宋_gb2312" w:eastAsia="仿宋_gb2312" w:hAnsi="宋体" w:cs="宋体"/>
                <w:color w:val="646464"/>
                <w:kern w:val="0"/>
                <w:sz w:val="29"/>
                <w:szCs w:val="29"/>
              </w:rPr>
              <w:t>,10</w:t>
            </w:r>
            <w:r w:rsidRPr="00051861">
              <w:rPr>
                <w:rFonts w:ascii="仿宋_gb2312" w:eastAsia="仿宋_gb2312" w:hAnsi="宋体" w:cs="宋体" w:hint="eastAsia"/>
                <w:color w:val="646464"/>
                <w:kern w:val="0"/>
                <w:sz w:val="29"/>
                <w:szCs w:val="29"/>
              </w:rPr>
              <w:t>个中外合作培养专业，共有</w:t>
            </w:r>
            <w:r w:rsidRPr="00051861">
              <w:rPr>
                <w:rFonts w:ascii="仿宋_gb2312" w:eastAsia="仿宋_gb2312" w:hAnsi="宋体" w:cs="宋体"/>
                <w:color w:val="646464"/>
                <w:kern w:val="0"/>
                <w:sz w:val="29"/>
                <w:szCs w:val="29"/>
              </w:rPr>
              <w:t>3300</w:t>
            </w:r>
            <w:r w:rsidRPr="00051861">
              <w:rPr>
                <w:rFonts w:ascii="仿宋_gb2312" w:eastAsia="仿宋_gb2312" w:hAnsi="宋体" w:cs="宋体" w:hint="eastAsia"/>
                <w:color w:val="646464"/>
                <w:kern w:val="0"/>
                <w:sz w:val="29"/>
                <w:szCs w:val="29"/>
              </w:rPr>
              <w:t>多名学生赴国外留学</w:t>
            </w:r>
            <w:r w:rsidRPr="00051861">
              <w:rPr>
                <w:rFonts w:ascii="仿宋_gb2312" w:eastAsia="仿宋_gb2312" w:hAnsi="宋体" w:cs="宋体"/>
                <w:color w:val="646464"/>
                <w:kern w:val="0"/>
                <w:sz w:val="29"/>
                <w:szCs w:val="29"/>
              </w:rPr>
              <w:t>,1100</w:t>
            </w:r>
            <w:r w:rsidRPr="00051861">
              <w:rPr>
                <w:rFonts w:ascii="仿宋_gb2312" w:eastAsia="仿宋_gb2312" w:hAnsi="宋体" w:cs="宋体" w:hint="eastAsia"/>
                <w:color w:val="646464"/>
                <w:kern w:val="0"/>
                <w:sz w:val="29"/>
                <w:szCs w:val="29"/>
              </w:rPr>
              <w:t>余名德国、韩国学生来校学习、实习。学校是安徽省、合肥市对外教育、文化、经济合作交流的重要平台</w:t>
            </w:r>
            <w:r w:rsidRPr="00051861">
              <w:rPr>
                <w:rFonts w:ascii="仿宋_gb2312" w:eastAsia="仿宋_gb2312" w:hAnsi="宋体" w:cs="宋体"/>
                <w:color w:val="646464"/>
                <w:kern w:val="0"/>
                <w:sz w:val="29"/>
                <w:szCs w:val="29"/>
              </w:rPr>
              <w:t>,</w:t>
            </w:r>
            <w:r w:rsidRPr="00051861">
              <w:rPr>
                <w:rFonts w:ascii="仿宋_gb2312" w:eastAsia="仿宋_gb2312" w:hAnsi="宋体" w:cs="宋体" w:hint="eastAsia"/>
                <w:color w:val="646464"/>
                <w:kern w:val="0"/>
                <w:sz w:val="29"/>
                <w:szCs w:val="29"/>
              </w:rPr>
              <w:t>建有“中国安徽</w:t>
            </w:r>
            <w:r w:rsidRPr="00051861">
              <w:rPr>
                <w:rFonts w:ascii="仿宋_gb2312" w:eastAsia="仿宋_gb2312" w:hAnsi="宋体" w:cs="宋体"/>
                <w:color w:val="646464"/>
                <w:kern w:val="0"/>
                <w:sz w:val="29"/>
                <w:szCs w:val="29"/>
              </w:rPr>
              <w:t>—</w:t>
            </w:r>
            <w:r w:rsidRPr="00051861">
              <w:rPr>
                <w:rFonts w:ascii="仿宋_gb2312" w:eastAsia="仿宋_gb2312" w:hAnsi="宋体" w:cs="宋体" w:hint="eastAsia"/>
                <w:color w:val="646464"/>
                <w:kern w:val="0"/>
                <w:sz w:val="29"/>
                <w:szCs w:val="29"/>
              </w:rPr>
              <w:t>德国中心”、“中国合肥</w:t>
            </w:r>
            <w:r w:rsidRPr="00051861">
              <w:rPr>
                <w:rFonts w:ascii="仿宋_gb2312" w:eastAsia="仿宋_gb2312" w:hAnsi="宋体" w:cs="宋体"/>
                <w:color w:val="646464"/>
                <w:kern w:val="0"/>
                <w:sz w:val="29"/>
                <w:szCs w:val="29"/>
              </w:rPr>
              <w:t>—</w:t>
            </w:r>
            <w:r w:rsidRPr="00051861">
              <w:rPr>
                <w:rFonts w:ascii="仿宋_gb2312" w:eastAsia="仿宋_gb2312" w:hAnsi="宋体" w:cs="宋体" w:hint="eastAsia"/>
                <w:color w:val="646464"/>
                <w:kern w:val="0"/>
                <w:sz w:val="29"/>
                <w:szCs w:val="29"/>
              </w:rPr>
              <w:t>韩国中心”。先后帮助合肥市与德国奥斯纳布吕克市、德国罗斯托克市、韩国瑞山市结为友好城市</w:t>
            </w:r>
            <w:r w:rsidRPr="00051861">
              <w:rPr>
                <w:rFonts w:ascii="仿宋_gb2312" w:eastAsia="仿宋_gb2312" w:hAnsi="宋体" w:cs="宋体"/>
                <w:color w:val="646464"/>
                <w:kern w:val="0"/>
                <w:sz w:val="29"/>
                <w:szCs w:val="29"/>
              </w:rPr>
              <w:t>,</w:t>
            </w:r>
            <w:r w:rsidRPr="00051861">
              <w:rPr>
                <w:rFonts w:ascii="仿宋_gb2312" w:eastAsia="仿宋_gb2312" w:hAnsi="宋体" w:cs="宋体" w:hint="eastAsia"/>
                <w:color w:val="646464"/>
                <w:kern w:val="0"/>
                <w:sz w:val="29"/>
                <w:szCs w:val="29"/>
              </w:rPr>
              <w:t>促成了黄山市与德国施特拉尔松德市结为友好城市。在合肥市引进最大的外资企业德国大陆轮胎集团和西伟德公司等外资企业的过程中发挥了重要作用。建校三十周年校庆，时任德国总统武尔夫先生专门发来贺信。</w:t>
            </w:r>
            <w:r w:rsidRPr="00051861">
              <w:rPr>
                <w:rFonts w:ascii="仿宋_gb2312" w:eastAsia="仿宋_gb2312" w:hAnsi="宋体" w:cs="宋体"/>
                <w:color w:val="646464"/>
                <w:kern w:val="0"/>
                <w:sz w:val="29"/>
                <w:szCs w:val="29"/>
              </w:rPr>
              <w:t>2016</w:t>
            </w:r>
            <w:r w:rsidRPr="00051861">
              <w:rPr>
                <w:rFonts w:ascii="仿宋_gb2312" w:eastAsia="仿宋_gb2312" w:hAnsi="宋体" w:cs="宋体" w:hint="eastAsia"/>
                <w:color w:val="646464"/>
                <w:kern w:val="0"/>
                <w:sz w:val="29"/>
                <w:szCs w:val="29"/>
              </w:rPr>
              <w:t>年</w:t>
            </w:r>
            <w:r w:rsidRPr="00051861">
              <w:rPr>
                <w:rFonts w:ascii="仿宋_gb2312" w:eastAsia="仿宋_gb2312" w:hAnsi="宋体" w:cs="宋体"/>
                <w:color w:val="646464"/>
                <w:kern w:val="0"/>
                <w:sz w:val="29"/>
                <w:szCs w:val="29"/>
              </w:rPr>
              <w:t>8</w:t>
            </w:r>
            <w:r w:rsidRPr="00051861">
              <w:rPr>
                <w:rFonts w:ascii="仿宋_gb2312" w:eastAsia="仿宋_gb2312" w:hAnsi="宋体" w:cs="宋体" w:hint="eastAsia"/>
                <w:color w:val="646464"/>
                <w:kern w:val="0"/>
                <w:sz w:val="29"/>
                <w:szCs w:val="29"/>
              </w:rPr>
              <w:t>月</w:t>
            </w:r>
            <w:r w:rsidRPr="00051861">
              <w:rPr>
                <w:rFonts w:ascii="仿宋_gb2312" w:eastAsia="仿宋_gb2312" w:hAnsi="宋体" w:cs="宋体"/>
                <w:color w:val="646464"/>
                <w:kern w:val="0"/>
                <w:sz w:val="29"/>
                <w:szCs w:val="29"/>
              </w:rPr>
              <w:t>30</w:t>
            </w:r>
            <w:r w:rsidRPr="00051861">
              <w:rPr>
                <w:rFonts w:ascii="仿宋_gb2312" w:eastAsia="仿宋_gb2312" w:hAnsi="宋体" w:cs="宋体" w:hint="eastAsia"/>
                <w:color w:val="646464"/>
                <w:kern w:val="0"/>
                <w:sz w:val="29"/>
                <w:szCs w:val="29"/>
              </w:rPr>
              <w:t>日</w:t>
            </w:r>
            <w:r w:rsidRPr="00051861">
              <w:rPr>
                <w:rFonts w:ascii="仿宋_gb2312" w:eastAsia="仿宋_gb2312" w:hAnsi="宋体" w:cs="宋体"/>
                <w:color w:val="646464"/>
                <w:kern w:val="0"/>
                <w:sz w:val="29"/>
                <w:szCs w:val="29"/>
              </w:rPr>
              <w:t>,</w:t>
            </w:r>
            <w:r w:rsidRPr="00051861">
              <w:rPr>
                <w:rFonts w:ascii="仿宋_gb2312" w:eastAsia="仿宋_gb2312" w:hAnsi="宋体" w:cs="宋体" w:hint="eastAsia"/>
                <w:color w:val="646464"/>
                <w:kern w:val="0"/>
                <w:sz w:val="29"/>
                <w:szCs w:val="29"/>
              </w:rPr>
              <w:t>德国总理默克尔为合肥学院与德国施特拉尔松德应用科学大学合作设立的孔子学院揭牌并致辞。</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hint="eastAsia"/>
                <w:color w:val="646464"/>
                <w:kern w:val="0"/>
                <w:sz w:val="29"/>
                <w:szCs w:val="29"/>
              </w:rPr>
              <w:t>近五年来，全国</w:t>
            </w:r>
            <w:r w:rsidRPr="00051861">
              <w:rPr>
                <w:rFonts w:ascii="仿宋_gb2312" w:eastAsia="仿宋_gb2312" w:hAnsi="宋体" w:cs="宋体"/>
                <w:color w:val="646464"/>
                <w:kern w:val="0"/>
                <w:sz w:val="29"/>
                <w:szCs w:val="29"/>
              </w:rPr>
              <w:t>600</w:t>
            </w:r>
            <w:r w:rsidRPr="00051861">
              <w:rPr>
                <w:rFonts w:ascii="仿宋_gb2312" w:eastAsia="仿宋_gb2312" w:hAnsi="宋体" w:cs="宋体" w:hint="eastAsia"/>
                <w:color w:val="646464"/>
                <w:kern w:val="0"/>
                <w:sz w:val="29"/>
                <w:szCs w:val="29"/>
              </w:rPr>
              <w:t>余所高校、</w:t>
            </w:r>
            <w:r w:rsidRPr="00051861">
              <w:rPr>
                <w:rFonts w:ascii="仿宋_gb2312" w:eastAsia="仿宋_gb2312" w:hAnsi="宋体" w:cs="宋体"/>
                <w:color w:val="646464"/>
                <w:kern w:val="0"/>
                <w:sz w:val="29"/>
                <w:szCs w:val="29"/>
              </w:rPr>
              <w:t>6000</w:t>
            </w:r>
            <w:r w:rsidRPr="00051861">
              <w:rPr>
                <w:rFonts w:ascii="仿宋_gb2312" w:eastAsia="仿宋_gb2312" w:hAnsi="宋体" w:cs="宋体" w:hint="eastAsia"/>
                <w:color w:val="646464"/>
                <w:kern w:val="0"/>
                <w:sz w:val="29"/>
                <w:szCs w:val="29"/>
              </w:rPr>
              <w:t>多人次组团来校专题学习应用型高校建设经验。《人民日报》《光明日报》《中国教育报》《中国青年报》《新华每日电讯》先后</w:t>
            </w:r>
            <w:r w:rsidRPr="00051861">
              <w:rPr>
                <w:rFonts w:ascii="仿宋_gb2312" w:eastAsia="仿宋_gb2312" w:hAnsi="宋体" w:cs="宋体"/>
                <w:color w:val="646464"/>
                <w:kern w:val="0"/>
                <w:sz w:val="29"/>
                <w:szCs w:val="29"/>
              </w:rPr>
              <w:t>60</w:t>
            </w:r>
            <w:r w:rsidRPr="00051861">
              <w:rPr>
                <w:rFonts w:ascii="仿宋_gb2312" w:eastAsia="仿宋_gb2312" w:hAnsi="宋体" w:cs="宋体" w:hint="eastAsia"/>
                <w:color w:val="646464"/>
                <w:kern w:val="0"/>
                <w:sz w:val="29"/>
                <w:szCs w:val="29"/>
              </w:rPr>
              <w:t>多次报道学校改革发展情况。新华社《国内动态清样》和《内部参考》先后</w:t>
            </w:r>
            <w:r w:rsidRPr="00051861">
              <w:rPr>
                <w:rFonts w:ascii="仿宋_gb2312" w:eastAsia="仿宋_gb2312" w:hAnsi="宋体" w:cs="宋体"/>
                <w:color w:val="646464"/>
                <w:kern w:val="0"/>
                <w:sz w:val="29"/>
                <w:szCs w:val="29"/>
              </w:rPr>
              <w:t>4</w:t>
            </w:r>
            <w:r w:rsidRPr="00051861">
              <w:rPr>
                <w:rFonts w:ascii="仿宋_gb2312" w:eastAsia="仿宋_gb2312" w:hAnsi="宋体" w:cs="宋体" w:hint="eastAsia"/>
                <w:color w:val="646464"/>
                <w:kern w:val="0"/>
                <w:sz w:val="29"/>
                <w:szCs w:val="29"/>
              </w:rPr>
              <w:t>次报道学校改革发展成果。</w:t>
            </w:r>
            <w:r w:rsidRPr="00051861">
              <w:rPr>
                <w:rFonts w:ascii="仿宋_gb2312" w:eastAsia="仿宋_gb2312" w:hAnsi="宋体" w:cs="宋体"/>
                <w:color w:val="646464"/>
                <w:kern w:val="0"/>
                <w:sz w:val="29"/>
                <w:szCs w:val="29"/>
              </w:rPr>
              <w:t>2016</w:t>
            </w:r>
            <w:r w:rsidRPr="00051861">
              <w:rPr>
                <w:rFonts w:ascii="仿宋_gb2312" w:eastAsia="仿宋_gb2312" w:hAnsi="宋体" w:cs="宋体" w:hint="eastAsia"/>
                <w:color w:val="646464"/>
                <w:kern w:val="0"/>
                <w:sz w:val="29"/>
                <w:szCs w:val="29"/>
              </w:rPr>
              <w:t>年</w:t>
            </w:r>
            <w:r w:rsidRPr="00051861">
              <w:rPr>
                <w:rFonts w:ascii="仿宋_gb2312" w:eastAsia="仿宋_gb2312" w:hAnsi="宋体" w:cs="宋体"/>
                <w:color w:val="646464"/>
                <w:kern w:val="0"/>
                <w:sz w:val="29"/>
                <w:szCs w:val="29"/>
              </w:rPr>
              <w:t>9</w:t>
            </w:r>
            <w:r w:rsidRPr="00051861">
              <w:rPr>
                <w:rFonts w:ascii="仿宋_gb2312" w:eastAsia="仿宋_gb2312" w:hAnsi="宋体" w:cs="宋体" w:hint="eastAsia"/>
                <w:color w:val="646464"/>
                <w:kern w:val="0"/>
                <w:sz w:val="29"/>
                <w:szCs w:val="29"/>
              </w:rPr>
              <w:t>月，教育部评估中心领导在对学校审核评估反馈会上指出，合肥学院是全国应用型本科院校第一方阵的排头兵。教育部正在总结推广“安徽现象、合肥模式”。</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color w:val="646464"/>
                <w:kern w:val="0"/>
                <w:sz w:val="29"/>
                <w:szCs w:val="29"/>
              </w:rPr>
              <w:t>2015</w:t>
            </w:r>
            <w:r w:rsidRPr="00051861">
              <w:rPr>
                <w:rFonts w:ascii="仿宋_gb2312" w:eastAsia="仿宋_gb2312" w:hAnsi="宋体" w:cs="宋体" w:hint="eastAsia"/>
                <w:color w:val="646464"/>
                <w:kern w:val="0"/>
                <w:sz w:val="29"/>
                <w:szCs w:val="29"/>
              </w:rPr>
              <w:t>年</w:t>
            </w:r>
            <w:r w:rsidRPr="00051861">
              <w:rPr>
                <w:rFonts w:ascii="仿宋_gb2312" w:eastAsia="仿宋_gb2312" w:hAnsi="宋体" w:cs="宋体"/>
                <w:color w:val="646464"/>
                <w:kern w:val="0"/>
                <w:sz w:val="29"/>
                <w:szCs w:val="29"/>
              </w:rPr>
              <w:t>10</w:t>
            </w:r>
            <w:r w:rsidRPr="00051861">
              <w:rPr>
                <w:rFonts w:ascii="仿宋_gb2312" w:eastAsia="仿宋_gb2312" w:hAnsi="宋体" w:cs="宋体" w:hint="eastAsia"/>
                <w:color w:val="646464"/>
                <w:kern w:val="0"/>
                <w:sz w:val="29"/>
                <w:szCs w:val="29"/>
              </w:rPr>
              <w:t>月</w:t>
            </w:r>
            <w:r w:rsidRPr="00051861">
              <w:rPr>
                <w:rFonts w:ascii="仿宋_gb2312" w:eastAsia="仿宋_gb2312" w:hAnsi="宋体" w:cs="宋体"/>
                <w:color w:val="646464"/>
                <w:kern w:val="0"/>
                <w:sz w:val="29"/>
                <w:szCs w:val="29"/>
              </w:rPr>
              <w:t>30</w:t>
            </w:r>
            <w:r w:rsidRPr="00051861">
              <w:rPr>
                <w:rFonts w:ascii="仿宋_gb2312" w:eastAsia="仿宋_gb2312" w:hAnsi="宋体" w:cs="宋体" w:hint="eastAsia"/>
                <w:color w:val="646464"/>
                <w:kern w:val="0"/>
                <w:sz w:val="29"/>
                <w:szCs w:val="29"/>
              </w:rPr>
              <w:t>日</w:t>
            </w:r>
            <w:r w:rsidRPr="00051861">
              <w:rPr>
                <w:rFonts w:ascii="仿宋_gb2312" w:eastAsia="仿宋_gb2312" w:hAnsi="宋体" w:cs="宋体"/>
                <w:color w:val="646464"/>
                <w:kern w:val="0"/>
                <w:sz w:val="29"/>
                <w:szCs w:val="29"/>
              </w:rPr>
              <w:t>,</w:t>
            </w:r>
            <w:r w:rsidRPr="00051861">
              <w:rPr>
                <w:rFonts w:ascii="仿宋_gb2312" w:eastAsia="仿宋_gb2312" w:hAnsi="宋体" w:cs="宋体" w:hint="eastAsia"/>
                <w:color w:val="646464"/>
                <w:kern w:val="0"/>
                <w:sz w:val="29"/>
                <w:szCs w:val="29"/>
              </w:rPr>
              <w:t>国务院总理李克强和德国总理默克尔共同视察合肥学院。国务院总理李克强指出：“合肥学院</w:t>
            </w:r>
            <w:r w:rsidRPr="00051861">
              <w:rPr>
                <w:rFonts w:ascii="仿宋_gb2312" w:eastAsia="仿宋_gb2312" w:hAnsi="宋体" w:cs="宋体"/>
                <w:color w:val="646464"/>
                <w:kern w:val="0"/>
                <w:sz w:val="29"/>
                <w:szCs w:val="29"/>
              </w:rPr>
              <w:t>30</w:t>
            </w:r>
            <w:r w:rsidRPr="00051861">
              <w:rPr>
                <w:rFonts w:ascii="仿宋_gb2312" w:eastAsia="仿宋_gb2312" w:hAnsi="宋体" w:cs="宋体" w:hint="eastAsia"/>
                <w:color w:val="646464"/>
                <w:kern w:val="0"/>
                <w:sz w:val="29"/>
                <w:szCs w:val="29"/>
              </w:rPr>
              <w:t>年来的发展壮大是中德务实合作的成功典范”</w:t>
            </w:r>
            <w:r w:rsidRPr="00051861">
              <w:rPr>
                <w:rFonts w:ascii="仿宋_gb2312" w:eastAsia="仿宋_gb2312" w:hAnsi="宋体" w:cs="宋体"/>
                <w:color w:val="646464"/>
                <w:kern w:val="0"/>
                <w:sz w:val="29"/>
                <w:szCs w:val="29"/>
              </w:rPr>
              <w:t>,</w:t>
            </w:r>
            <w:r w:rsidRPr="00051861">
              <w:rPr>
                <w:rFonts w:ascii="仿宋_gb2312" w:eastAsia="仿宋_gb2312" w:hAnsi="宋体" w:cs="宋体" w:hint="eastAsia"/>
                <w:color w:val="646464"/>
                <w:kern w:val="0"/>
                <w:sz w:val="29"/>
                <w:szCs w:val="29"/>
              </w:rPr>
              <w:t>用“三十而立、卓有成效、根深叶茂”概括了中德合作共建合肥学院三十年的成果，寄予再创“中德合作未来更辉煌的</w:t>
            </w:r>
            <w:r w:rsidRPr="00051861">
              <w:rPr>
                <w:rFonts w:ascii="仿宋_gb2312" w:eastAsia="仿宋_gb2312" w:hAnsi="宋体" w:cs="宋体"/>
                <w:color w:val="646464"/>
                <w:kern w:val="0"/>
                <w:sz w:val="29"/>
                <w:szCs w:val="29"/>
              </w:rPr>
              <w:t>30</w:t>
            </w:r>
            <w:r w:rsidRPr="00051861">
              <w:rPr>
                <w:rFonts w:ascii="仿宋_gb2312" w:eastAsia="仿宋_gb2312" w:hAnsi="宋体" w:cs="宋体" w:hint="eastAsia"/>
                <w:color w:val="646464"/>
                <w:kern w:val="0"/>
                <w:sz w:val="29"/>
                <w:szCs w:val="29"/>
              </w:rPr>
              <w:t>年”的期望。德国总理默克尔称赞合肥学院是“中德近</w:t>
            </w:r>
            <w:r w:rsidRPr="00051861">
              <w:rPr>
                <w:rFonts w:ascii="仿宋_gb2312" w:eastAsia="仿宋_gb2312" w:hAnsi="宋体" w:cs="宋体"/>
                <w:color w:val="646464"/>
                <w:kern w:val="0"/>
                <w:sz w:val="29"/>
                <w:szCs w:val="29"/>
              </w:rPr>
              <w:t>30</w:t>
            </w:r>
            <w:r w:rsidRPr="00051861">
              <w:rPr>
                <w:rFonts w:ascii="仿宋_gb2312" w:eastAsia="仿宋_gb2312" w:hAnsi="宋体" w:cs="宋体" w:hint="eastAsia"/>
                <w:color w:val="646464"/>
                <w:kern w:val="0"/>
                <w:sz w:val="29"/>
                <w:szCs w:val="29"/>
              </w:rPr>
              <w:t>年合作的光辉典范”。两国总理共同决定在合肥学院设立中德教育合作示范基地及基金。</w:t>
            </w:r>
          </w:p>
          <w:p w:rsidR="008C08E3" w:rsidRPr="00051861" w:rsidRDefault="008C08E3" w:rsidP="00051861">
            <w:pPr>
              <w:widowControl/>
              <w:spacing w:before="100" w:beforeAutospacing="1" w:after="100" w:afterAutospacing="1" w:line="375" w:lineRule="atLeast"/>
              <w:ind w:left="0" w:firstLine="555"/>
              <w:jc w:val="left"/>
              <w:rPr>
                <w:rFonts w:ascii="宋体" w:cs="宋体"/>
                <w:color w:val="646464"/>
                <w:kern w:val="0"/>
                <w:sz w:val="18"/>
                <w:szCs w:val="18"/>
              </w:rPr>
            </w:pPr>
            <w:r w:rsidRPr="00051861">
              <w:rPr>
                <w:rFonts w:ascii="仿宋_gb2312" w:eastAsia="仿宋_gb2312" w:hAnsi="宋体" w:cs="宋体" w:hint="eastAsia"/>
                <w:b/>
                <w:bCs/>
                <w:color w:val="000000"/>
                <w:kern w:val="0"/>
                <w:sz w:val="29"/>
              </w:rPr>
              <w:t>二、招生专业及计划</w:t>
            </w:r>
          </w:p>
          <w:p w:rsidR="008C08E3" w:rsidRPr="00051861" w:rsidRDefault="008C08E3" w:rsidP="00051861">
            <w:pPr>
              <w:widowControl/>
              <w:spacing w:before="100" w:beforeAutospacing="1" w:after="100" w:afterAutospacing="1" w:line="375" w:lineRule="atLeast"/>
              <w:ind w:left="0" w:firstLine="555"/>
              <w:jc w:val="left"/>
              <w:rPr>
                <w:rFonts w:ascii="宋体" w:cs="宋体"/>
                <w:color w:val="646464"/>
                <w:kern w:val="0"/>
                <w:sz w:val="18"/>
                <w:szCs w:val="18"/>
              </w:rPr>
            </w:pPr>
            <w:r w:rsidRPr="00051861">
              <w:rPr>
                <w:rFonts w:ascii="仿宋_gb2312" w:eastAsia="仿宋_gb2312" w:hAnsi="宋体" w:cs="宋体" w:hint="eastAsia"/>
                <w:color w:val="000000"/>
                <w:kern w:val="0"/>
                <w:sz w:val="29"/>
                <w:szCs w:val="29"/>
              </w:rPr>
              <w:t>经安徽省教育厅批准，</w:t>
            </w:r>
            <w:r w:rsidRPr="00051861">
              <w:rPr>
                <w:rFonts w:ascii="仿宋_gb2312" w:eastAsia="仿宋_gb2312" w:hAnsi="宋体" w:cs="宋体"/>
                <w:color w:val="000000"/>
                <w:kern w:val="0"/>
                <w:sz w:val="29"/>
                <w:szCs w:val="29"/>
              </w:rPr>
              <w:t>2018</w:t>
            </w:r>
            <w:r w:rsidRPr="00051861">
              <w:rPr>
                <w:rFonts w:ascii="仿宋_gb2312" w:eastAsia="仿宋_gb2312" w:hAnsi="宋体" w:cs="宋体" w:hint="eastAsia"/>
                <w:color w:val="000000"/>
                <w:kern w:val="0"/>
                <w:sz w:val="29"/>
                <w:szCs w:val="29"/>
              </w:rPr>
              <w:t>年计划招收普通专升本</w:t>
            </w:r>
            <w:r w:rsidRPr="00051861">
              <w:rPr>
                <w:rFonts w:ascii="仿宋_gb2312" w:eastAsia="仿宋_gb2312" w:hAnsi="宋体" w:cs="宋体"/>
                <w:color w:val="000000"/>
                <w:kern w:val="0"/>
                <w:sz w:val="29"/>
                <w:szCs w:val="29"/>
              </w:rPr>
              <w:t>100</w:t>
            </w:r>
            <w:r w:rsidRPr="00051861">
              <w:rPr>
                <w:rFonts w:ascii="仿宋_gb2312" w:eastAsia="仿宋_gb2312" w:hAnsi="宋体" w:cs="宋体" w:hint="eastAsia"/>
                <w:color w:val="000000"/>
                <w:kern w:val="0"/>
                <w:sz w:val="29"/>
                <w:szCs w:val="29"/>
              </w:rPr>
              <w:t>人，具体招生计划如下：</w:t>
            </w:r>
          </w:p>
          <w:tbl>
            <w:tblPr>
              <w:tblW w:w="8115" w:type="dxa"/>
              <w:tblCellMar>
                <w:left w:w="0" w:type="dxa"/>
                <w:right w:w="0" w:type="dxa"/>
              </w:tblCellMar>
              <w:tblLook w:val="00A0"/>
            </w:tblPr>
            <w:tblGrid>
              <w:gridCol w:w="900"/>
              <w:gridCol w:w="705"/>
              <w:gridCol w:w="615"/>
              <w:gridCol w:w="2790"/>
              <w:gridCol w:w="2400"/>
              <w:gridCol w:w="705"/>
            </w:tblGrid>
            <w:tr w:rsidR="008C08E3" w:rsidRPr="00FE78B5">
              <w:trPr>
                <w:trHeight w:val="765"/>
              </w:trPr>
              <w:tc>
                <w:tcPr>
                  <w:tcW w:w="9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hint="eastAsia"/>
                      <w:b/>
                      <w:bCs/>
                      <w:color w:val="262626"/>
                      <w:kern w:val="0"/>
                      <w:sz w:val="24"/>
                      <w:szCs w:val="24"/>
                    </w:rPr>
                    <w:t>招生</w:t>
                  </w:r>
                </w:p>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hint="eastAsia"/>
                      <w:b/>
                      <w:bCs/>
                      <w:color w:val="262626"/>
                      <w:kern w:val="0"/>
                      <w:sz w:val="24"/>
                      <w:szCs w:val="24"/>
                    </w:rPr>
                    <w:t>专业</w:t>
                  </w:r>
                </w:p>
              </w:tc>
              <w:tc>
                <w:tcPr>
                  <w:tcW w:w="70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hint="eastAsia"/>
                      <w:b/>
                      <w:bCs/>
                      <w:color w:val="262626"/>
                      <w:kern w:val="0"/>
                      <w:sz w:val="24"/>
                      <w:szCs w:val="24"/>
                    </w:rPr>
                    <w:t>招生</w:t>
                  </w:r>
                </w:p>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hint="eastAsia"/>
                      <w:b/>
                      <w:bCs/>
                      <w:color w:val="262626"/>
                      <w:kern w:val="0"/>
                      <w:sz w:val="24"/>
                      <w:szCs w:val="24"/>
                    </w:rPr>
                    <w:t>计划</w:t>
                  </w:r>
                </w:p>
              </w:tc>
              <w:tc>
                <w:tcPr>
                  <w:tcW w:w="61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hint="eastAsia"/>
                      <w:b/>
                      <w:bCs/>
                      <w:color w:val="262626"/>
                      <w:kern w:val="0"/>
                      <w:sz w:val="24"/>
                      <w:szCs w:val="24"/>
                    </w:rPr>
                    <w:t>学制</w:t>
                  </w:r>
                </w:p>
              </w:tc>
              <w:tc>
                <w:tcPr>
                  <w:tcW w:w="279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hint="eastAsia"/>
                      <w:b/>
                      <w:bCs/>
                      <w:color w:val="262626"/>
                      <w:kern w:val="0"/>
                      <w:sz w:val="24"/>
                      <w:szCs w:val="24"/>
                    </w:rPr>
                    <w:t>招生专业范围</w:t>
                  </w:r>
                </w:p>
              </w:tc>
              <w:tc>
                <w:tcPr>
                  <w:tcW w:w="2400" w:type="dxa"/>
                  <w:tcBorders>
                    <w:top w:val="single" w:sz="6" w:space="0" w:color="000000"/>
                    <w:left w:val="nil"/>
                    <w:bottom w:val="single" w:sz="6" w:space="0" w:color="000000"/>
                    <w:right w:val="single" w:sz="6" w:space="0" w:color="000000"/>
                  </w:tcBorders>
                  <w:vAlign w:val="center"/>
                </w:tcPr>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hint="eastAsia"/>
                      <w:b/>
                      <w:bCs/>
                      <w:color w:val="262626"/>
                      <w:kern w:val="0"/>
                      <w:sz w:val="24"/>
                      <w:szCs w:val="24"/>
                    </w:rPr>
                    <w:t>考试科目</w:t>
                  </w:r>
                </w:p>
              </w:tc>
              <w:tc>
                <w:tcPr>
                  <w:tcW w:w="705" w:type="dxa"/>
                  <w:tcBorders>
                    <w:top w:val="single" w:sz="6" w:space="0" w:color="000000"/>
                    <w:left w:val="nil"/>
                    <w:bottom w:val="single" w:sz="6" w:space="0" w:color="000000"/>
                    <w:right w:val="single" w:sz="6" w:space="0" w:color="000000"/>
                  </w:tcBorders>
                  <w:vAlign w:val="center"/>
                </w:tcPr>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hint="eastAsia"/>
                      <w:b/>
                      <w:bCs/>
                      <w:color w:val="262626"/>
                      <w:kern w:val="0"/>
                      <w:sz w:val="24"/>
                      <w:szCs w:val="24"/>
                    </w:rPr>
                    <w:t>备注</w:t>
                  </w:r>
                </w:p>
              </w:tc>
            </w:tr>
            <w:tr w:rsidR="008C08E3" w:rsidRPr="00FE78B5">
              <w:trPr>
                <w:trHeight w:val="1635"/>
              </w:trPr>
              <w:tc>
                <w:tcPr>
                  <w:tcW w:w="90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hint="eastAsia"/>
                      <w:color w:val="262626"/>
                      <w:kern w:val="0"/>
                      <w:sz w:val="24"/>
                      <w:szCs w:val="24"/>
                    </w:rPr>
                    <w:t>学前教育</w:t>
                  </w:r>
                </w:p>
              </w:tc>
              <w:tc>
                <w:tcPr>
                  <w:tcW w:w="70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color w:val="262626"/>
                      <w:kern w:val="0"/>
                      <w:sz w:val="24"/>
                      <w:szCs w:val="24"/>
                    </w:rPr>
                    <w:t>48</w:t>
                  </w:r>
                </w:p>
              </w:tc>
              <w:tc>
                <w:tcPr>
                  <w:tcW w:w="61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color w:val="262626"/>
                      <w:kern w:val="0"/>
                      <w:sz w:val="24"/>
                      <w:szCs w:val="24"/>
                    </w:rPr>
                    <w:t>2</w:t>
                  </w:r>
                  <w:r w:rsidRPr="00051861">
                    <w:rPr>
                      <w:rFonts w:ascii="宋体" w:hAnsi="宋体" w:cs="宋体" w:hint="eastAsia"/>
                      <w:color w:val="262626"/>
                      <w:kern w:val="0"/>
                      <w:sz w:val="24"/>
                      <w:szCs w:val="24"/>
                    </w:rPr>
                    <w:t>年</w:t>
                  </w:r>
                </w:p>
              </w:tc>
              <w:tc>
                <w:tcPr>
                  <w:tcW w:w="279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hint="eastAsia"/>
                      <w:color w:val="262626"/>
                      <w:kern w:val="0"/>
                      <w:sz w:val="24"/>
                      <w:szCs w:val="24"/>
                    </w:rPr>
                    <w:t>学前教育、早期教育等相近相关专业</w:t>
                  </w:r>
                </w:p>
              </w:tc>
              <w:tc>
                <w:tcPr>
                  <w:tcW w:w="2400" w:type="dxa"/>
                  <w:tcBorders>
                    <w:top w:val="nil"/>
                    <w:left w:val="nil"/>
                    <w:bottom w:val="single" w:sz="6" w:space="0" w:color="000000"/>
                    <w:right w:val="single" w:sz="6" w:space="0" w:color="000000"/>
                  </w:tcBorders>
                  <w:vAlign w:val="center"/>
                </w:tcPr>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hint="eastAsia"/>
                      <w:color w:val="262626"/>
                      <w:kern w:val="0"/>
                      <w:sz w:val="24"/>
                      <w:szCs w:val="24"/>
                    </w:rPr>
                    <w:t>学前教育学和幼儿心理学；</w:t>
                  </w:r>
                </w:p>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hint="eastAsia"/>
                      <w:color w:val="262626"/>
                      <w:kern w:val="0"/>
                      <w:sz w:val="24"/>
                      <w:szCs w:val="24"/>
                    </w:rPr>
                    <w:t>专业技能</w:t>
                  </w:r>
                </w:p>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hint="eastAsia"/>
                      <w:color w:val="262626"/>
                      <w:kern w:val="0"/>
                      <w:sz w:val="24"/>
                      <w:szCs w:val="24"/>
                    </w:rPr>
                    <w:t>（钢琴自弹自唱、儿童画创作任选一项）</w:t>
                  </w:r>
                </w:p>
              </w:tc>
              <w:tc>
                <w:tcPr>
                  <w:tcW w:w="705" w:type="dxa"/>
                  <w:tcBorders>
                    <w:top w:val="nil"/>
                    <w:left w:val="nil"/>
                    <w:bottom w:val="single" w:sz="6" w:space="0" w:color="000000"/>
                    <w:right w:val="single" w:sz="6" w:space="0" w:color="000000"/>
                  </w:tcBorders>
                  <w:vAlign w:val="center"/>
                </w:tcPr>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hint="eastAsia"/>
                      <w:color w:val="262626"/>
                      <w:kern w:val="0"/>
                      <w:sz w:val="24"/>
                      <w:szCs w:val="24"/>
                    </w:rPr>
                    <w:t>师范</w:t>
                  </w:r>
                </w:p>
              </w:tc>
            </w:tr>
            <w:tr w:rsidR="008C08E3" w:rsidRPr="00FE78B5">
              <w:trPr>
                <w:trHeight w:val="585"/>
              </w:trPr>
              <w:tc>
                <w:tcPr>
                  <w:tcW w:w="90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hint="eastAsia"/>
                      <w:color w:val="262626"/>
                      <w:kern w:val="0"/>
                      <w:sz w:val="24"/>
                      <w:szCs w:val="24"/>
                    </w:rPr>
                    <w:t>学前教育</w:t>
                  </w:r>
                </w:p>
              </w:tc>
              <w:tc>
                <w:tcPr>
                  <w:tcW w:w="70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color w:val="262626"/>
                      <w:kern w:val="0"/>
                      <w:sz w:val="24"/>
                      <w:szCs w:val="24"/>
                    </w:rPr>
                    <w:t>2</w:t>
                  </w:r>
                </w:p>
              </w:tc>
              <w:tc>
                <w:tcPr>
                  <w:tcW w:w="61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color w:val="262626"/>
                      <w:kern w:val="0"/>
                      <w:sz w:val="24"/>
                      <w:szCs w:val="24"/>
                    </w:rPr>
                    <w:t>2</w:t>
                  </w:r>
                  <w:r w:rsidRPr="00051861">
                    <w:rPr>
                      <w:rFonts w:ascii="宋体" w:hAnsi="宋体" w:cs="宋体" w:hint="eastAsia"/>
                      <w:color w:val="262626"/>
                      <w:kern w:val="0"/>
                      <w:sz w:val="24"/>
                      <w:szCs w:val="24"/>
                    </w:rPr>
                    <w:t>年</w:t>
                  </w:r>
                </w:p>
              </w:tc>
              <w:tc>
                <w:tcPr>
                  <w:tcW w:w="279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hint="eastAsia"/>
                      <w:color w:val="262626"/>
                      <w:kern w:val="0"/>
                      <w:sz w:val="24"/>
                      <w:szCs w:val="24"/>
                    </w:rPr>
                    <w:t>必须同时符合以下三个条件：</w:t>
                  </w:r>
                  <w:r w:rsidRPr="00051861">
                    <w:rPr>
                      <w:rFonts w:ascii="宋体" w:hAnsi="宋体" w:cs="宋体"/>
                      <w:color w:val="262626"/>
                      <w:kern w:val="0"/>
                      <w:sz w:val="24"/>
                      <w:szCs w:val="24"/>
                    </w:rPr>
                    <w:t>1</w:t>
                  </w:r>
                  <w:r w:rsidRPr="00051861">
                    <w:rPr>
                      <w:rFonts w:ascii="宋体" w:hAnsi="宋体" w:cs="宋体" w:hint="eastAsia"/>
                      <w:color w:val="262626"/>
                      <w:kern w:val="0"/>
                      <w:sz w:val="24"/>
                      <w:szCs w:val="24"/>
                    </w:rPr>
                    <w:t>、符合安徽省专升本报名资格；</w:t>
                  </w:r>
                  <w:r w:rsidRPr="00051861">
                    <w:rPr>
                      <w:rFonts w:ascii="宋体" w:hAnsi="宋体" w:cs="宋体"/>
                      <w:color w:val="262626"/>
                      <w:kern w:val="0"/>
                      <w:sz w:val="24"/>
                      <w:szCs w:val="24"/>
                    </w:rPr>
                    <w:t>2</w:t>
                  </w:r>
                  <w:r w:rsidRPr="00051861">
                    <w:rPr>
                      <w:rFonts w:ascii="宋体" w:hAnsi="宋体" w:cs="宋体" w:hint="eastAsia"/>
                      <w:color w:val="262626"/>
                      <w:kern w:val="0"/>
                      <w:sz w:val="24"/>
                      <w:szCs w:val="24"/>
                    </w:rPr>
                    <w:t>、符合教学厅〔</w:t>
                  </w:r>
                  <w:r w:rsidRPr="00051861">
                    <w:rPr>
                      <w:rFonts w:ascii="宋体" w:hAnsi="宋体" w:cs="宋体"/>
                      <w:color w:val="262626"/>
                      <w:kern w:val="0"/>
                      <w:sz w:val="24"/>
                      <w:szCs w:val="24"/>
                    </w:rPr>
                    <w:t>2015</w:t>
                  </w:r>
                  <w:r w:rsidRPr="00051861">
                    <w:rPr>
                      <w:rFonts w:ascii="宋体" w:hAnsi="宋体" w:cs="宋体" w:hint="eastAsia"/>
                      <w:color w:val="262626"/>
                      <w:kern w:val="0"/>
                      <w:sz w:val="24"/>
                      <w:szCs w:val="24"/>
                    </w:rPr>
                    <w:t>〕</w:t>
                  </w:r>
                  <w:r w:rsidRPr="00051861">
                    <w:rPr>
                      <w:rFonts w:ascii="宋体" w:hAnsi="宋体" w:cs="宋体"/>
                      <w:color w:val="262626"/>
                      <w:kern w:val="0"/>
                      <w:sz w:val="24"/>
                      <w:szCs w:val="24"/>
                    </w:rPr>
                    <w:t xml:space="preserve">3 </w:t>
                  </w:r>
                  <w:r w:rsidRPr="00051861">
                    <w:rPr>
                      <w:rFonts w:ascii="宋体" w:hAnsi="宋体" w:cs="宋体" w:hint="eastAsia"/>
                      <w:color w:val="262626"/>
                      <w:kern w:val="0"/>
                      <w:sz w:val="24"/>
                      <w:szCs w:val="24"/>
                    </w:rPr>
                    <w:t>号和皖教学〔</w:t>
                  </w:r>
                  <w:r w:rsidRPr="00051861">
                    <w:rPr>
                      <w:rFonts w:ascii="宋体" w:hAnsi="宋体" w:cs="宋体"/>
                      <w:color w:val="262626"/>
                      <w:kern w:val="0"/>
                      <w:sz w:val="24"/>
                      <w:szCs w:val="24"/>
                    </w:rPr>
                    <w:t>2016</w:t>
                  </w:r>
                  <w:r w:rsidRPr="00051861">
                    <w:rPr>
                      <w:rFonts w:ascii="宋体" w:hAnsi="宋体" w:cs="宋体" w:hint="eastAsia"/>
                      <w:color w:val="262626"/>
                      <w:kern w:val="0"/>
                      <w:sz w:val="24"/>
                      <w:szCs w:val="24"/>
                    </w:rPr>
                    <w:t>〕</w:t>
                  </w:r>
                  <w:r w:rsidRPr="00051861">
                    <w:rPr>
                      <w:rFonts w:ascii="宋体" w:hAnsi="宋体" w:cs="宋体"/>
                      <w:color w:val="262626"/>
                      <w:kern w:val="0"/>
                      <w:sz w:val="24"/>
                      <w:szCs w:val="24"/>
                    </w:rPr>
                    <w:t>3</w:t>
                  </w:r>
                  <w:r w:rsidRPr="00051861">
                    <w:rPr>
                      <w:rFonts w:ascii="宋体" w:hAnsi="宋体" w:cs="宋体" w:hint="eastAsia"/>
                      <w:color w:val="262626"/>
                      <w:kern w:val="0"/>
                      <w:sz w:val="24"/>
                      <w:szCs w:val="24"/>
                    </w:rPr>
                    <w:t>号文件中退役士兵报考条件；</w:t>
                  </w:r>
                  <w:r w:rsidRPr="00051861">
                    <w:rPr>
                      <w:rFonts w:ascii="宋体" w:hAnsi="宋体" w:cs="宋体"/>
                      <w:color w:val="262626"/>
                      <w:kern w:val="0"/>
                      <w:sz w:val="24"/>
                      <w:szCs w:val="24"/>
                    </w:rPr>
                    <w:t>3</w:t>
                  </w:r>
                  <w:r w:rsidRPr="00051861">
                    <w:rPr>
                      <w:rFonts w:ascii="宋体" w:hAnsi="宋体" w:cs="宋体" w:hint="eastAsia"/>
                      <w:color w:val="262626"/>
                      <w:kern w:val="0"/>
                      <w:sz w:val="24"/>
                      <w:szCs w:val="24"/>
                    </w:rPr>
                    <w:t>、高职所学专业为学前教育、早期教育</w:t>
                  </w:r>
                </w:p>
              </w:tc>
              <w:tc>
                <w:tcPr>
                  <w:tcW w:w="2400" w:type="dxa"/>
                  <w:tcBorders>
                    <w:top w:val="nil"/>
                    <w:left w:val="nil"/>
                    <w:bottom w:val="single" w:sz="6" w:space="0" w:color="000000"/>
                    <w:right w:val="single" w:sz="6" w:space="0" w:color="000000"/>
                  </w:tcBorders>
                  <w:vAlign w:val="center"/>
                </w:tcPr>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hint="eastAsia"/>
                      <w:color w:val="262626"/>
                      <w:kern w:val="0"/>
                      <w:sz w:val="24"/>
                      <w:szCs w:val="24"/>
                    </w:rPr>
                    <w:t>学前教育学和幼儿心理学；</w:t>
                  </w:r>
                </w:p>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hint="eastAsia"/>
                      <w:color w:val="262626"/>
                      <w:kern w:val="0"/>
                      <w:sz w:val="24"/>
                      <w:szCs w:val="24"/>
                    </w:rPr>
                    <w:t>专业技能</w:t>
                  </w:r>
                </w:p>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hint="eastAsia"/>
                      <w:color w:val="262626"/>
                      <w:kern w:val="0"/>
                      <w:sz w:val="24"/>
                      <w:szCs w:val="24"/>
                    </w:rPr>
                    <w:t>（钢琴自弹自唱、儿童画创作任选一项）</w:t>
                  </w:r>
                </w:p>
              </w:tc>
              <w:tc>
                <w:tcPr>
                  <w:tcW w:w="705" w:type="dxa"/>
                  <w:tcBorders>
                    <w:top w:val="nil"/>
                    <w:left w:val="nil"/>
                    <w:bottom w:val="single" w:sz="6" w:space="0" w:color="000000"/>
                    <w:right w:val="single" w:sz="6" w:space="0" w:color="000000"/>
                  </w:tcBorders>
                  <w:vAlign w:val="center"/>
                </w:tcPr>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hint="eastAsia"/>
                      <w:color w:val="262626"/>
                      <w:kern w:val="0"/>
                      <w:sz w:val="24"/>
                      <w:szCs w:val="24"/>
                    </w:rPr>
                    <w:t>师范</w:t>
                  </w:r>
                </w:p>
              </w:tc>
            </w:tr>
            <w:tr w:rsidR="008C08E3" w:rsidRPr="00FE78B5">
              <w:trPr>
                <w:trHeight w:val="1545"/>
              </w:trPr>
              <w:tc>
                <w:tcPr>
                  <w:tcW w:w="90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hint="eastAsia"/>
                      <w:color w:val="262626"/>
                      <w:kern w:val="0"/>
                      <w:sz w:val="24"/>
                      <w:szCs w:val="24"/>
                    </w:rPr>
                    <w:t>计算机科学与技术</w:t>
                  </w:r>
                </w:p>
              </w:tc>
              <w:tc>
                <w:tcPr>
                  <w:tcW w:w="70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color w:val="262626"/>
                      <w:kern w:val="0"/>
                      <w:sz w:val="24"/>
                      <w:szCs w:val="24"/>
                    </w:rPr>
                    <w:t>48</w:t>
                  </w:r>
                </w:p>
              </w:tc>
              <w:tc>
                <w:tcPr>
                  <w:tcW w:w="61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color w:val="262626"/>
                      <w:kern w:val="0"/>
                      <w:sz w:val="24"/>
                      <w:szCs w:val="24"/>
                    </w:rPr>
                    <w:t>2</w:t>
                  </w:r>
                  <w:r w:rsidRPr="00051861">
                    <w:rPr>
                      <w:rFonts w:ascii="宋体" w:hAnsi="宋体" w:cs="宋体" w:hint="eastAsia"/>
                      <w:color w:val="262626"/>
                      <w:kern w:val="0"/>
                      <w:sz w:val="24"/>
                      <w:szCs w:val="24"/>
                    </w:rPr>
                    <w:t>年</w:t>
                  </w:r>
                </w:p>
              </w:tc>
              <w:tc>
                <w:tcPr>
                  <w:tcW w:w="279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hint="eastAsia"/>
                      <w:color w:val="262626"/>
                      <w:kern w:val="0"/>
                      <w:sz w:val="24"/>
                      <w:szCs w:val="24"/>
                    </w:rPr>
                    <w:t>电子信息大类</w:t>
                  </w:r>
                </w:p>
              </w:tc>
              <w:tc>
                <w:tcPr>
                  <w:tcW w:w="2400" w:type="dxa"/>
                  <w:tcBorders>
                    <w:top w:val="nil"/>
                    <w:left w:val="nil"/>
                    <w:bottom w:val="single" w:sz="6" w:space="0" w:color="000000"/>
                    <w:right w:val="single" w:sz="6" w:space="0" w:color="000000"/>
                  </w:tcBorders>
                  <w:vAlign w:val="center"/>
                </w:tcPr>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hint="eastAsia"/>
                      <w:color w:val="262626"/>
                      <w:kern w:val="0"/>
                      <w:sz w:val="24"/>
                      <w:szCs w:val="24"/>
                    </w:rPr>
                    <w:t>高等数学；</w:t>
                  </w:r>
                  <w:r w:rsidRPr="00051861">
                    <w:rPr>
                      <w:rFonts w:ascii="宋体" w:hAnsi="宋体" w:cs="宋体"/>
                      <w:color w:val="262626"/>
                      <w:kern w:val="0"/>
                      <w:sz w:val="24"/>
                      <w:szCs w:val="24"/>
                    </w:rPr>
                    <w:t>C</w:t>
                  </w:r>
                  <w:r w:rsidRPr="00051861">
                    <w:rPr>
                      <w:rFonts w:ascii="宋体" w:hAnsi="宋体" w:cs="宋体" w:hint="eastAsia"/>
                      <w:color w:val="262626"/>
                      <w:kern w:val="0"/>
                      <w:sz w:val="24"/>
                      <w:szCs w:val="24"/>
                    </w:rPr>
                    <w:t>语言程序设计</w:t>
                  </w:r>
                </w:p>
              </w:tc>
              <w:tc>
                <w:tcPr>
                  <w:tcW w:w="705" w:type="dxa"/>
                  <w:tcBorders>
                    <w:top w:val="nil"/>
                    <w:left w:val="nil"/>
                    <w:bottom w:val="single" w:sz="6" w:space="0" w:color="000000"/>
                    <w:right w:val="single" w:sz="6" w:space="0" w:color="000000"/>
                  </w:tcBorders>
                  <w:vAlign w:val="center"/>
                </w:tcPr>
                <w:p w:rsidR="008C08E3" w:rsidRPr="00051861" w:rsidRDefault="008C08E3" w:rsidP="00051861">
                  <w:pPr>
                    <w:widowControl/>
                    <w:spacing w:beforeAutospacing="1" w:afterAutospacing="1" w:line="240" w:lineRule="auto"/>
                    <w:ind w:left="0" w:firstLine="0"/>
                    <w:jc w:val="left"/>
                    <w:rPr>
                      <w:rFonts w:ascii="宋体" w:cs="宋体"/>
                      <w:color w:val="646464"/>
                      <w:kern w:val="0"/>
                      <w:sz w:val="18"/>
                      <w:szCs w:val="18"/>
                    </w:rPr>
                  </w:pPr>
                  <w:r w:rsidRPr="00051861">
                    <w:rPr>
                      <w:rFonts w:ascii="Lucida Console" w:eastAsia="MS Mincho" w:hAnsi="Lucida Console" w:cs="Lucida Console"/>
                      <w:color w:val="646464"/>
                      <w:kern w:val="0"/>
                      <w:sz w:val="18"/>
                      <w:szCs w:val="18"/>
                    </w:rPr>
                    <w:t>​</w:t>
                  </w:r>
                </w:p>
              </w:tc>
            </w:tr>
            <w:tr w:rsidR="008C08E3" w:rsidRPr="00FE78B5">
              <w:trPr>
                <w:trHeight w:val="570"/>
              </w:trPr>
              <w:tc>
                <w:tcPr>
                  <w:tcW w:w="90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hint="eastAsia"/>
                      <w:color w:val="262626"/>
                      <w:kern w:val="0"/>
                      <w:sz w:val="24"/>
                      <w:szCs w:val="24"/>
                    </w:rPr>
                    <w:t>计算机科学与技术</w:t>
                  </w:r>
                </w:p>
              </w:tc>
              <w:tc>
                <w:tcPr>
                  <w:tcW w:w="70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color w:val="262626"/>
                      <w:kern w:val="0"/>
                      <w:sz w:val="24"/>
                      <w:szCs w:val="24"/>
                    </w:rPr>
                    <w:t>2</w:t>
                  </w:r>
                </w:p>
              </w:tc>
              <w:tc>
                <w:tcPr>
                  <w:tcW w:w="61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color w:val="262626"/>
                      <w:kern w:val="0"/>
                      <w:sz w:val="24"/>
                      <w:szCs w:val="24"/>
                    </w:rPr>
                    <w:t>2</w:t>
                  </w:r>
                  <w:r w:rsidRPr="00051861">
                    <w:rPr>
                      <w:rFonts w:ascii="宋体" w:hAnsi="宋体" w:cs="宋体" w:hint="eastAsia"/>
                      <w:color w:val="262626"/>
                      <w:kern w:val="0"/>
                      <w:sz w:val="24"/>
                      <w:szCs w:val="24"/>
                    </w:rPr>
                    <w:t>年</w:t>
                  </w:r>
                </w:p>
              </w:tc>
              <w:tc>
                <w:tcPr>
                  <w:tcW w:w="279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hint="eastAsia"/>
                      <w:color w:val="262626"/>
                      <w:kern w:val="0"/>
                      <w:sz w:val="24"/>
                      <w:szCs w:val="24"/>
                    </w:rPr>
                    <w:t>必须同时符合以下三个条件：</w:t>
                  </w:r>
                  <w:r w:rsidRPr="00051861">
                    <w:rPr>
                      <w:rFonts w:ascii="宋体" w:hAnsi="宋体" w:cs="宋体"/>
                      <w:color w:val="262626"/>
                      <w:kern w:val="0"/>
                      <w:sz w:val="24"/>
                      <w:szCs w:val="24"/>
                    </w:rPr>
                    <w:t>1</w:t>
                  </w:r>
                  <w:r w:rsidRPr="00051861">
                    <w:rPr>
                      <w:rFonts w:ascii="宋体" w:hAnsi="宋体" w:cs="宋体" w:hint="eastAsia"/>
                      <w:color w:val="262626"/>
                      <w:kern w:val="0"/>
                      <w:sz w:val="24"/>
                      <w:szCs w:val="24"/>
                    </w:rPr>
                    <w:t>、符合安徽省专升本报名资格；</w:t>
                  </w:r>
                  <w:r w:rsidRPr="00051861">
                    <w:rPr>
                      <w:rFonts w:ascii="宋体" w:hAnsi="宋体" w:cs="宋体"/>
                      <w:color w:val="262626"/>
                      <w:kern w:val="0"/>
                      <w:sz w:val="24"/>
                      <w:szCs w:val="24"/>
                    </w:rPr>
                    <w:t>2</w:t>
                  </w:r>
                  <w:r w:rsidRPr="00051861">
                    <w:rPr>
                      <w:rFonts w:ascii="宋体" w:hAnsi="宋体" w:cs="宋体" w:hint="eastAsia"/>
                      <w:color w:val="262626"/>
                      <w:kern w:val="0"/>
                      <w:sz w:val="24"/>
                      <w:szCs w:val="24"/>
                    </w:rPr>
                    <w:t>、符合教学厅〔</w:t>
                  </w:r>
                  <w:r w:rsidRPr="00051861">
                    <w:rPr>
                      <w:rFonts w:ascii="宋体" w:hAnsi="宋体" w:cs="宋体"/>
                      <w:color w:val="262626"/>
                      <w:kern w:val="0"/>
                      <w:sz w:val="24"/>
                      <w:szCs w:val="24"/>
                    </w:rPr>
                    <w:t>2015</w:t>
                  </w:r>
                  <w:r w:rsidRPr="00051861">
                    <w:rPr>
                      <w:rFonts w:ascii="宋体" w:hAnsi="宋体" w:cs="宋体" w:hint="eastAsia"/>
                      <w:color w:val="262626"/>
                      <w:kern w:val="0"/>
                      <w:sz w:val="24"/>
                      <w:szCs w:val="24"/>
                    </w:rPr>
                    <w:t>〕</w:t>
                  </w:r>
                  <w:r w:rsidRPr="00051861">
                    <w:rPr>
                      <w:rFonts w:ascii="宋体" w:hAnsi="宋体" w:cs="宋体"/>
                      <w:color w:val="262626"/>
                      <w:kern w:val="0"/>
                      <w:sz w:val="24"/>
                      <w:szCs w:val="24"/>
                    </w:rPr>
                    <w:t xml:space="preserve">3 </w:t>
                  </w:r>
                  <w:r w:rsidRPr="00051861">
                    <w:rPr>
                      <w:rFonts w:ascii="宋体" w:hAnsi="宋体" w:cs="宋体" w:hint="eastAsia"/>
                      <w:color w:val="262626"/>
                      <w:kern w:val="0"/>
                      <w:sz w:val="24"/>
                      <w:szCs w:val="24"/>
                    </w:rPr>
                    <w:t>号和皖教学〔</w:t>
                  </w:r>
                  <w:r w:rsidRPr="00051861">
                    <w:rPr>
                      <w:rFonts w:ascii="宋体" w:hAnsi="宋体" w:cs="宋体"/>
                      <w:color w:val="262626"/>
                      <w:kern w:val="0"/>
                      <w:sz w:val="24"/>
                      <w:szCs w:val="24"/>
                    </w:rPr>
                    <w:t>2016</w:t>
                  </w:r>
                  <w:r w:rsidRPr="00051861">
                    <w:rPr>
                      <w:rFonts w:ascii="宋体" w:hAnsi="宋体" w:cs="宋体" w:hint="eastAsia"/>
                      <w:color w:val="262626"/>
                      <w:kern w:val="0"/>
                      <w:sz w:val="24"/>
                      <w:szCs w:val="24"/>
                    </w:rPr>
                    <w:t>〕</w:t>
                  </w:r>
                  <w:r w:rsidRPr="00051861">
                    <w:rPr>
                      <w:rFonts w:ascii="宋体" w:hAnsi="宋体" w:cs="宋体"/>
                      <w:color w:val="262626"/>
                      <w:kern w:val="0"/>
                      <w:sz w:val="24"/>
                      <w:szCs w:val="24"/>
                    </w:rPr>
                    <w:t>3</w:t>
                  </w:r>
                  <w:r w:rsidRPr="00051861">
                    <w:rPr>
                      <w:rFonts w:ascii="宋体" w:hAnsi="宋体" w:cs="宋体" w:hint="eastAsia"/>
                      <w:color w:val="262626"/>
                      <w:kern w:val="0"/>
                      <w:sz w:val="24"/>
                      <w:szCs w:val="24"/>
                    </w:rPr>
                    <w:t>号文件中退役士兵报考条件；</w:t>
                  </w:r>
                  <w:r w:rsidRPr="00051861">
                    <w:rPr>
                      <w:rFonts w:ascii="宋体" w:hAnsi="宋体" w:cs="宋体"/>
                      <w:color w:val="262626"/>
                      <w:kern w:val="0"/>
                      <w:sz w:val="24"/>
                      <w:szCs w:val="24"/>
                    </w:rPr>
                    <w:t>3</w:t>
                  </w:r>
                  <w:r w:rsidRPr="00051861">
                    <w:rPr>
                      <w:rFonts w:ascii="宋体" w:hAnsi="宋体" w:cs="宋体" w:hint="eastAsia"/>
                      <w:color w:val="262626"/>
                      <w:kern w:val="0"/>
                      <w:sz w:val="24"/>
                      <w:szCs w:val="24"/>
                    </w:rPr>
                    <w:t>、高职所学专业为电子信息大类</w:t>
                  </w:r>
                </w:p>
              </w:tc>
              <w:tc>
                <w:tcPr>
                  <w:tcW w:w="2400" w:type="dxa"/>
                  <w:tcBorders>
                    <w:top w:val="nil"/>
                    <w:left w:val="nil"/>
                    <w:bottom w:val="single" w:sz="6" w:space="0" w:color="000000"/>
                    <w:right w:val="single" w:sz="6" w:space="0" w:color="000000"/>
                  </w:tcBorders>
                  <w:vAlign w:val="center"/>
                </w:tcPr>
                <w:p w:rsidR="008C08E3" w:rsidRPr="00051861" w:rsidRDefault="008C08E3" w:rsidP="00051861">
                  <w:pPr>
                    <w:widowControl/>
                    <w:spacing w:before="100" w:beforeAutospacing="1" w:after="100" w:afterAutospacing="1" w:line="255" w:lineRule="atLeast"/>
                    <w:ind w:left="0" w:firstLine="0"/>
                    <w:jc w:val="center"/>
                    <w:rPr>
                      <w:rFonts w:ascii="宋体" w:cs="宋体"/>
                      <w:color w:val="646464"/>
                      <w:kern w:val="0"/>
                      <w:sz w:val="18"/>
                      <w:szCs w:val="18"/>
                    </w:rPr>
                  </w:pPr>
                  <w:r w:rsidRPr="00051861">
                    <w:rPr>
                      <w:rFonts w:ascii="宋体" w:hAnsi="宋体" w:cs="宋体" w:hint="eastAsia"/>
                      <w:color w:val="262626"/>
                      <w:kern w:val="0"/>
                      <w:sz w:val="24"/>
                      <w:szCs w:val="24"/>
                    </w:rPr>
                    <w:t>高等数学；</w:t>
                  </w:r>
                  <w:r w:rsidRPr="00051861">
                    <w:rPr>
                      <w:rFonts w:ascii="宋体" w:hAnsi="宋体" w:cs="宋体"/>
                      <w:color w:val="262626"/>
                      <w:kern w:val="0"/>
                      <w:sz w:val="24"/>
                      <w:szCs w:val="24"/>
                    </w:rPr>
                    <w:t>C</w:t>
                  </w:r>
                  <w:r w:rsidRPr="00051861">
                    <w:rPr>
                      <w:rFonts w:ascii="宋体" w:hAnsi="宋体" w:cs="宋体" w:hint="eastAsia"/>
                      <w:color w:val="262626"/>
                      <w:kern w:val="0"/>
                      <w:sz w:val="24"/>
                      <w:szCs w:val="24"/>
                    </w:rPr>
                    <w:t>语言程序设计</w:t>
                  </w:r>
                </w:p>
              </w:tc>
              <w:tc>
                <w:tcPr>
                  <w:tcW w:w="705" w:type="dxa"/>
                  <w:tcBorders>
                    <w:top w:val="nil"/>
                    <w:left w:val="nil"/>
                    <w:bottom w:val="single" w:sz="6" w:space="0" w:color="000000"/>
                    <w:right w:val="single" w:sz="6" w:space="0" w:color="000000"/>
                  </w:tcBorders>
                  <w:vAlign w:val="center"/>
                </w:tcPr>
                <w:p w:rsidR="008C08E3" w:rsidRPr="00051861" w:rsidRDefault="008C08E3" w:rsidP="00051861">
                  <w:pPr>
                    <w:widowControl/>
                    <w:spacing w:beforeAutospacing="1" w:afterAutospacing="1" w:line="240" w:lineRule="auto"/>
                    <w:ind w:left="0" w:firstLine="0"/>
                    <w:jc w:val="left"/>
                    <w:rPr>
                      <w:rFonts w:ascii="宋体" w:cs="宋体"/>
                      <w:color w:val="646464"/>
                      <w:kern w:val="0"/>
                      <w:sz w:val="18"/>
                      <w:szCs w:val="18"/>
                    </w:rPr>
                  </w:pPr>
                  <w:r w:rsidRPr="00051861">
                    <w:rPr>
                      <w:rFonts w:ascii="Lucida Console" w:eastAsia="MS Mincho" w:hAnsi="Lucida Console" w:cs="Lucida Console"/>
                      <w:color w:val="646464"/>
                      <w:kern w:val="0"/>
                      <w:sz w:val="18"/>
                      <w:szCs w:val="18"/>
                    </w:rPr>
                    <w:t>​</w:t>
                  </w:r>
                </w:p>
              </w:tc>
            </w:tr>
          </w:tbl>
          <w:p w:rsidR="008C08E3" w:rsidRPr="00051861" w:rsidRDefault="008C08E3" w:rsidP="00051861">
            <w:pPr>
              <w:widowControl/>
              <w:spacing w:before="100" w:beforeAutospacing="1" w:after="100" w:afterAutospacing="1" w:line="375" w:lineRule="atLeast"/>
              <w:ind w:left="0" w:firstLine="555"/>
              <w:jc w:val="left"/>
              <w:rPr>
                <w:rFonts w:ascii="宋体" w:cs="宋体"/>
                <w:color w:val="646464"/>
                <w:kern w:val="0"/>
                <w:sz w:val="18"/>
                <w:szCs w:val="18"/>
              </w:rPr>
            </w:pPr>
            <w:r w:rsidRPr="00051861">
              <w:rPr>
                <w:rFonts w:ascii="宋体" w:cs="宋体"/>
                <w:color w:val="646464"/>
                <w:kern w:val="0"/>
                <w:sz w:val="18"/>
                <w:szCs w:val="18"/>
              </w:rPr>
              <w:t> </w:t>
            </w:r>
          </w:p>
          <w:p w:rsidR="008C08E3" w:rsidRPr="00051861" w:rsidRDefault="008C08E3" w:rsidP="00051861">
            <w:pPr>
              <w:widowControl/>
              <w:spacing w:before="100" w:beforeAutospacing="1" w:after="100" w:afterAutospacing="1" w:line="375" w:lineRule="atLeast"/>
              <w:ind w:left="0" w:firstLine="480"/>
              <w:jc w:val="left"/>
              <w:rPr>
                <w:rFonts w:ascii="宋体" w:cs="宋体"/>
                <w:color w:val="646464"/>
                <w:kern w:val="0"/>
                <w:sz w:val="18"/>
                <w:szCs w:val="18"/>
              </w:rPr>
            </w:pPr>
            <w:r w:rsidRPr="00051861">
              <w:rPr>
                <w:rFonts w:ascii="仿宋_gb2312" w:eastAsia="仿宋_gb2312" w:hAnsi="宋体" w:cs="宋体" w:hint="eastAsia"/>
                <w:b/>
                <w:bCs/>
                <w:color w:val="646464"/>
                <w:kern w:val="0"/>
                <w:sz w:val="29"/>
              </w:rPr>
              <w:t>三、报名</w:t>
            </w:r>
          </w:p>
          <w:p w:rsidR="008C08E3" w:rsidRPr="00051861" w:rsidRDefault="008C08E3" w:rsidP="00051861">
            <w:pPr>
              <w:widowControl/>
              <w:spacing w:before="100" w:beforeAutospacing="1" w:after="100" w:afterAutospacing="1" w:line="375" w:lineRule="atLeast"/>
              <w:ind w:left="0" w:firstLine="480"/>
              <w:jc w:val="left"/>
              <w:rPr>
                <w:rFonts w:ascii="宋体" w:cs="宋体"/>
                <w:color w:val="646464"/>
                <w:kern w:val="0"/>
                <w:sz w:val="18"/>
                <w:szCs w:val="18"/>
              </w:rPr>
            </w:pPr>
            <w:r w:rsidRPr="00051861">
              <w:rPr>
                <w:rFonts w:ascii="仿宋_gb2312" w:eastAsia="仿宋_gb2312" w:hAnsi="宋体" w:cs="宋体"/>
                <w:b/>
                <w:bCs/>
                <w:color w:val="646464"/>
                <w:kern w:val="0"/>
                <w:sz w:val="29"/>
              </w:rPr>
              <w:t>1</w:t>
            </w:r>
            <w:r w:rsidRPr="00051861">
              <w:rPr>
                <w:rFonts w:ascii="仿宋_gb2312" w:eastAsia="仿宋_gb2312" w:hAnsi="宋体" w:cs="宋体" w:hint="eastAsia"/>
                <w:b/>
                <w:bCs/>
                <w:color w:val="646464"/>
                <w:kern w:val="0"/>
                <w:sz w:val="29"/>
              </w:rPr>
              <w:t>、报名条件：</w:t>
            </w:r>
          </w:p>
          <w:p w:rsidR="008C08E3" w:rsidRPr="00051861" w:rsidRDefault="008C08E3" w:rsidP="00051861">
            <w:pPr>
              <w:widowControl/>
              <w:spacing w:before="100" w:beforeAutospacing="1" w:after="100" w:afterAutospacing="1" w:line="375" w:lineRule="atLeast"/>
              <w:ind w:left="0" w:firstLine="480"/>
              <w:jc w:val="left"/>
              <w:rPr>
                <w:rFonts w:ascii="宋体" w:cs="宋体"/>
                <w:color w:val="646464"/>
                <w:kern w:val="0"/>
                <w:sz w:val="18"/>
                <w:szCs w:val="18"/>
              </w:rPr>
            </w:pPr>
            <w:r w:rsidRPr="00051861">
              <w:rPr>
                <w:rFonts w:ascii="仿宋_gb2312" w:eastAsia="仿宋_gb2312" w:hAnsi="宋体" w:cs="宋体"/>
                <w:color w:val="646464"/>
                <w:kern w:val="0"/>
                <w:sz w:val="29"/>
                <w:szCs w:val="29"/>
              </w:rPr>
              <w:t>2018</w:t>
            </w:r>
            <w:r w:rsidRPr="00051861">
              <w:rPr>
                <w:rFonts w:ascii="仿宋_gb2312" w:eastAsia="仿宋_gb2312" w:hAnsi="宋体" w:cs="宋体" w:hint="eastAsia"/>
                <w:color w:val="646464"/>
                <w:kern w:val="0"/>
                <w:sz w:val="29"/>
                <w:szCs w:val="29"/>
              </w:rPr>
              <w:t>年安徽省各级各类高等学校（包括在皖部属高等学校、省属普通高校以及经过批准举办普通高等职业教育的成人高等院校）的应届全日制普通高职（专科）层次毕业生；或符合安徽省专升本报名资格且符合教学厅〔</w:t>
            </w:r>
            <w:r w:rsidRPr="00051861">
              <w:rPr>
                <w:rFonts w:ascii="仿宋_gb2312" w:eastAsia="仿宋_gb2312" w:hAnsi="宋体" w:cs="宋体"/>
                <w:color w:val="646464"/>
                <w:kern w:val="0"/>
                <w:sz w:val="29"/>
                <w:szCs w:val="29"/>
              </w:rPr>
              <w:t>2015</w:t>
            </w:r>
            <w:r w:rsidRPr="00051861">
              <w:rPr>
                <w:rFonts w:ascii="仿宋_gb2312" w:eastAsia="仿宋_gb2312" w:hAnsi="宋体" w:cs="宋体" w:hint="eastAsia"/>
                <w:color w:val="646464"/>
                <w:kern w:val="0"/>
                <w:sz w:val="29"/>
                <w:szCs w:val="29"/>
              </w:rPr>
              <w:t>〕</w:t>
            </w:r>
            <w:r w:rsidRPr="00051861">
              <w:rPr>
                <w:rFonts w:ascii="仿宋_gb2312" w:eastAsia="仿宋_gb2312" w:hAnsi="宋体" w:cs="宋体"/>
                <w:color w:val="646464"/>
                <w:kern w:val="0"/>
                <w:sz w:val="29"/>
                <w:szCs w:val="29"/>
              </w:rPr>
              <w:t xml:space="preserve">3 </w:t>
            </w:r>
            <w:r w:rsidRPr="00051861">
              <w:rPr>
                <w:rFonts w:ascii="仿宋_gb2312" w:eastAsia="仿宋_gb2312" w:hAnsi="宋体" w:cs="宋体" w:hint="eastAsia"/>
                <w:color w:val="646464"/>
                <w:kern w:val="0"/>
                <w:sz w:val="29"/>
                <w:szCs w:val="29"/>
              </w:rPr>
              <w:t>号和皖教学〔</w:t>
            </w:r>
            <w:r w:rsidRPr="00051861">
              <w:rPr>
                <w:rFonts w:ascii="仿宋_gb2312" w:eastAsia="仿宋_gb2312" w:hAnsi="宋体" w:cs="宋体"/>
                <w:color w:val="646464"/>
                <w:kern w:val="0"/>
                <w:sz w:val="29"/>
                <w:szCs w:val="29"/>
              </w:rPr>
              <w:t>2016</w:t>
            </w:r>
            <w:r w:rsidRPr="00051861">
              <w:rPr>
                <w:rFonts w:ascii="仿宋_gb2312" w:eastAsia="仿宋_gb2312" w:hAnsi="宋体" w:cs="宋体" w:hint="eastAsia"/>
                <w:color w:val="646464"/>
                <w:kern w:val="0"/>
                <w:sz w:val="29"/>
                <w:szCs w:val="29"/>
              </w:rPr>
              <w:t>〕</w:t>
            </w:r>
            <w:r w:rsidRPr="00051861">
              <w:rPr>
                <w:rFonts w:ascii="仿宋_gb2312" w:eastAsia="仿宋_gb2312" w:hAnsi="宋体" w:cs="宋体"/>
                <w:color w:val="646464"/>
                <w:kern w:val="0"/>
                <w:sz w:val="29"/>
                <w:szCs w:val="29"/>
              </w:rPr>
              <w:t>3</w:t>
            </w:r>
            <w:r w:rsidRPr="00051861">
              <w:rPr>
                <w:rFonts w:ascii="仿宋_gb2312" w:eastAsia="仿宋_gb2312" w:hAnsi="宋体" w:cs="宋体" w:hint="eastAsia"/>
                <w:color w:val="646464"/>
                <w:kern w:val="0"/>
                <w:sz w:val="29"/>
                <w:szCs w:val="29"/>
              </w:rPr>
              <w:t>号文件中报考条件的退役士兵。</w:t>
            </w:r>
          </w:p>
          <w:p w:rsidR="008C08E3" w:rsidRPr="00051861" w:rsidRDefault="008C08E3" w:rsidP="00051861">
            <w:pPr>
              <w:widowControl/>
              <w:spacing w:before="100" w:beforeAutospacing="1" w:after="100" w:afterAutospacing="1" w:line="375" w:lineRule="atLeast"/>
              <w:ind w:left="0" w:firstLine="480"/>
              <w:jc w:val="left"/>
              <w:rPr>
                <w:rFonts w:ascii="宋体" w:cs="宋体"/>
                <w:color w:val="646464"/>
                <w:kern w:val="0"/>
                <w:sz w:val="18"/>
                <w:szCs w:val="18"/>
              </w:rPr>
            </w:pPr>
            <w:r w:rsidRPr="00051861">
              <w:rPr>
                <w:rFonts w:ascii="仿宋_gb2312" w:eastAsia="仿宋_gb2312" w:hAnsi="宋体" w:cs="宋体"/>
                <w:b/>
                <w:bCs/>
                <w:color w:val="646464"/>
                <w:kern w:val="0"/>
                <w:sz w:val="29"/>
              </w:rPr>
              <w:t>2</w:t>
            </w:r>
            <w:r w:rsidRPr="00051861">
              <w:rPr>
                <w:rFonts w:ascii="仿宋_gb2312" w:eastAsia="仿宋_gb2312" w:hAnsi="宋体" w:cs="宋体" w:hint="eastAsia"/>
                <w:b/>
                <w:bCs/>
                <w:color w:val="646464"/>
                <w:kern w:val="0"/>
                <w:sz w:val="29"/>
              </w:rPr>
              <w:t>、报名办法：</w:t>
            </w:r>
          </w:p>
          <w:p w:rsidR="008C08E3" w:rsidRPr="00051861" w:rsidRDefault="008C08E3" w:rsidP="00051861">
            <w:pPr>
              <w:widowControl/>
              <w:spacing w:before="100" w:beforeAutospacing="1" w:after="100" w:afterAutospacing="1" w:line="375" w:lineRule="atLeast"/>
              <w:ind w:left="0" w:firstLine="480"/>
              <w:jc w:val="left"/>
              <w:rPr>
                <w:rFonts w:ascii="宋体" w:cs="宋体"/>
                <w:color w:val="646464"/>
                <w:kern w:val="0"/>
                <w:sz w:val="18"/>
                <w:szCs w:val="18"/>
              </w:rPr>
            </w:pPr>
            <w:r w:rsidRPr="00051861">
              <w:rPr>
                <w:rFonts w:ascii="仿宋_gb2312" w:eastAsia="仿宋_gb2312" w:hAnsi="宋体" w:cs="宋体"/>
                <w:color w:val="646464"/>
                <w:kern w:val="0"/>
                <w:sz w:val="29"/>
                <w:szCs w:val="29"/>
              </w:rPr>
              <w:t>2018</w:t>
            </w:r>
            <w:r w:rsidRPr="00051861">
              <w:rPr>
                <w:rFonts w:ascii="仿宋_gb2312" w:eastAsia="仿宋_gb2312" w:hAnsi="宋体" w:cs="宋体" w:hint="eastAsia"/>
                <w:color w:val="646464"/>
                <w:kern w:val="0"/>
                <w:sz w:val="29"/>
                <w:szCs w:val="29"/>
              </w:rPr>
              <w:t>年专升本考试招生基本信息采集采用网上信息填报的模式，基本信息采集时段为</w:t>
            </w:r>
            <w:r w:rsidRPr="00051861">
              <w:rPr>
                <w:rFonts w:ascii="仿宋_gb2312" w:eastAsia="仿宋_gb2312" w:hAnsi="宋体" w:cs="宋体"/>
                <w:color w:val="646464"/>
                <w:kern w:val="0"/>
                <w:sz w:val="29"/>
                <w:szCs w:val="29"/>
              </w:rPr>
              <w:t>2018</w:t>
            </w:r>
            <w:r w:rsidRPr="00051861">
              <w:rPr>
                <w:rFonts w:ascii="仿宋_gb2312" w:eastAsia="仿宋_gb2312" w:hAnsi="宋体" w:cs="宋体" w:hint="eastAsia"/>
                <w:color w:val="646464"/>
                <w:kern w:val="0"/>
                <w:sz w:val="29"/>
                <w:szCs w:val="29"/>
              </w:rPr>
              <w:t>年</w:t>
            </w:r>
            <w:r w:rsidRPr="00051861">
              <w:rPr>
                <w:rFonts w:ascii="仿宋_gb2312" w:eastAsia="仿宋_gb2312" w:hAnsi="宋体" w:cs="宋体"/>
                <w:color w:val="646464"/>
                <w:kern w:val="0"/>
                <w:sz w:val="29"/>
                <w:szCs w:val="29"/>
              </w:rPr>
              <w:t>4</w:t>
            </w:r>
            <w:r w:rsidRPr="00051861">
              <w:rPr>
                <w:rFonts w:ascii="仿宋_gb2312" w:eastAsia="仿宋_gb2312" w:hAnsi="宋体" w:cs="宋体" w:hint="eastAsia"/>
                <w:color w:val="646464"/>
                <w:kern w:val="0"/>
                <w:sz w:val="29"/>
                <w:szCs w:val="29"/>
              </w:rPr>
              <w:t>月</w:t>
            </w:r>
            <w:r w:rsidRPr="00051861">
              <w:rPr>
                <w:rFonts w:ascii="仿宋_gb2312" w:eastAsia="仿宋_gb2312" w:hAnsi="宋体" w:cs="宋体"/>
                <w:color w:val="646464"/>
                <w:kern w:val="0"/>
                <w:sz w:val="29"/>
                <w:szCs w:val="29"/>
              </w:rPr>
              <w:t>17</w:t>
            </w:r>
            <w:r w:rsidRPr="00051861">
              <w:rPr>
                <w:rFonts w:ascii="仿宋_gb2312" w:eastAsia="仿宋_gb2312" w:hAnsi="宋体" w:cs="宋体" w:hint="eastAsia"/>
                <w:color w:val="646464"/>
                <w:kern w:val="0"/>
                <w:sz w:val="29"/>
                <w:szCs w:val="29"/>
              </w:rPr>
              <w:t>日至</w:t>
            </w:r>
            <w:r w:rsidRPr="00051861">
              <w:rPr>
                <w:rFonts w:ascii="仿宋_gb2312" w:eastAsia="仿宋_gb2312" w:hAnsi="宋体" w:cs="宋体"/>
                <w:color w:val="646464"/>
                <w:kern w:val="0"/>
                <w:sz w:val="29"/>
                <w:szCs w:val="29"/>
              </w:rPr>
              <w:t>4</w:t>
            </w:r>
            <w:r w:rsidRPr="00051861">
              <w:rPr>
                <w:rFonts w:ascii="仿宋_gb2312" w:eastAsia="仿宋_gb2312" w:hAnsi="宋体" w:cs="宋体" w:hint="eastAsia"/>
                <w:color w:val="646464"/>
                <w:kern w:val="0"/>
                <w:sz w:val="29"/>
                <w:szCs w:val="29"/>
              </w:rPr>
              <w:t>月</w:t>
            </w:r>
            <w:r w:rsidRPr="00051861">
              <w:rPr>
                <w:rFonts w:ascii="仿宋_gb2312" w:eastAsia="仿宋_gb2312" w:hAnsi="宋体" w:cs="宋体"/>
                <w:color w:val="646464"/>
                <w:kern w:val="0"/>
                <w:sz w:val="29"/>
                <w:szCs w:val="29"/>
              </w:rPr>
              <w:t>20</w:t>
            </w:r>
            <w:r w:rsidRPr="00051861">
              <w:rPr>
                <w:rFonts w:ascii="仿宋_gb2312" w:eastAsia="仿宋_gb2312" w:hAnsi="宋体" w:cs="宋体" w:hint="eastAsia"/>
                <w:color w:val="646464"/>
                <w:kern w:val="0"/>
                <w:sz w:val="29"/>
                <w:szCs w:val="29"/>
              </w:rPr>
              <w:t>日。由当年有高职（专科）层次应届毕业生的学校负责通知到每位毕业生，并安排专人结合考生入学当年新生名册审核考生的报名资格，凡不能如期取得毕业证书的学生不得审核通过。考生毕业院校使用第二代居民身份证阅读器联网读取考生第二代居民身份证信息，同时使用摄像头联网采像。考生联系方式等相关信息由毕业学校录入报名系统。考生报名基本信息录入完成后，报名系统即时生成考生号。</w:t>
            </w:r>
          </w:p>
          <w:p w:rsidR="008C08E3" w:rsidRPr="00051861" w:rsidRDefault="008C08E3" w:rsidP="00051861">
            <w:pPr>
              <w:widowControl/>
              <w:spacing w:before="100" w:beforeAutospacing="1" w:after="100" w:afterAutospacing="1" w:line="375" w:lineRule="atLeast"/>
              <w:ind w:left="0" w:firstLine="480"/>
              <w:jc w:val="left"/>
              <w:rPr>
                <w:rFonts w:ascii="宋体" w:cs="宋体"/>
                <w:color w:val="646464"/>
                <w:kern w:val="0"/>
                <w:sz w:val="18"/>
                <w:szCs w:val="18"/>
              </w:rPr>
            </w:pPr>
            <w:r w:rsidRPr="00051861">
              <w:rPr>
                <w:rFonts w:ascii="仿宋_gb2312" w:eastAsia="仿宋_gb2312" w:hAnsi="宋体" w:cs="宋体" w:hint="eastAsia"/>
                <w:color w:val="646464"/>
                <w:kern w:val="0"/>
                <w:sz w:val="29"/>
                <w:szCs w:val="29"/>
              </w:rPr>
              <w:t>报考我校的考生本人持身份证原件和复印件、由毕业院校通过报名系统打印的考生报名信息表、合肥学院</w:t>
            </w:r>
            <w:r w:rsidRPr="00051861">
              <w:rPr>
                <w:rFonts w:ascii="仿宋_gb2312" w:eastAsia="仿宋_gb2312" w:hAnsi="宋体" w:cs="宋体"/>
                <w:color w:val="646464"/>
                <w:kern w:val="0"/>
                <w:sz w:val="29"/>
                <w:szCs w:val="29"/>
              </w:rPr>
              <w:t>2018</w:t>
            </w:r>
            <w:r w:rsidRPr="00051861">
              <w:rPr>
                <w:rFonts w:ascii="仿宋_gb2312" w:eastAsia="仿宋_gb2312" w:hAnsi="宋体" w:cs="宋体" w:hint="eastAsia"/>
                <w:color w:val="646464"/>
                <w:kern w:val="0"/>
                <w:sz w:val="29"/>
                <w:szCs w:val="29"/>
              </w:rPr>
              <w:t>年“专升本”考试报名确认表（附表</w:t>
            </w:r>
            <w:r w:rsidRPr="00051861">
              <w:rPr>
                <w:rFonts w:ascii="仿宋_gb2312" w:eastAsia="仿宋_gb2312" w:hAnsi="宋体" w:cs="宋体"/>
                <w:color w:val="646464"/>
                <w:kern w:val="0"/>
                <w:sz w:val="29"/>
                <w:szCs w:val="29"/>
              </w:rPr>
              <w:t>1</w:t>
            </w:r>
            <w:r w:rsidRPr="00051861">
              <w:rPr>
                <w:rFonts w:ascii="仿宋_gb2312" w:eastAsia="仿宋_gb2312" w:hAnsi="宋体" w:cs="宋体" w:hint="eastAsia"/>
                <w:color w:val="646464"/>
                <w:kern w:val="0"/>
                <w:sz w:val="29"/>
                <w:szCs w:val="29"/>
              </w:rPr>
              <w:t>），到我校招生办现场资格审查、报名、确认工作，审核通过的考生方可缴费、领取准考证。</w:t>
            </w:r>
          </w:p>
          <w:p w:rsidR="008C08E3" w:rsidRPr="00051861" w:rsidRDefault="008C08E3" w:rsidP="00051861">
            <w:pPr>
              <w:widowControl/>
              <w:spacing w:before="100" w:beforeAutospacing="1" w:after="100" w:afterAutospacing="1" w:line="375" w:lineRule="atLeast"/>
              <w:ind w:left="0" w:firstLine="480"/>
              <w:jc w:val="left"/>
              <w:rPr>
                <w:rFonts w:ascii="宋体" w:cs="宋体"/>
                <w:color w:val="646464"/>
                <w:kern w:val="0"/>
                <w:sz w:val="18"/>
                <w:szCs w:val="18"/>
              </w:rPr>
            </w:pPr>
            <w:r w:rsidRPr="00051861">
              <w:rPr>
                <w:rFonts w:ascii="仿宋_gb2312" w:eastAsia="仿宋_gb2312" w:hAnsi="宋体" w:cs="宋体" w:hint="eastAsia"/>
                <w:color w:val="646464"/>
                <w:kern w:val="0"/>
                <w:sz w:val="29"/>
                <w:szCs w:val="29"/>
              </w:rPr>
              <w:t>报考学前教育专业的考生还需确认专业技能项目。</w:t>
            </w:r>
          </w:p>
          <w:p w:rsidR="008C08E3" w:rsidRPr="00051861" w:rsidRDefault="008C08E3" w:rsidP="00051861">
            <w:pPr>
              <w:widowControl/>
              <w:spacing w:before="100" w:beforeAutospacing="1" w:after="100" w:afterAutospacing="1" w:line="375" w:lineRule="atLeast"/>
              <w:ind w:left="0" w:firstLine="480"/>
              <w:jc w:val="left"/>
              <w:rPr>
                <w:rFonts w:ascii="宋体" w:cs="宋体"/>
                <w:color w:val="646464"/>
                <w:kern w:val="0"/>
                <w:sz w:val="18"/>
                <w:szCs w:val="18"/>
              </w:rPr>
            </w:pPr>
            <w:r w:rsidRPr="00051861">
              <w:rPr>
                <w:rFonts w:ascii="仿宋_gb2312" w:eastAsia="仿宋_gb2312" w:hAnsi="宋体" w:cs="宋体" w:hint="eastAsia"/>
                <w:color w:val="646464"/>
                <w:kern w:val="0"/>
                <w:sz w:val="29"/>
                <w:szCs w:val="29"/>
              </w:rPr>
              <w:t>考生资格审查、报名及缴费时间为</w:t>
            </w:r>
            <w:r w:rsidRPr="00051861">
              <w:rPr>
                <w:rFonts w:ascii="仿宋_gb2312" w:eastAsia="仿宋_gb2312" w:hAnsi="宋体" w:cs="宋体"/>
                <w:color w:val="646464"/>
                <w:kern w:val="0"/>
                <w:sz w:val="29"/>
                <w:szCs w:val="29"/>
              </w:rPr>
              <w:t>2018</w:t>
            </w:r>
            <w:r w:rsidRPr="00051861">
              <w:rPr>
                <w:rFonts w:ascii="仿宋_gb2312" w:eastAsia="仿宋_gb2312" w:hAnsi="宋体" w:cs="宋体" w:hint="eastAsia"/>
                <w:color w:val="646464"/>
                <w:kern w:val="0"/>
                <w:sz w:val="29"/>
                <w:szCs w:val="29"/>
              </w:rPr>
              <w:t>年</w:t>
            </w:r>
            <w:r w:rsidRPr="00051861">
              <w:rPr>
                <w:rFonts w:ascii="仿宋_gb2312" w:eastAsia="仿宋_gb2312" w:hAnsi="宋体" w:cs="宋体"/>
                <w:color w:val="646464"/>
                <w:kern w:val="0"/>
                <w:sz w:val="29"/>
                <w:szCs w:val="29"/>
              </w:rPr>
              <w:t>4</w:t>
            </w:r>
            <w:r w:rsidRPr="00051861">
              <w:rPr>
                <w:rFonts w:ascii="仿宋_gb2312" w:eastAsia="仿宋_gb2312" w:hAnsi="宋体" w:cs="宋体" w:hint="eastAsia"/>
                <w:color w:val="646464"/>
                <w:kern w:val="0"/>
                <w:sz w:val="29"/>
                <w:szCs w:val="29"/>
              </w:rPr>
              <w:t>月</w:t>
            </w:r>
            <w:r w:rsidRPr="00051861">
              <w:rPr>
                <w:rFonts w:ascii="仿宋_gb2312" w:eastAsia="仿宋_gb2312" w:hAnsi="宋体" w:cs="宋体"/>
                <w:color w:val="646464"/>
                <w:kern w:val="0"/>
                <w:sz w:val="29"/>
                <w:szCs w:val="29"/>
              </w:rPr>
              <w:t>23</w:t>
            </w:r>
            <w:r w:rsidRPr="00051861">
              <w:rPr>
                <w:rFonts w:ascii="仿宋_gb2312" w:eastAsia="仿宋_gb2312" w:hAnsi="宋体" w:cs="宋体" w:hint="eastAsia"/>
                <w:color w:val="646464"/>
                <w:kern w:val="0"/>
                <w:sz w:val="29"/>
                <w:szCs w:val="29"/>
              </w:rPr>
              <w:t>日</w:t>
            </w:r>
            <w:r w:rsidRPr="00051861">
              <w:rPr>
                <w:rFonts w:ascii="仿宋_gb2312" w:eastAsia="仿宋_gb2312" w:hAnsi="宋体" w:cs="宋体"/>
                <w:color w:val="646464"/>
                <w:kern w:val="0"/>
                <w:sz w:val="29"/>
                <w:szCs w:val="29"/>
              </w:rPr>
              <w:t>8</w:t>
            </w:r>
            <w:r w:rsidRPr="00051861">
              <w:rPr>
                <w:rFonts w:ascii="仿宋_gb2312" w:eastAsia="仿宋_gb2312" w:hAnsi="宋体" w:cs="宋体" w:hint="eastAsia"/>
                <w:color w:val="646464"/>
                <w:kern w:val="0"/>
                <w:sz w:val="29"/>
                <w:szCs w:val="29"/>
              </w:rPr>
              <w:t>：</w:t>
            </w:r>
            <w:r w:rsidRPr="00051861">
              <w:rPr>
                <w:rFonts w:ascii="仿宋_gb2312" w:eastAsia="仿宋_gb2312" w:hAnsi="宋体" w:cs="宋体"/>
                <w:color w:val="646464"/>
                <w:kern w:val="0"/>
                <w:sz w:val="29"/>
                <w:szCs w:val="29"/>
              </w:rPr>
              <w:t>30</w:t>
            </w:r>
            <w:r w:rsidRPr="00051861">
              <w:rPr>
                <w:rFonts w:ascii="仿宋_gb2312" w:eastAsia="仿宋_gb2312" w:hAnsi="宋体" w:cs="宋体" w:hint="eastAsia"/>
                <w:color w:val="646464"/>
                <w:kern w:val="0"/>
                <w:sz w:val="29"/>
                <w:szCs w:val="29"/>
              </w:rPr>
              <w:t>－</w:t>
            </w:r>
            <w:r w:rsidRPr="00051861">
              <w:rPr>
                <w:rFonts w:ascii="仿宋_gb2312" w:eastAsia="仿宋_gb2312" w:hAnsi="宋体" w:cs="宋体"/>
                <w:color w:val="646464"/>
                <w:kern w:val="0"/>
                <w:sz w:val="29"/>
                <w:szCs w:val="29"/>
              </w:rPr>
              <w:t>16</w:t>
            </w:r>
            <w:r w:rsidRPr="00051861">
              <w:rPr>
                <w:rFonts w:ascii="仿宋_gb2312" w:eastAsia="仿宋_gb2312" w:hAnsi="宋体" w:cs="宋体" w:hint="eastAsia"/>
                <w:color w:val="646464"/>
                <w:kern w:val="0"/>
                <w:sz w:val="29"/>
                <w:szCs w:val="29"/>
              </w:rPr>
              <w:t>：</w:t>
            </w:r>
            <w:r w:rsidRPr="00051861">
              <w:rPr>
                <w:rFonts w:ascii="仿宋_gb2312" w:eastAsia="仿宋_gb2312" w:hAnsi="宋体" w:cs="宋体"/>
                <w:color w:val="646464"/>
                <w:kern w:val="0"/>
                <w:sz w:val="29"/>
                <w:szCs w:val="29"/>
              </w:rPr>
              <w:t>30</w:t>
            </w:r>
            <w:r w:rsidRPr="00051861">
              <w:rPr>
                <w:rFonts w:ascii="仿宋_gb2312" w:eastAsia="仿宋_gb2312" w:hAnsi="宋体" w:cs="宋体" w:hint="eastAsia"/>
                <w:color w:val="646464"/>
                <w:kern w:val="0"/>
                <w:sz w:val="29"/>
                <w:szCs w:val="29"/>
              </w:rPr>
              <w:t>。考生本人凭身份证及报名确认表领取准考证时间为</w:t>
            </w:r>
            <w:r w:rsidRPr="00051861">
              <w:rPr>
                <w:rFonts w:ascii="仿宋_gb2312" w:eastAsia="仿宋_gb2312" w:hAnsi="宋体" w:cs="宋体"/>
                <w:color w:val="646464"/>
                <w:kern w:val="0"/>
                <w:sz w:val="29"/>
                <w:szCs w:val="29"/>
              </w:rPr>
              <w:t>5</w:t>
            </w:r>
            <w:r w:rsidRPr="00051861">
              <w:rPr>
                <w:rFonts w:ascii="仿宋_gb2312" w:eastAsia="仿宋_gb2312" w:hAnsi="宋体" w:cs="宋体" w:hint="eastAsia"/>
                <w:color w:val="646464"/>
                <w:kern w:val="0"/>
                <w:sz w:val="29"/>
                <w:szCs w:val="29"/>
              </w:rPr>
              <w:t>月</w:t>
            </w:r>
            <w:r w:rsidRPr="00051861">
              <w:rPr>
                <w:rFonts w:ascii="仿宋_gb2312" w:eastAsia="仿宋_gb2312" w:hAnsi="宋体" w:cs="宋体"/>
                <w:color w:val="646464"/>
                <w:kern w:val="0"/>
                <w:sz w:val="29"/>
                <w:szCs w:val="29"/>
              </w:rPr>
              <w:t>11</w:t>
            </w:r>
            <w:r w:rsidRPr="00051861">
              <w:rPr>
                <w:rFonts w:ascii="仿宋_gb2312" w:eastAsia="仿宋_gb2312" w:hAnsi="宋体" w:cs="宋体" w:hint="eastAsia"/>
                <w:color w:val="646464"/>
                <w:kern w:val="0"/>
                <w:sz w:val="29"/>
                <w:szCs w:val="29"/>
              </w:rPr>
              <w:t>日</w:t>
            </w:r>
            <w:r w:rsidRPr="00051861">
              <w:rPr>
                <w:rFonts w:ascii="仿宋_gb2312" w:eastAsia="仿宋_gb2312" w:hAnsi="宋体" w:cs="宋体"/>
                <w:color w:val="646464"/>
                <w:kern w:val="0"/>
                <w:sz w:val="29"/>
                <w:szCs w:val="29"/>
              </w:rPr>
              <w:t>8</w:t>
            </w:r>
            <w:r w:rsidRPr="00051861">
              <w:rPr>
                <w:rFonts w:ascii="仿宋_gb2312" w:eastAsia="仿宋_gb2312" w:hAnsi="宋体" w:cs="宋体" w:hint="eastAsia"/>
                <w:color w:val="646464"/>
                <w:kern w:val="0"/>
                <w:sz w:val="29"/>
                <w:szCs w:val="29"/>
              </w:rPr>
              <w:t>：</w:t>
            </w:r>
            <w:r w:rsidRPr="00051861">
              <w:rPr>
                <w:rFonts w:ascii="仿宋_gb2312" w:eastAsia="仿宋_gb2312" w:hAnsi="宋体" w:cs="宋体"/>
                <w:color w:val="646464"/>
                <w:kern w:val="0"/>
                <w:sz w:val="29"/>
                <w:szCs w:val="29"/>
              </w:rPr>
              <w:t>30</w:t>
            </w:r>
            <w:r w:rsidRPr="00051861">
              <w:rPr>
                <w:rFonts w:ascii="仿宋_gb2312" w:eastAsia="仿宋_gb2312" w:hAnsi="宋体" w:cs="宋体" w:hint="eastAsia"/>
                <w:color w:val="646464"/>
                <w:kern w:val="0"/>
                <w:sz w:val="29"/>
                <w:szCs w:val="29"/>
              </w:rPr>
              <w:t>－</w:t>
            </w:r>
            <w:r w:rsidRPr="00051861">
              <w:rPr>
                <w:rFonts w:ascii="仿宋_gb2312" w:eastAsia="仿宋_gb2312" w:hAnsi="宋体" w:cs="宋体"/>
                <w:color w:val="646464"/>
                <w:kern w:val="0"/>
                <w:sz w:val="29"/>
                <w:szCs w:val="29"/>
              </w:rPr>
              <w:t>16</w:t>
            </w:r>
            <w:r w:rsidRPr="00051861">
              <w:rPr>
                <w:rFonts w:ascii="仿宋_gb2312" w:eastAsia="仿宋_gb2312" w:hAnsi="宋体" w:cs="宋体" w:hint="eastAsia"/>
                <w:color w:val="646464"/>
                <w:kern w:val="0"/>
                <w:sz w:val="29"/>
                <w:szCs w:val="29"/>
              </w:rPr>
              <w:t>：</w:t>
            </w:r>
            <w:r w:rsidRPr="00051861">
              <w:rPr>
                <w:rFonts w:ascii="仿宋_gb2312" w:eastAsia="仿宋_gb2312" w:hAnsi="宋体" w:cs="宋体"/>
                <w:color w:val="646464"/>
                <w:kern w:val="0"/>
                <w:sz w:val="29"/>
                <w:szCs w:val="29"/>
              </w:rPr>
              <w:t>30</w:t>
            </w:r>
            <w:r w:rsidRPr="00051861">
              <w:rPr>
                <w:rFonts w:ascii="仿宋_gb2312" w:eastAsia="仿宋_gb2312" w:hAnsi="宋体" w:cs="宋体" w:hint="eastAsia"/>
                <w:color w:val="646464"/>
                <w:kern w:val="0"/>
                <w:sz w:val="29"/>
                <w:szCs w:val="29"/>
              </w:rPr>
              <w:t>。</w:t>
            </w:r>
          </w:p>
          <w:p w:rsidR="008C08E3" w:rsidRPr="00051861" w:rsidRDefault="008C08E3" w:rsidP="00051861">
            <w:pPr>
              <w:widowControl/>
              <w:spacing w:before="100" w:beforeAutospacing="1" w:after="100" w:afterAutospacing="1" w:line="375" w:lineRule="atLeast"/>
              <w:ind w:left="0" w:firstLine="480"/>
              <w:jc w:val="left"/>
              <w:rPr>
                <w:rFonts w:ascii="宋体" w:cs="宋体"/>
                <w:color w:val="646464"/>
                <w:kern w:val="0"/>
                <w:sz w:val="18"/>
                <w:szCs w:val="18"/>
              </w:rPr>
            </w:pPr>
            <w:r w:rsidRPr="00051861">
              <w:rPr>
                <w:rFonts w:ascii="仿宋_gb2312" w:eastAsia="仿宋_gb2312" w:hAnsi="宋体" w:cs="宋体" w:hint="eastAsia"/>
                <w:color w:val="646464"/>
                <w:kern w:val="0"/>
                <w:sz w:val="29"/>
                <w:szCs w:val="29"/>
              </w:rPr>
              <w:t>考生资格审查、报名、确认、缴费、领取准考证地点：合肥学院行政楼一楼大学生事务中心（安徽省合肥市经济技术开发区锦绣大道</w:t>
            </w:r>
            <w:r w:rsidRPr="00051861">
              <w:rPr>
                <w:rFonts w:ascii="仿宋_gb2312" w:eastAsia="仿宋_gb2312" w:hAnsi="宋体" w:cs="宋体"/>
                <w:color w:val="646464"/>
                <w:kern w:val="0"/>
                <w:sz w:val="29"/>
                <w:szCs w:val="29"/>
              </w:rPr>
              <w:t>99</w:t>
            </w:r>
            <w:r w:rsidRPr="00051861">
              <w:rPr>
                <w:rFonts w:ascii="仿宋_gb2312" w:eastAsia="仿宋_gb2312" w:hAnsi="宋体" w:cs="宋体" w:hint="eastAsia"/>
                <w:color w:val="646464"/>
                <w:kern w:val="0"/>
                <w:sz w:val="29"/>
                <w:szCs w:val="29"/>
              </w:rPr>
              <w:t>号）。</w:t>
            </w:r>
          </w:p>
          <w:p w:rsidR="008C08E3" w:rsidRPr="00051861" w:rsidRDefault="008C08E3" w:rsidP="00051861">
            <w:pPr>
              <w:widowControl/>
              <w:spacing w:before="100" w:beforeAutospacing="1" w:after="100" w:afterAutospacing="1" w:line="375" w:lineRule="atLeast"/>
              <w:ind w:left="0" w:firstLine="480"/>
              <w:jc w:val="left"/>
              <w:rPr>
                <w:rFonts w:ascii="宋体" w:cs="宋体"/>
                <w:color w:val="646464"/>
                <w:kern w:val="0"/>
                <w:sz w:val="18"/>
                <w:szCs w:val="18"/>
              </w:rPr>
            </w:pPr>
            <w:r w:rsidRPr="00051861">
              <w:rPr>
                <w:rFonts w:ascii="仿宋_gb2312" w:eastAsia="仿宋_gb2312" w:hAnsi="宋体" w:cs="宋体" w:hint="eastAsia"/>
                <w:color w:val="646464"/>
                <w:kern w:val="0"/>
                <w:sz w:val="29"/>
                <w:szCs w:val="29"/>
              </w:rPr>
              <w:t>报名考试费按安徽省物价局、财政厅《关于调整普通高校招生报名考试费等收费标准的函》（皖价费〔</w:t>
            </w:r>
            <w:r w:rsidRPr="00051861">
              <w:rPr>
                <w:rFonts w:ascii="仿宋_gb2312" w:eastAsia="仿宋_gb2312" w:hAnsi="宋体" w:cs="宋体"/>
                <w:color w:val="646464"/>
                <w:kern w:val="0"/>
                <w:sz w:val="29"/>
                <w:szCs w:val="29"/>
              </w:rPr>
              <w:t>2009</w:t>
            </w:r>
            <w:r w:rsidRPr="00051861">
              <w:rPr>
                <w:rFonts w:ascii="仿宋_gb2312" w:eastAsia="仿宋_gb2312" w:hAnsi="宋体" w:cs="宋体" w:hint="eastAsia"/>
                <w:color w:val="646464"/>
                <w:kern w:val="0"/>
                <w:sz w:val="29"/>
                <w:szCs w:val="29"/>
              </w:rPr>
              <w:t>〕</w:t>
            </w:r>
            <w:r w:rsidRPr="00051861">
              <w:rPr>
                <w:rFonts w:ascii="仿宋_gb2312" w:eastAsia="仿宋_gb2312" w:hAnsi="宋体" w:cs="宋体"/>
                <w:color w:val="646464"/>
                <w:kern w:val="0"/>
                <w:sz w:val="29"/>
                <w:szCs w:val="29"/>
              </w:rPr>
              <w:t>60</w:t>
            </w:r>
            <w:r w:rsidRPr="00051861">
              <w:rPr>
                <w:rFonts w:ascii="仿宋_gb2312" w:eastAsia="仿宋_gb2312" w:hAnsi="宋体" w:cs="宋体" w:hint="eastAsia"/>
                <w:color w:val="646464"/>
                <w:kern w:val="0"/>
                <w:sz w:val="29"/>
                <w:szCs w:val="29"/>
              </w:rPr>
              <w:t>号）文件核准的</w:t>
            </w:r>
            <w:r w:rsidRPr="00051861">
              <w:rPr>
                <w:rFonts w:ascii="仿宋_gb2312" w:eastAsia="仿宋_gb2312" w:hAnsi="宋体" w:cs="宋体"/>
                <w:color w:val="646464"/>
                <w:kern w:val="0"/>
                <w:sz w:val="29"/>
                <w:szCs w:val="29"/>
              </w:rPr>
              <w:t>120</w:t>
            </w:r>
            <w:r w:rsidRPr="00051861">
              <w:rPr>
                <w:rFonts w:ascii="仿宋_gb2312" w:eastAsia="仿宋_gb2312" w:hAnsi="宋体" w:cs="宋体" w:hint="eastAsia"/>
                <w:color w:val="646464"/>
                <w:kern w:val="0"/>
                <w:sz w:val="29"/>
                <w:szCs w:val="29"/>
              </w:rPr>
              <w:t>元</w:t>
            </w:r>
            <w:r w:rsidRPr="00051861">
              <w:rPr>
                <w:rFonts w:ascii="仿宋_gb2312" w:eastAsia="仿宋_gb2312" w:hAnsi="宋体" w:cs="宋体"/>
                <w:color w:val="646464"/>
                <w:kern w:val="0"/>
                <w:sz w:val="29"/>
                <w:szCs w:val="29"/>
              </w:rPr>
              <w:t>/</w:t>
            </w:r>
            <w:r w:rsidRPr="00051861">
              <w:rPr>
                <w:rFonts w:ascii="仿宋_gb2312" w:eastAsia="仿宋_gb2312" w:hAnsi="宋体" w:cs="宋体" w:hint="eastAsia"/>
                <w:color w:val="646464"/>
                <w:kern w:val="0"/>
                <w:sz w:val="29"/>
                <w:szCs w:val="29"/>
              </w:rPr>
              <w:t>生标准执收。银联卡刷卡缴费。</w:t>
            </w:r>
          </w:p>
          <w:p w:rsidR="008C08E3" w:rsidRPr="00051861" w:rsidRDefault="008C08E3" w:rsidP="00051861">
            <w:pPr>
              <w:widowControl/>
              <w:spacing w:before="100" w:beforeAutospacing="1" w:after="100" w:afterAutospacing="1" w:line="375" w:lineRule="atLeast"/>
              <w:ind w:left="0" w:firstLine="480"/>
              <w:jc w:val="left"/>
              <w:rPr>
                <w:rFonts w:ascii="宋体" w:cs="宋体"/>
                <w:color w:val="646464"/>
                <w:kern w:val="0"/>
                <w:sz w:val="18"/>
                <w:szCs w:val="18"/>
              </w:rPr>
            </w:pPr>
            <w:r w:rsidRPr="00051861">
              <w:rPr>
                <w:rFonts w:ascii="仿宋_gb2312" w:eastAsia="仿宋_gb2312" w:hAnsi="宋体" w:cs="宋体" w:hint="eastAsia"/>
                <w:color w:val="646464"/>
                <w:kern w:val="0"/>
                <w:sz w:val="29"/>
                <w:szCs w:val="29"/>
              </w:rPr>
              <w:t>符合报考条件的退役士兵考生于</w:t>
            </w:r>
            <w:r w:rsidRPr="00051861">
              <w:rPr>
                <w:rFonts w:ascii="仿宋_gb2312" w:eastAsia="仿宋_gb2312" w:hAnsi="宋体" w:cs="宋体"/>
                <w:color w:val="646464"/>
                <w:kern w:val="0"/>
                <w:sz w:val="29"/>
                <w:szCs w:val="29"/>
              </w:rPr>
              <w:t>4</w:t>
            </w:r>
            <w:r w:rsidRPr="00051861">
              <w:rPr>
                <w:rFonts w:ascii="仿宋_gb2312" w:eastAsia="仿宋_gb2312" w:hAnsi="宋体" w:cs="宋体" w:hint="eastAsia"/>
                <w:color w:val="646464"/>
                <w:kern w:val="0"/>
                <w:sz w:val="29"/>
                <w:szCs w:val="29"/>
              </w:rPr>
              <w:t>月</w:t>
            </w:r>
            <w:r w:rsidRPr="00051861">
              <w:rPr>
                <w:rFonts w:ascii="仿宋_gb2312" w:eastAsia="仿宋_gb2312" w:hAnsi="宋体" w:cs="宋体"/>
                <w:color w:val="646464"/>
                <w:kern w:val="0"/>
                <w:sz w:val="29"/>
                <w:szCs w:val="29"/>
              </w:rPr>
              <w:t>19</w:t>
            </w:r>
            <w:r w:rsidRPr="00051861">
              <w:rPr>
                <w:rFonts w:ascii="仿宋_gb2312" w:eastAsia="仿宋_gb2312" w:hAnsi="宋体" w:cs="宋体" w:hint="eastAsia"/>
                <w:color w:val="646464"/>
                <w:kern w:val="0"/>
                <w:sz w:val="29"/>
                <w:szCs w:val="29"/>
              </w:rPr>
              <w:t>日持身份证、毕业证、退役士兵证原件、报名确认表、其他相关材料及所有材料的复印件到合肥学院招生办公室（行政楼</w:t>
            </w:r>
            <w:r w:rsidRPr="00051861">
              <w:rPr>
                <w:rFonts w:ascii="仿宋_gb2312" w:eastAsia="仿宋_gb2312" w:hAnsi="宋体" w:cs="宋体"/>
                <w:color w:val="646464"/>
                <w:kern w:val="0"/>
                <w:sz w:val="29"/>
                <w:szCs w:val="29"/>
              </w:rPr>
              <w:t>302</w:t>
            </w:r>
            <w:r w:rsidRPr="00051861">
              <w:rPr>
                <w:rFonts w:ascii="仿宋_gb2312" w:eastAsia="仿宋_gb2312" w:hAnsi="宋体" w:cs="宋体" w:hint="eastAsia"/>
                <w:color w:val="646464"/>
                <w:kern w:val="0"/>
                <w:sz w:val="29"/>
                <w:szCs w:val="29"/>
              </w:rPr>
              <w:t>室）报名审核，审核通过的考生录取政策按照按照《教育部办公厅关于进一步做好高校学生参军入伍工作的通知》（教学厅〔</w:t>
            </w:r>
            <w:r w:rsidRPr="00051861">
              <w:rPr>
                <w:rFonts w:ascii="仿宋_gb2312" w:eastAsia="仿宋_gb2312" w:hAnsi="宋体" w:cs="宋体"/>
                <w:color w:val="646464"/>
                <w:kern w:val="0"/>
                <w:sz w:val="29"/>
                <w:szCs w:val="29"/>
              </w:rPr>
              <w:t>2015</w:t>
            </w:r>
            <w:r w:rsidRPr="00051861">
              <w:rPr>
                <w:rFonts w:ascii="仿宋_gb2312" w:eastAsia="仿宋_gb2312" w:hAnsi="宋体" w:cs="宋体" w:hint="eastAsia"/>
                <w:color w:val="646464"/>
                <w:kern w:val="0"/>
                <w:sz w:val="29"/>
                <w:szCs w:val="29"/>
              </w:rPr>
              <w:t>〕</w:t>
            </w:r>
            <w:r w:rsidRPr="00051861">
              <w:rPr>
                <w:rFonts w:ascii="仿宋_gb2312" w:eastAsia="仿宋_gb2312" w:hAnsi="宋体" w:cs="宋体"/>
                <w:color w:val="646464"/>
                <w:kern w:val="0"/>
                <w:sz w:val="29"/>
                <w:szCs w:val="29"/>
              </w:rPr>
              <w:t xml:space="preserve">3 </w:t>
            </w:r>
            <w:r w:rsidRPr="00051861">
              <w:rPr>
                <w:rFonts w:ascii="仿宋_gb2312" w:eastAsia="仿宋_gb2312" w:hAnsi="宋体" w:cs="宋体" w:hint="eastAsia"/>
                <w:color w:val="646464"/>
                <w:kern w:val="0"/>
                <w:sz w:val="29"/>
                <w:szCs w:val="29"/>
              </w:rPr>
              <w:t>号）、《安徽省教育厅关于进一步落实好大学生入伍政策的通知》（皖教学〔</w:t>
            </w:r>
            <w:r w:rsidRPr="00051861">
              <w:rPr>
                <w:rFonts w:ascii="仿宋_gb2312" w:eastAsia="仿宋_gb2312" w:hAnsi="宋体" w:cs="宋体"/>
                <w:color w:val="646464"/>
                <w:kern w:val="0"/>
                <w:sz w:val="29"/>
                <w:szCs w:val="29"/>
              </w:rPr>
              <w:t>2016</w:t>
            </w:r>
            <w:r w:rsidRPr="00051861">
              <w:rPr>
                <w:rFonts w:ascii="仿宋_gb2312" w:eastAsia="仿宋_gb2312" w:hAnsi="宋体" w:cs="宋体" w:hint="eastAsia"/>
                <w:color w:val="646464"/>
                <w:kern w:val="0"/>
                <w:sz w:val="29"/>
                <w:szCs w:val="29"/>
              </w:rPr>
              <w:t>〕</w:t>
            </w:r>
            <w:r w:rsidRPr="00051861">
              <w:rPr>
                <w:rFonts w:ascii="仿宋_gb2312" w:eastAsia="仿宋_gb2312" w:hAnsi="宋体" w:cs="宋体"/>
                <w:color w:val="646464"/>
                <w:kern w:val="0"/>
                <w:sz w:val="29"/>
                <w:szCs w:val="29"/>
              </w:rPr>
              <w:t>3</w:t>
            </w:r>
            <w:r w:rsidRPr="00051861">
              <w:rPr>
                <w:rFonts w:ascii="仿宋_gb2312" w:eastAsia="仿宋_gb2312" w:hAnsi="宋体" w:cs="宋体" w:hint="eastAsia"/>
                <w:color w:val="646464"/>
                <w:kern w:val="0"/>
                <w:sz w:val="29"/>
                <w:szCs w:val="29"/>
              </w:rPr>
              <w:t>号）和</w:t>
            </w:r>
            <w:r w:rsidRPr="00051861">
              <w:rPr>
                <w:rFonts w:ascii="仿宋_gb2312" w:eastAsia="仿宋_gb2312" w:hAnsi="宋体" w:cs="宋体"/>
                <w:color w:val="646464"/>
                <w:kern w:val="0"/>
                <w:sz w:val="29"/>
                <w:szCs w:val="29"/>
              </w:rPr>
              <w:t xml:space="preserve"> </w:t>
            </w:r>
            <w:r w:rsidRPr="00051861">
              <w:rPr>
                <w:rFonts w:ascii="仿宋_gb2312" w:eastAsia="仿宋_gb2312" w:hAnsi="宋体" w:cs="宋体" w:hint="eastAsia"/>
                <w:color w:val="646464"/>
                <w:kern w:val="0"/>
                <w:sz w:val="29"/>
                <w:szCs w:val="29"/>
              </w:rPr>
              <w:t>《安徽省</w:t>
            </w:r>
            <w:r w:rsidRPr="00051861">
              <w:rPr>
                <w:rFonts w:ascii="仿宋_gb2312" w:eastAsia="仿宋_gb2312" w:hAnsi="宋体" w:cs="宋体"/>
                <w:color w:val="646464"/>
                <w:kern w:val="0"/>
                <w:sz w:val="29"/>
                <w:szCs w:val="29"/>
              </w:rPr>
              <w:t xml:space="preserve"> 2018 </w:t>
            </w:r>
            <w:r w:rsidRPr="00051861">
              <w:rPr>
                <w:rFonts w:ascii="仿宋_gb2312" w:eastAsia="仿宋_gb2312" w:hAnsi="宋体" w:cs="宋体" w:hint="eastAsia"/>
                <w:color w:val="646464"/>
                <w:kern w:val="0"/>
                <w:sz w:val="29"/>
                <w:szCs w:val="29"/>
              </w:rPr>
              <w:t>年普通高校专升本考试招生工作操作办法》（皖招考函〔</w:t>
            </w:r>
            <w:r w:rsidRPr="00051861">
              <w:rPr>
                <w:rFonts w:ascii="仿宋_gb2312" w:eastAsia="仿宋_gb2312" w:hAnsi="宋体" w:cs="宋体"/>
                <w:color w:val="646464"/>
                <w:kern w:val="0"/>
                <w:sz w:val="29"/>
                <w:szCs w:val="29"/>
              </w:rPr>
              <w:t>2018</w:t>
            </w:r>
            <w:r w:rsidRPr="00051861">
              <w:rPr>
                <w:rFonts w:ascii="仿宋_gb2312" w:eastAsia="仿宋_gb2312" w:hAnsi="宋体" w:cs="宋体" w:hint="eastAsia"/>
                <w:color w:val="646464"/>
                <w:kern w:val="0"/>
                <w:sz w:val="29"/>
                <w:szCs w:val="29"/>
              </w:rPr>
              <w:t>〕</w:t>
            </w:r>
            <w:r w:rsidRPr="00051861">
              <w:rPr>
                <w:rFonts w:ascii="仿宋_gb2312" w:eastAsia="仿宋_gb2312" w:hAnsi="宋体" w:cs="宋体"/>
                <w:color w:val="646464"/>
                <w:kern w:val="0"/>
                <w:sz w:val="29"/>
                <w:szCs w:val="29"/>
              </w:rPr>
              <w:t>55</w:t>
            </w:r>
            <w:r w:rsidRPr="00051861">
              <w:rPr>
                <w:rFonts w:ascii="仿宋_gb2312" w:eastAsia="仿宋_gb2312" w:hAnsi="宋体" w:cs="宋体" w:hint="eastAsia"/>
                <w:color w:val="646464"/>
                <w:kern w:val="0"/>
                <w:sz w:val="29"/>
                <w:szCs w:val="29"/>
              </w:rPr>
              <w:t>号）执行。</w:t>
            </w:r>
          </w:p>
          <w:p w:rsidR="008C08E3" w:rsidRPr="00051861" w:rsidRDefault="008C08E3" w:rsidP="00051861">
            <w:pPr>
              <w:widowControl/>
              <w:spacing w:before="100" w:beforeAutospacing="1" w:after="100" w:afterAutospacing="1" w:line="375" w:lineRule="atLeast"/>
              <w:ind w:left="0" w:firstLine="480"/>
              <w:jc w:val="left"/>
              <w:rPr>
                <w:rFonts w:ascii="宋体" w:cs="宋体"/>
                <w:color w:val="646464"/>
                <w:kern w:val="0"/>
                <w:sz w:val="18"/>
                <w:szCs w:val="18"/>
              </w:rPr>
            </w:pPr>
            <w:r w:rsidRPr="00051861">
              <w:rPr>
                <w:rFonts w:ascii="仿宋_gb2312" w:eastAsia="仿宋_gb2312" w:hAnsi="宋体" w:cs="宋体" w:hint="eastAsia"/>
                <w:b/>
                <w:bCs/>
                <w:color w:val="646464"/>
                <w:kern w:val="0"/>
                <w:sz w:val="29"/>
              </w:rPr>
              <w:t>四、考试安排</w:t>
            </w:r>
          </w:p>
          <w:p w:rsidR="008C08E3" w:rsidRPr="00051861" w:rsidRDefault="008C08E3" w:rsidP="00051861">
            <w:pPr>
              <w:widowControl/>
              <w:spacing w:before="100" w:beforeAutospacing="1" w:after="100" w:afterAutospacing="1" w:line="375" w:lineRule="atLeast"/>
              <w:ind w:left="0" w:firstLine="480"/>
              <w:jc w:val="left"/>
              <w:rPr>
                <w:rFonts w:ascii="宋体" w:cs="宋体"/>
                <w:color w:val="646464"/>
                <w:kern w:val="0"/>
                <w:sz w:val="18"/>
                <w:szCs w:val="18"/>
              </w:rPr>
            </w:pPr>
            <w:r w:rsidRPr="00051861">
              <w:rPr>
                <w:rFonts w:ascii="仿宋_gb2312" w:eastAsia="仿宋_gb2312" w:hAnsi="宋体" w:cs="宋体"/>
                <w:b/>
                <w:bCs/>
                <w:color w:val="646464"/>
                <w:kern w:val="0"/>
                <w:sz w:val="29"/>
              </w:rPr>
              <w:t>1</w:t>
            </w:r>
            <w:r w:rsidRPr="00051861">
              <w:rPr>
                <w:rFonts w:ascii="仿宋_gb2312" w:eastAsia="仿宋_gb2312" w:hAnsi="宋体" w:cs="宋体" w:hint="eastAsia"/>
                <w:b/>
                <w:bCs/>
                <w:color w:val="646464"/>
                <w:kern w:val="0"/>
                <w:sz w:val="29"/>
              </w:rPr>
              <w:t>、考试科目</w:t>
            </w:r>
          </w:p>
          <w:p w:rsidR="008C08E3" w:rsidRPr="00051861" w:rsidRDefault="008C08E3" w:rsidP="00051861">
            <w:pPr>
              <w:widowControl/>
              <w:spacing w:before="100" w:beforeAutospacing="1" w:after="100" w:afterAutospacing="1" w:line="375" w:lineRule="atLeast"/>
              <w:ind w:left="0" w:firstLine="480"/>
              <w:jc w:val="left"/>
              <w:rPr>
                <w:rFonts w:ascii="宋体" w:cs="宋体"/>
                <w:color w:val="646464"/>
                <w:kern w:val="0"/>
                <w:sz w:val="18"/>
                <w:szCs w:val="18"/>
              </w:rPr>
            </w:pPr>
            <w:r w:rsidRPr="00051861">
              <w:rPr>
                <w:rFonts w:ascii="仿宋_gb2312" w:eastAsia="仿宋_gb2312" w:hAnsi="宋体" w:cs="宋体" w:hint="eastAsia"/>
                <w:color w:val="646464"/>
                <w:kern w:val="0"/>
                <w:sz w:val="29"/>
                <w:szCs w:val="29"/>
              </w:rPr>
              <w:t>学前教育专业考试科目：</w:t>
            </w:r>
          </w:p>
          <w:p w:rsidR="008C08E3" w:rsidRPr="00051861" w:rsidRDefault="008C08E3" w:rsidP="00051861">
            <w:pPr>
              <w:widowControl/>
              <w:spacing w:before="100" w:beforeAutospacing="1" w:after="100" w:afterAutospacing="1" w:line="375" w:lineRule="atLeast"/>
              <w:ind w:left="0" w:firstLine="480"/>
              <w:jc w:val="left"/>
              <w:rPr>
                <w:rFonts w:ascii="宋体" w:cs="宋体"/>
                <w:color w:val="646464"/>
                <w:kern w:val="0"/>
                <w:sz w:val="18"/>
                <w:szCs w:val="18"/>
              </w:rPr>
            </w:pPr>
            <w:r w:rsidRPr="00051861">
              <w:rPr>
                <w:rFonts w:ascii="仿宋_gb2312" w:eastAsia="仿宋_gb2312" w:hAnsi="宋体" w:cs="宋体"/>
                <w:color w:val="646464"/>
                <w:kern w:val="0"/>
                <w:sz w:val="29"/>
                <w:szCs w:val="29"/>
              </w:rPr>
              <w:t>1</w:t>
            </w:r>
            <w:r w:rsidRPr="00051861">
              <w:rPr>
                <w:rFonts w:ascii="仿宋_gb2312" w:eastAsia="仿宋_gb2312" w:hAnsi="宋体" w:cs="宋体" w:hint="eastAsia"/>
                <w:color w:val="646464"/>
                <w:kern w:val="0"/>
                <w:sz w:val="29"/>
                <w:szCs w:val="29"/>
              </w:rPr>
              <w:t>）学前教育学和学前心理学（</w:t>
            </w:r>
            <w:r w:rsidRPr="00051861">
              <w:rPr>
                <w:rFonts w:ascii="仿宋_gb2312" w:eastAsia="仿宋_gb2312" w:hAnsi="宋体" w:cs="宋体"/>
                <w:color w:val="646464"/>
                <w:kern w:val="0"/>
                <w:sz w:val="29"/>
                <w:szCs w:val="29"/>
              </w:rPr>
              <w:t>150</w:t>
            </w:r>
            <w:r w:rsidRPr="00051861">
              <w:rPr>
                <w:rFonts w:ascii="仿宋_gb2312" w:eastAsia="仿宋_gb2312" w:hAnsi="宋体" w:cs="宋体" w:hint="eastAsia"/>
                <w:color w:val="646464"/>
                <w:kern w:val="0"/>
                <w:sz w:val="29"/>
                <w:szCs w:val="29"/>
              </w:rPr>
              <w:t>分）（笔试）；</w:t>
            </w:r>
          </w:p>
          <w:p w:rsidR="008C08E3" w:rsidRPr="00051861" w:rsidRDefault="008C08E3" w:rsidP="00051861">
            <w:pPr>
              <w:widowControl/>
              <w:spacing w:before="100" w:beforeAutospacing="1" w:after="100" w:afterAutospacing="1" w:line="375" w:lineRule="atLeast"/>
              <w:ind w:left="0" w:firstLine="480"/>
              <w:jc w:val="left"/>
              <w:rPr>
                <w:rFonts w:ascii="宋体" w:cs="宋体"/>
                <w:color w:val="646464"/>
                <w:kern w:val="0"/>
                <w:sz w:val="18"/>
                <w:szCs w:val="18"/>
              </w:rPr>
            </w:pPr>
            <w:r w:rsidRPr="00051861">
              <w:rPr>
                <w:rFonts w:ascii="仿宋_gb2312" w:eastAsia="仿宋_gb2312" w:hAnsi="宋体" w:cs="宋体"/>
                <w:color w:val="646464"/>
                <w:kern w:val="0"/>
                <w:sz w:val="29"/>
                <w:szCs w:val="29"/>
              </w:rPr>
              <w:t>2</w:t>
            </w:r>
            <w:r w:rsidRPr="00051861">
              <w:rPr>
                <w:rFonts w:ascii="仿宋_gb2312" w:eastAsia="仿宋_gb2312" w:hAnsi="宋体" w:cs="宋体" w:hint="eastAsia"/>
                <w:color w:val="646464"/>
                <w:kern w:val="0"/>
                <w:sz w:val="29"/>
                <w:szCs w:val="29"/>
              </w:rPr>
              <w:t>）专业技能（</w:t>
            </w:r>
            <w:r w:rsidRPr="00051861">
              <w:rPr>
                <w:rFonts w:ascii="仿宋_gb2312" w:eastAsia="仿宋_gb2312" w:hAnsi="宋体" w:cs="宋体"/>
                <w:color w:val="646464"/>
                <w:kern w:val="0"/>
                <w:sz w:val="29"/>
                <w:szCs w:val="29"/>
              </w:rPr>
              <w:t>100</w:t>
            </w:r>
            <w:r w:rsidRPr="00051861">
              <w:rPr>
                <w:rFonts w:ascii="仿宋_gb2312" w:eastAsia="仿宋_gb2312" w:hAnsi="宋体" w:cs="宋体" w:hint="eastAsia"/>
                <w:color w:val="646464"/>
                <w:kern w:val="0"/>
                <w:sz w:val="29"/>
                <w:szCs w:val="29"/>
              </w:rPr>
              <w:t>分）（钢琴自弹自唱（面试）、儿童画创作（笔试）任选一项）</w:t>
            </w:r>
          </w:p>
          <w:p w:rsidR="008C08E3" w:rsidRPr="00051861" w:rsidRDefault="008C08E3" w:rsidP="00051861">
            <w:pPr>
              <w:widowControl/>
              <w:spacing w:before="100" w:beforeAutospacing="1" w:after="100" w:afterAutospacing="1" w:line="375" w:lineRule="atLeast"/>
              <w:ind w:left="0" w:firstLine="480"/>
              <w:jc w:val="left"/>
              <w:rPr>
                <w:rFonts w:ascii="宋体" w:cs="宋体"/>
                <w:color w:val="646464"/>
                <w:kern w:val="0"/>
                <w:sz w:val="18"/>
                <w:szCs w:val="18"/>
              </w:rPr>
            </w:pPr>
            <w:r w:rsidRPr="00051861">
              <w:rPr>
                <w:rFonts w:ascii="宋体" w:cs="宋体"/>
                <w:color w:val="646464"/>
                <w:kern w:val="0"/>
                <w:sz w:val="18"/>
                <w:szCs w:val="18"/>
              </w:rPr>
              <w:t> </w:t>
            </w:r>
          </w:p>
          <w:p w:rsidR="008C08E3" w:rsidRPr="00051861" w:rsidRDefault="008C08E3" w:rsidP="00051861">
            <w:pPr>
              <w:widowControl/>
              <w:spacing w:before="100" w:beforeAutospacing="1" w:after="100" w:afterAutospacing="1" w:line="375" w:lineRule="atLeast"/>
              <w:ind w:left="0" w:firstLine="480"/>
              <w:jc w:val="left"/>
              <w:rPr>
                <w:rFonts w:ascii="宋体" w:cs="宋体"/>
                <w:color w:val="646464"/>
                <w:kern w:val="0"/>
                <w:sz w:val="18"/>
                <w:szCs w:val="18"/>
              </w:rPr>
            </w:pPr>
            <w:r w:rsidRPr="00051861">
              <w:rPr>
                <w:rFonts w:ascii="仿宋_gb2312" w:eastAsia="仿宋_gb2312" w:hAnsi="宋体" w:cs="宋体" w:hint="eastAsia"/>
                <w:color w:val="646464"/>
                <w:kern w:val="0"/>
                <w:sz w:val="29"/>
                <w:szCs w:val="29"/>
              </w:rPr>
              <w:t>计算机科学与技术专业考试科目：</w:t>
            </w:r>
          </w:p>
          <w:p w:rsidR="008C08E3" w:rsidRPr="00051861" w:rsidRDefault="008C08E3" w:rsidP="00051861">
            <w:pPr>
              <w:widowControl/>
              <w:spacing w:before="100" w:beforeAutospacing="1" w:after="100" w:afterAutospacing="1" w:line="375" w:lineRule="atLeast"/>
              <w:ind w:left="0" w:firstLine="480"/>
              <w:jc w:val="left"/>
              <w:rPr>
                <w:rFonts w:ascii="宋体" w:cs="宋体"/>
                <w:color w:val="646464"/>
                <w:kern w:val="0"/>
                <w:sz w:val="18"/>
                <w:szCs w:val="18"/>
              </w:rPr>
            </w:pPr>
            <w:r w:rsidRPr="00051861">
              <w:rPr>
                <w:rFonts w:ascii="仿宋_gb2312" w:eastAsia="仿宋_gb2312" w:hAnsi="宋体" w:cs="宋体"/>
                <w:color w:val="646464"/>
                <w:kern w:val="0"/>
                <w:sz w:val="29"/>
                <w:szCs w:val="29"/>
              </w:rPr>
              <w:t>1</w:t>
            </w:r>
            <w:r w:rsidRPr="00051861">
              <w:rPr>
                <w:rFonts w:ascii="仿宋_gb2312" w:eastAsia="仿宋_gb2312" w:hAnsi="宋体" w:cs="宋体" w:hint="eastAsia"/>
                <w:color w:val="646464"/>
                <w:kern w:val="0"/>
                <w:sz w:val="29"/>
                <w:szCs w:val="29"/>
              </w:rPr>
              <w:t>）高等数学（</w:t>
            </w:r>
            <w:r w:rsidRPr="00051861">
              <w:rPr>
                <w:rFonts w:ascii="仿宋_gb2312" w:eastAsia="仿宋_gb2312" w:hAnsi="宋体" w:cs="宋体"/>
                <w:color w:val="646464"/>
                <w:kern w:val="0"/>
                <w:sz w:val="29"/>
                <w:szCs w:val="29"/>
              </w:rPr>
              <w:t>150</w:t>
            </w:r>
            <w:r w:rsidRPr="00051861">
              <w:rPr>
                <w:rFonts w:ascii="仿宋_gb2312" w:eastAsia="仿宋_gb2312" w:hAnsi="宋体" w:cs="宋体" w:hint="eastAsia"/>
                <w:color w:val="646464"/>
                <w:kern w:val="0"/>
                <w:sz w:val="29"/>
                <w:szCs w:val="29"/>
              </w:rPr>
              <w:t>分）；</w:t>
            </w:r>
          </w:p>
          <w:p w:rsidR="008C08E3" w:rsidRPr="00051861" w:rsidRDefault="008C08E3" w:rsidP="00051861">
            <w:pPr>
              <w:widowControl/>
              <w:spacing w:before="100" w:beforeAutospacing="1" w:after="100" w:afterAutospacing="1" w:line="375" w:lineRule="atLeast"/>
              <w:ind w:left="0" w:firstLine="480"/>
              <w:jc w:val="left"/>
              <w:rPr>
                <w:rFonts w:ascii="宋体" w:cs="宋体"/>
                <w:color w:val="646464"/>
                <w:kern w:val="0"/>
                <w:sz w:val="18"/>
                <w:szCs w:val="18"/>
              </w:rPr>
            </w:pPr>
            <w:r w:rsidRPr="00051861">
              <w:rPr>
                <w:rFonts w:ascii="仿宋_gb2312" w:eastAsia="仿宋_gb2312" w:hAnsi="宋体" w:cs="宋体"/>
                <w:color w:val="646464"/>
                <w:kern w:val="0"/>
                <w:sz w:val="29"/>
                <w:szCs w:val="29"/>
              </w:rPr>
              <w:t>2</w:t>
            </w:r>
            <w:r w:rsidRPr="00051861">
              <w:rPr>
                <w:rFonts w:ascii="仿宋_gb2312" w:eastAsia="仿宋_gb2312" w:hAnsi="宋体" w:cs="宋体" w:hint="eastAsia"/>
                <w:color w:val="646464"/>
                <w:kern w:val="0"/>
                <w:sz w:val="29"/>
                <w:szCs w:val="29"/>
              </w:rPr>
              <w:t>）</w:t>
            </w:r>
            <w:r w:rsidRPr="00051861">
              <w:rPr>
                <w:rFonts w:ascii="仿宋_gb2312" w:eastAsia="仿宋_gb2312" w:hAnsi="宋体" w:cs="宋体"/>
                <w:color w:val="646464"/>
                <w:kern w:val="0"/>
                <w:sz w:val="29"/>
                <w:szCs w:val="29"/>
              </w:rPr>
              <w:t>C</w:t>
            </w:r>
            <w:r w:rsidRPr="00051861">
              <w:rPr>
                <w:rFonts w:ascii="仿宋_gb2312" w:eastAsia="仿宋_gb2312" w:hAnsi="宋体" w:cs="宋体" w:hint="eastAsia"/>
                <w:color w:val="646464"/>
                <w:kern w:val="0"/>
                <w:sz w:val="29"/>
                <w:szCs w:val="29"/>
              </w:rPr>
              <w:t>语言程序设计（</w:t>
            </w:r>
            <w:r w:rsidRPr="00051861">
              <w:rPr>
                <w:rFonts w:ascii="仿宋_gb2312" w:eastAsia="仿宋_gb2312" w:hAnsi="宋体" w:cs="宋体"/>
                <w:color w:val="646464"/>
                <w:kern w:val="0"/>
                <w:sz w:val="29"/>
                <w:szCs w:val="29"/>
              </w:rPr>
              <w:t>150</w:t>
            </w:r>
            <w:r w:rsidRPr="00051861">
              <w:rPr>
                <w:rFonts w:ascii="仿宋_gb2312" w:eastAsia="仿宋_gb2312" w:hAnsi="宋体" w:cs="宋体" w:hint="eastAsia"/>
                <w:color w:val="646464"/>
                <w:kern w:val="0"/>
                <w:sz w:val="29"/>
                <w:szCs w:val="29"/>
              </w:rPr>
              <w:t>分）。</w:t>
            </w:r>
          </w:p>
          <w:p w:rsidR="008C08E3" w:rsidRPr="00051861" w:rsidRDefault="008C08E3" w:rsidP="00051861">
            <w:pPr>
              <w:widowControl/>
              <w:spacing w:before="100" w:beforeAutospacing="1" w:after="100" w:afterAutospacing="1" w:line="375" w:lineRule="atLeast"/>
              <w:ind w:left="0" w:firstLine="480"/>
              <w:jc w:val="left"/>
              <w:rPr>
                <w:rFonts w:ascii="宋体" w:cs="宋体"/>
                <w:color w:val="646464"/>
                <w:kern w:val="0"/>
                <w:sz w:val="18"/>
                <w:szCs w:val="18"/>
              </w:rPr>
            </w:pPr>
            <w:r w:rsidRPr="00051861">
              <w:rPr>
                <w:rFonts w:ascii="仿宋_gb2312" w:eastAsia="仿宋_gb2312" w:hAnsi="宋体" w:cs="宋体" w:hint="eastAsia"/>
                <w:color w:val="646464"/>
                <w:kern w:val="0"/>
                <w:sz w:val="29"/>
                <w:szCs w:val="29"/>
              </w:rPr>
              <w:t>各科考试大纲详见《合肥学院</w:t>
            </w:r>
            <w:r w:rsidRPr="00051861">
              <w:rPr>
                <w:rFonts w:ascii="仿宋_gb2312" w:eastAsia="仿宋_gb2312" w:hAnsi="宋体" w:cs="宋体"/>
                <w:color w:val="646464"/>
                <w:kern w:val="0"/>
                <w:sz w:val="29"/>
                <w:szCs w:val="29"/>
              </w:rPr>
              <w:t>2018</w:t>
            </w:r>
            <w:r w:rsidRPr="00051861">
              <w:rPr>
                <w:rFonts w:ascii="仿宋_gb2312" w:eastAsia="仿宋_gb2312" w:hAnsi="宋体" w:cs="宋体" w:hint="eastAsia"/>
                <w:color w:val="646464"/>
                <w:kern w:val="0"/>
                <w:sz w:val="29"/>
                <w:szCs w:val="29"/>
              </w:rPr>
              <w:t>年“专升本”专业考试大纲》（见附件</w:t>
            </w:r>
            <w:r w:rsidRPr="00051861">
              <w:rPr>
                <w:rFonts w:ascii="仿宋_gb2312" w:eastAsia="仿宋_gb2312" w:hAnsi="宋体" w:cs="宋体"/>
                <w:color w:val="646464"/>
                <w:kern w:val="0"/>
                <w:sz w:val="29"/>
                <w:szCs w:val="29"/>
              </w:rPr>
              <w:t>2</w:t>
            </w:r>
            <w:r w:rsidRPr="00051861">
              <w:rPr>
                <w:rFonts w:ascii="仿宋_gb2312" w:eastAsia="仿宋_gb2312" w:hAnsi="宋体" w:cs="宋体" w:hint="eastAsia"/>
                <w:color w:val="646464"/>
                <w:kern w:val="0"/>
                <w:sz w:val="29"/>
                <w:szCs w:val="29"/>
              </w:rPr>
              <w:t>）。</w:t>
            </w:r>
          </w:p>
          <w:p w:rsidR="008C08E3" w:rsidRPr="00051861" w:rsidRDefault="008C08E3" w:rsidP="00051861">
            <w:pPr>
              <w:widowControl/>
              <w:spacing w:line="375" w:lineRule="atLeast"/>
              <w:ind w:left="480" w:firstLine="0"/>
              <w:jc w:val="left"/>
              <w:rPr>
                <w:rFonts w:ascii="宋体" w:cs="宋体"/>
                <w:color w:val="646464"/>
                <w:kern w:val="0"/>
                <w:sz w:val="18"/>
                <w:szCs w:val="18"/>
              </w:rPr>
            </w:pPr>
            <w:r w:rsidRPr="00051861">
              <w:rPr>
                <w:rFonts w:ascii="仿宋_gb2312" w:eastAsia="仿宋_gb2312" w:hAnsi="宋体" w:cs="宋体"/>
                <w:b/>
                <w:bCs/>
                <w:color w:val="646464"/>
                <w:kern w:val="0"/>
                <w:sz w:val="29"/>
              </w:rPr>
              <w:t>2</w:t>
            </w:r>
            <w:r w:rsidRPr="00051861">
              <w:rPr>
                <w:rFonts w:ascii="仿宋_gb2312" w:eastAsia="仿宋_gb2312" w:hAnsi="宋体" w:cs="宋体" w:hint="eastAsia"/>
                <w:b/>
                <w:bCs/>
                <w:color w:val="646464"/>
                <w:kern w:val="0"/>
                <w:sz w:val="29"/>
              </w:rPr>
              <w:t>、考试时间</w:t>
            </w:r>
          </w:p>
          <w:tbl>
            <w:tblPr>
              <w:tblW w:w="8325" w:type="dxa"/>
              <w:tblInd w:w="105" w:type="dxa"/>
              <w:tblCellMar>
                <w:left w:w="0" w:type="dxa"/>
                <w:right w:w="0" w:type="dxa"/>
              </w:tblCellMar>
              <w:tblLook w:val="00A0"/>
            </w:tblPr>
            <w:tblGrid>
              <w:gridCol w:w="1005"/>
              <w:gridCol w:w="1770"/>
              <w:gridCol w:w="1770"/>
              <w:gridCol w:w="3780"/>
            </w:tblGrid>
            <w:tr w:rsidR="008C08E3" w:rsidRPr="00FE78B5">
              <w:tc>
                <w:tcPr>
                  <w:tcW w:w="1005" w:type="dxa"/>
                  <w:tcBorders>
                    <w:top w:val="single" w:sz="6" w:space="0" w:color="000000"/>
                    <w:left w:val="single" w:sz="6" w:space="0" w:color="000000"/>
                    <w:bottom w:val="single" w:sz="6" w:space="0" w:color="000000"/>
                    <w:right w:val="single" w:sz="6" w:space="0" w:color="000000"/>
                  </w:tcBorders>
                  <w:vAlign w:val="center"/>
                </w:tcPr>
                <w:p w:rsidR="008C08E3" w:rsidRPr="00051861" w:rsidRDefault="008C08E3" w:rsidP="00051861">
                  <w:pPr>
                    <w:widowControl/>
                    <w:spacing w:line="285" w:lineRule="atLeast"/>
                    <w:ind w:left="420" w:firstLine="0"/>
                    <w:jc w:val="center"/>
                    <w:rPr>
                      <w:rFonts w:ascii="宋体" w:cs="宋体"/>
                      <w:color w:val="646464"/>
                      <w:kern w:val="0"/>
                      <w:sz w:val="18"/>
                      <w:szCs w:val="18"/>
                    </w:rPr>
                  </w:pPr>
                  <w:r w:rsidRPr="00051861">
                    <w:rPr>
                      <w:rFonts w:ascii="宋体" w:hAnsi="宋体" w:cs="宋体" w:hint="eastAsia"/>
                      <w:color w:val="262626"/>
                      <w:kern w:val="0"/>
                      <w:sz w:val="24"/>
                      <w:szCs w:val="24"/>
                    </w:rPr>
                    <w:t>报考专业</w:t>
                  </w:r>
                </w:p>
              </w:tc>
              <w:tc>
                <w:tcPr>
                  <w:tcW w:w="1770" w:type="dxa"/>
                  <w:tcBorders>
                    <w:top w:val="single" w:sz="6" w:space="0" w:color="000000"/>
                    <w:left w:val="nil"/>
                    <w:bottom w:val="single" w:sz="6" w:space="0" w:color="000000"/>
                    <w:right w:val="single" w:sz="6" w:space="0" w:color="000000"/>
                  </w:tcBorders>
                  <w:vAlign w:val="center"/>
                </w:tcPr>
                <w:p w:rsidR="008C08E3" w:rsidRPr="00051861" w:rsidRDefault="008C08E3" w:rsidP="00051861">
                  <w:pPr>
                    <w:widowControl/>
                    <w:spacing w:line="285" w:lineRule="atLeast"/>
                    <w:ind w:left="420" w:firstLine="0"/>
                    <w:jc w:val="center"/>
                    <w:rPr>
                      <w:rFonts w:ascii="宋体" w:cs="宋体"/>
                      <w:color w:val="646464"/>
                      <w:kern w:val="0"/>
                      <w:sz w:val="18"/>
                      <w:szCs w:val="18"/>
                    </w:rPr>
                  </w:pPr>
                  <w:r w:rsidRPr="00051861">
                    <w:rPr>
                      <w:rFonts w:ascii="宋体" w:hAnsi="宋体" w:cs="宋体" w:hint="eastAsia"/>
                      <w:color w:val="262626"/>
                      <w:kern w:val="0"/>
                      <w:sz w:val="24"/>
                      <w:szCs w:val="24"/>
                    </w:rPr>
                    <w:t>考试时间</w:t>
                  </w:r>
                </w:p>
              </w:tc>
              <w:tc>
                <w:tcPr>
                  <w:tcW w:w="1770" w:type="dxa"/>
                  <w:tcBorders>
                    <w:top w:val="single" w:sz="6" w:space="0" w:color="000000"/>
                    <w:left w:val="nil"/>
                    <w:bottom w:val="single" w:sz="6" w:space="0" w:color="000000"/>
                    <w:right w:val="single" w:sz="6" w:space="0" w:color="000000"/>
                  </w:tcBorders>
                  <w:vAlign w:val="center"/>
                </w:tcPr>
                <w:p w:rsidR="008C08E3" w:rsidRPr="00051861" w:rsidRDefault="008C08E3" w:rsidP="00051861">
                  <w:pPr>
                    <w:widowControl/>
                    <w:spacing w:line="285" w:lineRule="atLeast"/>
                    <w:ind w:left="420" w:firstLine="0"/>
                    <w:jc w:val="center"/>
                    <w:rPr>
                      <w:rFonts w:ascii="宋体" w:cs="宋体"/>
                      <w:color w:val="646464"/>
                      <w:kern w:val="0"/>
                      <w:sz w:val="18"/>
                      <w:szCs w:val="18"/>
                    </w:rPr>
                  </w:pPr>
                  <w:r w:rsidRPr="00051861">
                    <w:rPr>
                      <w:rFonts w:ascii="宋体" w:hAnsi="宋体" w:cs="宋体" w:hint="eastAsia"/>
                      <w:color w:val="262626"/>
                      <w:kern w:val="0"/>
                      <w:sz w:val="24"/>
                      <w:szCs w:val="24"/>
                    </w:rPr>
                    <w:t>考试科目</w:t>
                  </w:r>
                </w:p>
              </w:tc>
              <w:tc>
                <w:tcPr>
                  <w:tcW w:w="3780" w:type="dxa"/>
                  <w:tcBorders>
                    <w:top w:val="single" w:sz="6" w:space="0" w:color="000000"/>
                    <w:left w:val="nil"/>
                    <w:bottom w:val="single" w:sz="6" w:space="0" w:color="000000"/>
                    <w:right w:val="single" w:sz="6" w:space="0" w:color="000000"/>
                  </w:tcBorders>
                  <w:vAlign w:val="center"/>
                </w:tcPr>
                <w:p w:rsidR="008C08E3" w:rsidRPr="00051861" w:rsidRDefault="008C08E3" w:rsidP="00051861">
                  <w:pPr>
                    <w:widowControl/>
                    <w:spacing w:line="285" w:lineRule="atLeast"/>
                    <w:ind w:left="420" w:firstLine="480"/>
                    <w:jc w:val="center"/>
                    <w:rPr>
                      <w:rFonts w:ascii="宋体" w:cs="宋体"/>
                      <w:color w:val="646464"/>
                      <w:kern w:val="0"/>
                      <w:sz w:val="18"/>
                      <w:szCs w:val="18"/>
                    </w:rPr>
                  </w:pPr>
                  <w:r w:rsidRPr="00051861">
                    <w:rPr>
                      <w:rFonts w:ascii="宋体" w:hAnsi="宋体" w:cs="宋体" w:hint="eastAsia"/>
                      <w:color w:val="262626"/>
                      <w:kern w:val="0"/>
                      <w:sz w:val="24"/>
                      <w:szCs w:val="24"/>
                    </w:rPr>
                    <w:t>参考书目</w:t>
                  </w:r>
                </w:p>
              </w:tc>
            </w:tr>
            <w:tr w:rsidR="008C08E3" w:rsidRPr="00FE78B5">
              <w:trPr>
                <w:trHeight w:val="2220"/>
              </w:trPr>
              <w:tc>
                <w:tcPr>
                  <w:tcW w:w="1005" w:type="dxa"/>
                  <w:vMerge w:val="restart"/>
                  <w:tcBorders>
                    <w:top w:val="nil"/>
                    <w:left w:val="single" w:sz="6" w:space="0" w:color="000000"/>
                    <w:bottom w:val="single" w:sz="6" w:space="0" w:color="000000"/>
                    <w:right w:val="single" w:sz="6" w:space="0" w:color="000000"/>
                  </w:tcBorders>
                  <w:vAlign w:val="center"/>
                </w:tcPr>
                <w:p w:rsidR="008C08E3" w:rsidRPr="00051861" w:rsidRDefault="008C08E3" w:rsidP="00051861">
                  <w:pPr>
                    <w:widowControl/>
                    <w:spacing w:line="285" w:lineRule="atLeast"/>
                    <w:ind w:left="420" w:firstLine="0"/>
                    <w:jc w:val="center"/>
                    <w:rPr>
                      <w:rFonts w:ascii="宋体" w:cs="宋体"/>
                      <w:color w:val="646464"/>
                      <w:kern w:val="0"/>
                      <w:sz w:val="18"/>
                      <w:szCs w:val="18"/>
                    </w:rPr>
                  </w:pPr>
                  <w:r w:rsidRPr="00051861">
                    <w:rPr>
                      <w:rFonts w:ascii="宋体" w:hAnsi="宋体" w:cs="宋体" w:hint="eastAsia"/>
                      <w:color w:val="262626"/>
                      <w:kern w:val="0"/>
                      <w:sz w:val="24"/>
                      <w:szCs w:val="24"/>
                    </w:rPr>
                    <w:t>学前</w:t>
                  </w:r>
                </w:p>
                <w:p w:rsidR="008C08E3" w:rsidRPr="00051861" w:rsidRDefault="008C08E3" w:rsidP="00051861">
                  <w:pPr>
                    <w:widowControl/>
                    <w:spacing w:line="285" w:lineRule="atLeast"/>
                    <w:ind w:left="420" w:firstLine="0"/>
                    <w:jc w:val="center"/>
                    <w:rPr>
                      <w:rFonts w:ascii="宋体" w:cs="宋体"/>
                      <w:color w:val="646464"/>
                      <w:kern w:val="0"/>
                      <w:sz w:val="18"/>
                      <w:szCs w:val="18"/>
                    </w:rPr>
                  </w:pPr>
                  <w:r w:rsidRPr="00051861">
                    <w:rPr>
                      <w:rFonts w:ascii="宋体" w:hAnsi="宋体" w:cs="宋体" w:hint="eastAsia"/>
                      <w:color w:val="262626"/>
                      <w:kern w:val="0"/>
                      <w:sz w:val="24"/>
                      <w:szCs w:val="24"/>
                    </w:rPr>
                    <w:t>教育</w:t>
                  </w:r>
                </w:p>
              </w:tc>
              <w:tc>
                <w:tcPr>
                  <w:tcW w:w="1770" w:type="dxa"/>
                  <w:tcBorders>
                    <w:top w:val="nil"/>
                    <w:left w:val="nil"/>
                    <w:bottom w:val="single" w:sz="6" w:space="0" w:color="000000"/>
                    <w:right w:val="single" w:sz="6" w:space="0" w:color="000000"/>
                  </w:tcBorders>
                  <w:vAlign w:val="center"/>
                </w:tcPr>
                <w:p w:rsidR="008C08E3" w:rsidRPr="00051861" w:rsidRDefault="008C08E3" w:rsidP="00051861">
                  <w:pPr>
                    <w:widowControl/>
                    <w:spacing w:line="285" w:lineRule="atLeast"/>
                    <w:ind w:left="555" w:firstLine="0"/>
                    <w:jc w:val="left"/>
                    <w:rPr>
                      <w:rFonts w:ascii="宋体" w:cs="宋体"/>
                      <w:color w:val="646464"/>
                      <w:kern w:val="0"/>
                      <w:sz w:val="18"/>
                      <w:szCs w:val="18"/>
                    </w:rPr>
                  </w:pPr>
                  <w:r w:rsidRPr="00051861">
                    <w:rPr>
                      <w:rFonts w:ascii="宋体" w:hAnsi="宋体" w:cs="宋体"/>
                      <w:color w:val="262626"/>
                      <w:kern w:val="0"/>
                      <w:sz w:val="24"/>
                      <w:szCs w:val="24"/>
                    </w:rPr>
                    <w:t>5</w:t>
                  </w:r>
                  <w:r w:rsidRPr="00051861">
                    <w:rPr>
                      <w:rFonts w:ascii="宋体" w:hAnsi="宋体" w:cs="宋体" w:hint="eastAsia"/>
                      <w:color w:val="262626"/>
                      <w:kern w:val="0"/>
                      <w:sz w:val="24"/>
                      <w:szCs w:val="24"/>
                    </w:rPr>
                    <w:t>月</w:t>
                  </w:r>
                  <w:r w:rsidRPr="00051861">
                    <w:rPr>
                      <w:rFonts w:ascii="宋体" w:hAnsi="宋体" w:cs="宋体"/>
                      <w:color w:val="262626"/>
                      <w:kern w:val="0"/>
                      <w:sz w:val="24"/>
                      <w:szCs w:val="24"/>
                    </w:rPr>
                    <w:t>12</w:t>
                  </w:r>
                  <w:r w:rsidRPr="00051861">
                    <w:rPr>
                      <w:rFonts w:ascii="宋体" w:hAnsi="宋体" w:cs="宋体" w:hint="eastAsia"/>
                      <w:color w:val="262626"/>
                      <w:kern w:val="0"/>
                      <w:sz w:val="24"/>
                      <w:szCs w:val="24"/>
                    </w:rPr>
                    <w:t>日上午</w:t>
                  </w:r>
                </w:p>
                <w:p w:rsidR="008C08E3" w:rsidRPr="00051861" w:rsidRDefault="008C08E3" w:rsidP="00051861">
                  <w:pPr>
                    <w:widowControl/>
                    <w:spacing w:line="285" w:lineRule="atLeast"/>
                    <w:ind w:left="555" w:firstLine="0"/>
                    <w:jc w:val="left"/>
                    <w:rPr>
                      <w:rFonts w:ascii="宋体" w:cs="宋体"/>
                      <w:color w:val="646464"/>
                      <w:kern w:val="0"/>
                      <w:sz w:val="18"/>
                      <w:szCs w:val="18"/>
                    </w:rPr>
                  </w:pPr>
                  <w:r w:rsidRPr="00051861">
                    <w:rPr>
                      <w:rFonts w:ascii="宋体" w:hAnsi="宋体" w:cs="宋体"/>
                      <w:color w:val="262626"/>
                      <w:kern w:val="0"/>
                      <w:sz w:val="24"/>
                      <w:szCs w:val="24"/>
                    </w:rPr>
                    <w:t>9:00-11:00</w:t>
                  </w:r>
                </w:p>
              </w:tc>
              <w:tc>
                <w:tcPr>
                  <w:tcW w:w="1770" w:type="dxa"/>
                  <w:tcBorders>
                    <w:top w:val="nil"/>
                    <w:left w:val="nil"/>
                    <w:bottom w:val="single" w:sz="6" w:space="0" w:color="000000"/>
                    <w:right w:val="single" w:sz="6" w:space="0" w:color="000000"/>
                  </w:tcBorders>
                  <w:vAlign w:val="center"/>
                </w:tcPr>
                <w:p w:rsidR="008C08E3" w:rsidRPr="00051861" w:rsidRDefault="008C08E3" w:rsidP="00051861">
                  <w:pPr>
                    <w:widowControl/>
                    <w:spacing w:line="285" w:lineRule="atLeast"/>
                    <w:ind w:left="420" w:firstLine="0"/>
                    <w:jc w:val="left"/>
                    <w:rPr>
                      <w:rFonts w:ascii="宋体" w:cs="宋体"/>
                      <w:color w:val="646464"/>
                      <w:kern w:val="0"/>
                      <w:sz w:val="18"/>
                      <w:szCs w:val="18"/>
                    </w:rPr>
                  </w:pPr>
                  <w:r w:rsidRPr="00051861">
                    <w:rPr>
                      <w:rFonts w:ascii="宋体" w:hAnsi="宋体" w:cs="宋体" w:hint="eastAsia"/>
                      <w:color w:val="262626"/>
                      <w:kern w:val="0"/>
                      <w:sz w:val="24"/>
                      <w:szCs w:val="24"/>
                    </w:rPr>
                    <w:t>学前教育学和学前心理学</w:t>
                  </w:r>
                </w:p>
              </w:tc>
              <w:tc>
                <w:tcPr>
                  <w:tcW w:w="3780" w:type="dxa"/>
                  <w:tcBorders>
                    <w:top w:val="nil"/>
                    <w:left w:val="nil"/>
                    <w:bottom w:val="single" w:sz="6" w:space="0" w:color="000000"/>
                    <w:right w:val="single" w:sz="6" w:space="0" w:color="000000"/>
                  </w:tcBorders>
                  <w:vAlign w:val="center"/>
                </w:tcPr>
                <w:p w:rsidR="008C08E3" w:rsidRPr="00051861" w:rsidRDefault="008C08E3" w:rsidP="00051861">
                  <w:pPr>
                    <w:widowControl/>
                    <w:spacing w:line="285" w:lineRule="atLeast"/>
                    <w:ind w:left="420" w:firstLine="0"/>
                    <w:jc w:val="left"/>
                    <w:rPr>
                      <w:rFonts w:ascii="宋体" w:cs="宋体"/>
                      <w:color w:val="646464"/>
                      <w:kern w:val="0"/>
                      <w:sz w:val="18"/>
                      <w:szCs w:val="18"/>
                    </w:rPr>
                  </w:pPr>
                  <w:r w:rsidRPr="00051861">
                    <w:rPr>
                      <w:rFonts w:ascii="宋体" w:hAnsi="宋体" w:cs="宋体" w:hint="eastAsia"/>
                      <w:color w:val="262626"/>
                      <w:kern w:val="0"/>
                      <w:sz w:val="24"/>
                      <w:szCs w:val="24"/>
                    </w:rPr>
                    <w:t>李生兰著：《学前教育学》（第三版），</w:t>
                  </w:r>
                </w:p>
                <w:p w:rsidR="008C08E3" w:rsidRPr="00051861" w:rsidRDefault="008C08E3" w:rsidP="00051861">
                  <w:pPr>
                    <w:widowControl/>
                    <w:spacing w:line="285" w:lineRule="atLeast"/>
                    <w:ind w:left="420" w:firstLine="0"/>
                    <w:jc w:val="left"/>
                    <w:rPr>
                      <w:rFonts w:ascii="宋体" w:cs="宋体"/>
                      <w:color w:val="646464"/>
                      <w:kern w:val="0"/>
                      <w:sz w:val="18"/>
                      <w:szCs w:val="18"/>
                    </w:rPr>
                  </w:pPr>
                  <w:r w:rsidRPr="00051861">
                    <w:rPr>
                      <w:rFonts w:ascii="宋体" w:hAnsi="宋体" w:cs="宋体" w:hint="eastAsia"/>
                      <w:color w:val="262626"/>
                      <w:kern w:val="0"/>
                      <w:sz w:val="24"/>
                      <w:szCs w:val="24"/>
                    </w:rPr>
                    <w:t>华东师范大学出版社，</w:t>
                  </w:r>
                  <w:r w:rsidRPr="00051861">
                    <w:rPr>
                      <w:rFonts w:ascii="宋体" w:hAnsi="宋体" w:cs="宋体"/>
                      <w:color w:val="262626"/>
                      <w:kern w:val="0"/>
                      <w:sz w:val="24"/>
                      <w:szCs w:val="24"/>
                    </w:rPr>
                    <w:t>2014</w:t>
                  </w:r>
                  <w:r w:rsidRPr="00051861">
                    <w:rPr>
                      <w:rFonts w:ascii="宋体" w:hAnsi="宋体" w:cs="宋体" w:hint="eastAsia"/>
                      <w:color w:val="262626"/>
                      <w:kern w:val="0"/>
                      <w:sz w:val="24"/>
                      <w:szCs w:val="24"/>
                    </w:rPr>
                    <w:t>年版</w:t>
                  </w:r>
                </w:p>
                <w:p w:rsidR="008C08E3" w:rsidRPr="00051861" w:rsidRDefault="008C08E3" w:rsidP="00051861">
                  <w:pPr>
                    <w:widowControl/>
                    <w:spacing w:line="285" w:lineRule="atLeast"/>
                    <w:ind w:left="420" w:firstLine="0"/>
                    <w:jc w:val="left"/>
                    <w:rPr>
                      <w:rFonts w:ascii="宋体" w:cs="宋体"/>
                      <w:color w:val="646464"/>
                      <w:kern w:val="0"/>
                      <w:sz w:val="18"/>
                      <w:szCs w:val="18"/>
                    </w:rPr>
                  </w:pPr>
                  <w:r w:rsidRPr="00051861">
                    <w:rPr>
                      <w:rFonts w:ascii="宋体" w:cs="宋体"/>
                      <w:color w:val="646464"/>
                      <w:kern w:val="0"/>
                      <w:sz w:val="18"/>
                      <w:szCs w:val="18"/>
                    </w:rPr>
                    <w:t> </w:t>
                  </w:r>
                </w:p>
                <w:p w:rsidR="008C08E3" w:rsidRPr="00051861" w:rsidRDefault="008C08E3" w:rsidP="00051861">
                  <w:pPr>
                    <w:widowControl/>
                    <w:spacing w:line="285" w:lineRule="atLeast"/>
                    <w:ind w:left="420" w:firstLine="0"/>
                    <w:jc w:val="left"/>
                    <w:rPr>
                      <w:rFonts w:ascii="宋体" w:cs="宋体"/>
                      <w:color w:val="646464"/>
                      <w:kern w:val="0"/>
                      <w:sz w:val="18"/>
                      <w:szCs w:val="18"/>
                    </w:rPr>
                  </w:pPr>
                  <w:r w:rsidRPr="00051861">
                    <w:rPr>
                      <w:rFonts w:ascii="宋体" w:hAnsi="宋体" w:cs="宋体" w:hint="eastAsia"/>
                      <w:color w:val="262626"/>
                      <w:kern w:val="0"/>
                      <w:sz w:val="24"/>
                      <w:szCs w:val="24"/>
                    </w:rPr>
                    <w:t>国家幼儿教师教育课程标准，</w:t>
                  </w:r>
                </w:p>
                <w:p w:rsidR="008C08E3" w:rsidRPr="00051861" w:rsidRDefault="008C08E3" w:rsidP="00051861">
                  <w:pPr>
                    <w:widowControl/>
                    <w:spacing w:line="285" w:lineRule="atLeast"/>
                    <w:ind w:left="420" w:firstLine="0"/>
                    <w:jc w:val="left"/>
                    <w:rPr>
                      <w:rFonts w:ascii="宋体" w:cs="宋体"/>
                      <w:color w:val="646464"/>
                      <w:kern w:val="0"/>
                      <w:sz w:val="18"/>
                      <w:szCs w:val="18"/>
                    </w:rPr>
                  </w:pPr>
                  <w:r w:rsidRPr="00051861">
                    <w:rPr>
                      <w:rFonts w:ascii="宋体" w:hAnsi="宋体" w:cs="宋体" w:hint="eastAsia"/>
                      <w:color w:val="262626"/>
                      <w:kern w:val="0"/>
                      <w:sz w:val="24"/>
                      <w:szCs w:val="24"/>
                    </w:rPr>
                    <w:t>“十二五”职业教育国家规划教材</w:t>
                  </w:r>
                </w:p>
                <w:p w:rsidR="008C08E3" w:rsidRPr="00051861" w:rsidRDefault="008C08E3" w:rsidP="00051861">
                  <w:pPr>
                    <w:widowControl/>
                    <w:spacing w:line="285" w:lineRule="atLeast"/>
                    <w:ind w:left="420" w:firstLine="0"/>
                    <w:jc w:val="left"/>
                    <w:rPr>
                      <w:rFonts w:ascii="宋体" w:cs="宋体"/>
                      <w:color w:val="646464"/>
                      <w:kern w:val="0"/>
                      <w:sz w:val="18"/>
                      <w:szCs w:val="18"/>
                    </w:rPr>
                  </w:pPr>
                  <w:r w:rsidRPr="00051861">
                    <w:rPr>
                      <w:rFonts w:ascii="宋体" w:hAnsi="宋体" w:cs="宋体" w:hint="eastAsia"/>
                      <w:color w:val="262626"/>
                      <w:kern w:val="0"/>
                      <w:sz w:val="24"/>
                      <w:szCs w:val="24"/>
                    </w:rPr>
                    <w:t>《学前心理学》（第二版）：刘新学</w:t>
                  </w:r>
                </w:p>
                <w:p w:rsidR="008C08E3" w:rsidRPr="00051861" w:rsidRDefault="008C08E3" w:rsidP="00051861">
                  <w:pPr>
                    <w:widowControl/>
                    <w:spacing w:line="285" w:lineRule="atLeast"/>
                    <w:ind w:left="420" w:firstLine="0"/>
                    <w:jc w:val="left"/>
                    <w:rPr>
                      <w:rFonts w:ascii="宋体" w:cs="宋体"/>
                      <w:color w:val="646464"/>
                      <w:kern w:val="0"/>
                      <w:sz w:val="18"/>
                      <w:szCs w:val="18"/>
                    </w:rPr>
                  </w:pPr>
                  <w:r w:rsidRPr="00051861">
                    <w:rPr>
                      <w:rFonts w:ascii="宋体" w:cs="宋体"/>
                      <w:color w:val="262626"/>
                      <w:kern w:val="0"/>
                      <w:sz w:val="24"/>
                      <w:szCs w:val="24"/>
                    </w:rPr>
                    <w:t> </w:t>
                  </w:r>
                  <w:r w:rsidRPr="00051861">
                    <w:rPr>
                      <w:rFonts w:ascii="宋体" w:hAnsi="宋体" w:cs="宋体" w:hint="eastAsia"/>
                      <w:color w:val="262626"/>
                      <w:kern w:val="0"/>
                      <w:sz w:val="24"/>
                      <w:szCs w:val="24"/>
                    </w:rPr>
                    <w:t>唐雪梅主编，北京师范大学出版社，</w:t>
                  </w:r>
                  <w:r w:rsidRPr="00051861">
                    <w:rPr>
                      <w:rFonts w:ascii="宋体" w:hAnsi="宋体" w:cs="宋体"/>
                      <w:color w:val="262626"/>
                      <w:kern w:val="0"/>
                      <w:sz w:val="24"/>
                      <w:szCs w:val="24"/>
                    </w:rPr>
                    <w:t>2014</w:t>
                  </w:r>
                  <w:r w:rsidRPr="00051861">
                    <w:rPr>
                      <w:rFonts w:ascii="宋体" w:hAnsi="宋体" w:cs="宋体" w:hint="eastAsia"/>
                      <w:color w:val="262626"/>
                      <w:kern w:val="0"/>
                      <w:sz w:val="24"/>
                      <w:szCs w:val="24"/>
                    </w:rPr>
                    <w:t>年</w:t>
                  </w:r>
                </w:p>
              </w:tc>
            </w:tr>
            <w:tr w:rsidR="008C08E3" w:rsidRPr="00FE78B5">
              <w:trPr>
                <w:trHeight w:val="450"/>
              </w:trPr>
              <w:tc>
                <w:tcPr>
                  <w:tcW w:w="0" w:type="auto"/>
                  <w:vMerge/>
                  <w:tcBorders>
                    <w:top w:val="nil"/>
                    <w:left w:val="single" w:sz="6" w:space="0" w:color="000000"/>
                    <w:bottom w:val="single" w:sz="6" w:space="0" w:color="000000"/>
                    <w:right w:val="single" w:sz="6" w:space="0" w:color="000000"/>
                  </w:tcBorders>
                  <w:vAlign w:val="center"/>
                </w:tcPr>
                <w:p w:rsidR="008C08E3" w:rsidRPr="00051861" w:rsidRDefault="008C08E3" w:rsidP="00051861">
                  <w:pPr>
                    <w:widowControl/>
                    <w:spacing w:line="240" w:lineRule="auto"/>
                    <w:ind w:left="0" w:firstLine="0"/>
                    <w:jc w:val="left"/>
                    <w:rPr>
                      <w:rFonts w:ascii="宋体" w:cs="宋体"/>
                      <w:color w:val="646464"/>
                      <w:kern w:val="0"/>
                      <w:sz w:val="18"/>
                      <w:szCs w:val="18"/>
                    </w:rPr>
                  </w:pPr>
                </w:p>
              </w:tc>
              <w:tc>
                <w:tcPr>
                  <w:tcW w:w="1770" w:type="dxa"/>
                  <w:tcBorders>
                    <w:top w:val="nil"/>
                    <w:left w:val="nil"/>
                    <w:bottom w:val="single" w:sz="6" w:space="0" w:color="000000"/>
                    <w:right w:val="single" w:sz="6" w:space="0" w:color="000000"/>
                  </w:tcBorders>
                  <w:vAlign w:val="center"/>
                </w:tcPr>
                <w:p w:rsidR="008C08E3" w:rsidRPr="00051861" w:rsidRDefault="008C08E3" w:rsidP="00051861">
                  <w:pPr>
                    <w:widowControl/>
                    <w:spacing w:line="285" w:lineRule="atLeast"/>
                    <w:ind w:left="135" w:firstLine="15"/>
                    <w:jc w:val="left"/>
                    <w:rPr>
                      <w:rFonts w:ascii="宋体" w:cs="宋体"/>
                      <w:color w:val="646464"/>
                      <w:kern w:val="0"/>
                      <w:sz w:val="18"/>
                      <w:szCs w:val="18"/>
                    </w:rPr>
                  </w:pPr>
                  <w:r w:rsidRPr="00051861">
                    <w:rPr>
                      <w:rFonts w:ascii="宋体" w:hAnsi="宋体" w:cs="宋体"/>
                      <w:color w:val="262626"/>
                      <w:kern w:val="0"/>
                      <w:sz w:val="24"/>
                      <w:szCs w:val="24"/>
                    </w:rPr>
                    <w:t>5</w:t>
                  </w:r>
                  <w:r w:rsidRPr="00051861">
                    <w:rPr>
                      <w:rFonts w:ascii="宋体" w:hAnsi="宋体" w:cs="宋体" w:hint="eastAsia"/>
                      <w:color w:val="262626"/>
                      <w:kern w:val="0"/>
                      <w:sz w:val="24"/>
                      <w:szCs w:val="24"/>
                    </w:rPr>
                    <w:t>月</w:t>
                  </w:r>
                  <w:r w:rsidRPr="00051861">
                    <w:rPr>
                      <w:rFonts w:ascii="宋体" w:hAnsi="宋体" w:cs="宋体"/>
                      <w:color w:val="262626"/>
                      <w:kern w:val="0"/>
                      <w:sz w:val="24"/>
                      <w:szCs w:val="24"/>
                    </w:rPr>
                    <w:t>12</w:t>
                  </w:r>
                  <w:r w:rsidRPr="00051861">
                    <w:rPr>
                      <w:rFonts w:ascii="宋体" w:hAnsi="宋体" w:cs="宋体" w:hint="eastAsia"/>
                      <w:color w:val="262626"/>
                      <w:kern w:val="0"/>
                      <w:sz w:val="24"/>
                      <w:szCs w:val="24"/>
                    </w:rPr>
                    <w:t>日下午</w:t>
                  </w:r>
                  <w:r w:rsidRPr="00051861">
                    <w:rPr>
                      <w:rFonts w:ascii="宋体" w:hAnsi="宋体" w:cs="宋体"/>
                      <w:color w:val="262626"/>
                      <w:kern w:val="0"/>
                      <w:sz w:val="24"/>
                      <w:szCs w:val="24"/>
                    </w:rPr>
                    <w:t>13:00</w:t>
                  </w:r>
                  <w:r w:rsidRPr="00051861">
                    <w:rPr>
                      <w:rFonts w:ascii="宋体" w:hAnsi="宋体" w:cs="宋体" w:hint="eastAsia"/>
                      <w:color w:val="262626"/>
                      <w:kern w:val="0"/>
                      <w:sz w:val="24"/>
                      <w:szCs w:val="24"/>
                    </w:rPr>
                    <w:t>开始</w:t>
                  </w:r>
                </w:p>
              </w:tc>
              <w:tc>
                <w:tcPr>
                  <w:tcW w:w="1770" w:type="dxa"/>
                  <w:tcBorders>
                    <w:top w:val="nil"/>
                    <w:left w:val="nil"/>
                    <w:bottom w:val="single" w:sz="6" w:space="0" w:color="000000"/>
                    <w:right w:val="single" w:sz="6" w:space="0" w:color="000000"/>
                  </w:tcBorders>
                  <w:vAlign w:val="center"/>
                </w:tcPr>
                <w:p w:rsidR="008C08E3" w:rsidRPr="00051861" w:rsidRDefault="008C08E3" w:rsidP="00051861">
                  <w:pPr>
                    <w:widowControl/>
                    <w:spacing w:line="285" w:lineRule="atLeast"/>
                    <w:ind w:left="420" w:firstLine="0"/>
                    <w:jc w:val="left"/>
                    <w:rPr>
                      <w:rFonts w:ascii="宋体" w:cs="宋体"/>
                      <w:color w:val="646464"/>
                      <w:kern w:val="0"/>
                      <w:sz w:val="18"/>
                      <w:szCs w:val="18"/>
                    </w:rPr>
                  </w:pPr>
                  <w:r w:rsidRPr="00051861">
                    <w:rPr>
                      <w:rFonts w:ascii="宋体" w:hAnsi="宋体" w:cs="宋体" w:hint="eastAsia"/>
                      <w:color w:val="262626"/>
                      <w:kern w:val="0"/>
                      <w:sz w:val="24"/>
                      <w:szCs w:val="24"/>
                    </w:rPr>
                    <w:t>专业技能</w:t>
                  </w:r>
                </w:p>
                <w:p w:rsidR="008C08E3" w:rsidRPr="00051861" w:rsidRDefault="008C08E3" w:rsidP="00051861">
                  <w:pPr>
                    <w:widowControl/>
                    <w:spacing w:before="100" w:beforeAutospacing="1" w:after="100" w:afterAutospacing="1" w:line="285" w:lineRule="atLeast"/>
                    <w:ind w:left="0" w:firstLine="0"/>
                    <w:jc w:val="left"/>
                    <w:rPr>
                      <w:rFonts w:ascii="宋体" w:cs="宋体"/>
                      <w:color w:val="646464"/>
                      <w:kern w:val="0"/>
                      <w:sz w:val="18"/>
                      <w:szCs w:val="18"/>
                    </w:rPr>
                  </w:pPr>
                  <w:r w:rsidRPr="00051861">
                    <w:rPr>
                      <w:rFonts w:ascii="宋体" w:hAnsi="宋体" w:cs="宋体" w:hint="eastAsia"/>
                      <w:color w:val="262626"/>
                      <w:kern w:val="0"/>
                      <w:sz w:val="24"/>
                      <w:szCs w:val="24"/>
                    </w:rPr>
                    <w:t>（钢琴自弹自唱考试时间为不超过</w:t>
                  </w:r>
                  <w:r w:rsidRPr="00051861">
                    <w:rPr>
                      <w:rFonts w:ascii="宋体" w:hAnsi="宋体" w:cs="宋体"/>
                      <w:color w:val="262626"/>
                      <w:kern w:val="0"/>
                      <w:sz w:val="24"/>
                      <w:szCs w:val="24"/>
                    </w:rPr>
                    <w:t>3</w:t>
                  </w:r>
                  <w:r w:rsidRPr="00051861">
                    <w:rPr>
                      <w:rFonts w:ascii="宋体" w:hAnsi="宋体" w:cs="宋体" w:hint="eastAsia"/>
                      <w:color w:val="262626"/>
                      <w:kern w:val="0"/>
                      <w:sz w:val="24"/>
                      <w:szCs w:val="24"/>
                    </w:rPr>
                    <w:t>分钟</w:t>
                  </w:r>
                  <w:r w:rsidRPr="00051861">
                    <w:rPr>
                      <w:rFonts w:ascii="宋体" w:hAnsi="宋体" w:cs="宋体"/>
                      <w:color w:val="262626"/>
                      <w:kern w:val="0"/>
                      <w:sz w:val="24"/>
                      <w:szCs w:val="24"/>
                    </w:rPr>
                    <w:t>/</w:t>
                  </w:r>
                  <w:r w:rsidRPr="00051861">
                    <w:rPr>
                      <w:rFonts w:ascii="宋体" w:hAnsi="宋体" w:cs="宋体" w:hint="eastAsia"/>
                      <w:color w:val="262626"/>
                      <w:kern w:val="0"/>
                      <w:sz w:val="24"/>
                      <w:szCs w:val="24"/>
                    </w:rPr>
                    <w:t>每生）</w:t>
                  </w:r>
                </w:p>
              </w:tc>
              <w:tc>
                <w:tcPr>
                  <w:tcW w:w="3780" w:type="dxa"/>
                  <w:tcBorders>
                    <w:top w:val="nil"/>
                    <w:left w:val="nil"/>
                    <w:bottom w:val="single" w:sz="6" w:space="0" w:color="000000"/>
                    <w:right w:val="single" w:sz="6" w:space="0" w:color="000000"/>
                  </w:tcBorders>
                  <w:vAlign w:val="center"/>
                </w:tcPr>
                <w:p w:rsidR="008C08E3" w:rsidRPr="00051861" w:rsidRDefault="008C08E3" w:rsidP="00051861">
                  <w:pPr>
                    <w:widowControl/>
                    <w:spacing w:beforeAutospacing="1" w:afterAutospacing="1" w:line="240" w:lineRule="auto"/>
                    <w:ind w:left="0" w:firstLine="0"/>
                    <w:jc w:val="left"/>
                    <w:rPr>
                      <w:rFonts w:ascii="宋体" w:cs="宋体"/>
                      <w:color w:val="646464"/>
                      <w:kern w:val="0"/>
                      <w:sz w:val="18"/>
                      <w:szCs w:val="18"/>
                    </w:rPr>
                  </w:pPr>
                  <w:r w:rsidRPr="00051861">
                    <w:rPr>
                      <w:rFonts w:ascii="Lucida Console" w:eastAsia="MS Mincho" w:hAnsi="Lucida Console" w:cs="Lucida Console"/>
                      <w:color w:val="646464"/>
                      <w:kern w:val="0"/>
                      <w:sz w:val="18"/>
                      <w:szCs w:val="18"/>
                    </w:rPr>
                    <w:t>​</w:t>
                  </w:r>
                </w:p>
              </w:tc>
            </w:tr>
            <w:tr w:rsidR="008C08E3" w:rsidRPr="00FE78B5">
              <w:trPr>
                <w:trHeight w:val="450"/>
              </w:trPr>
              <w:tc>
                <w:tcPr>
                  <w:tcW w:w="0" w:type="auto"/>
                  <w:vMerge/>
                  <w:tcBorders>
                    <w:top w:val="nil"/>
                    <w:left w:val="single" w:sz="6" w:space="0" w:color="000000"/>
                    <w:bottom w:val="single" w:sz="6" w:space="0" w:color="000000"/>
                    <w:right w:val="single" w:sz="6" w:space="0" w:color="000000"/>
                  </w:tcBorders>
                  <w:vAlign w:val="center"/>
                </w:tcPr>
                <w:p w:rsidR="008C08E3" w:rsidRPr="00051861" w:rsidRDefault="008C08E3" w:rsidP="00051861">
                  <w:pPr>
                    <w:widowControl/>
                    <w:spacing w:line="240" w:lineRule="auto"/>
                    <w:ind w:left="0" w:firstLine="0"/>
                    <w:jc w:val="left"/>
                    <w:rPr>
                      <w:rFonts w:ascii="宋体" w:cs="宋体"/>
                      <w:color w:val="646464"/>
                      <w:kern w:val="0"/>
                      <w:sz w:val="18"/>
                      <w:szCs w:val="18"/>
                    </w:rPr>
                  </w:pPr>
                </w:p>
              </w:tc>
              <w:tc>
                <w:tcPr>
                  <w:tcW w:w="1770" w:type="dxa"/>
                  <w:tcBorders>
                    <w:top w:val="nil"/>
                    <w:left w:val="nil"/>
                    <w:bottom w:val="single" w:sz="6" w:space="0" w:color="000000"/>
                    <w:right w:val="single" w:sz="6" w:space="0" w:color="000000"/>
                  </w:tcBorders>
                  <w:vAlign w:val="center"/>
                </w:tcPr>
                <w:p w:rsidR="008C08E3" w:rsidRPr="00051861" w:rsidRDefault="008C08E3" w:rsidP="00051861">
                  <w:pPr>
                    <w:widowControl/>
                    <w:spacing w:line="285" w:lineRule="atLeast"/>
                    <w:ind w:left="135" w:firstLine="15"/>
                    <w:jc w:val="left"/>
                    <w:rPr>
                      <w:rFonts w:ascii="宋体" w:cs="宋体"/>
                      <w:color w:val="646464"/>
                      <w:kern w:val="0"/>
                      <w:sz w:val="18"/>
                      <w:szCs w:val="18"/>
                    </w:rPr>
                  </w:pPr>
                  <w:r w:rsidRPr="00051861">
                    <w:rPr>
                      <w:rFonts w:ascii="宋体" w:hAnsi="宋体" w:cs="宋体"/>
                      <w:color w:val="262626"/>
                      <w:kern w:val="0"/>
                      <w:sz w:val="24"/>
                      <w:szCs w:val="24"/>
                    </w:rPr>
                    <w:t>5</w:t>
                  </w:r>
                  <w:r w:rsidRPr="00051861">
                    <w:rPr>
                      <w:rFonts w:ascii="宋体" w:hAnsi="宋体" w:cs="宋体" w:hint="eastAsia"/>
                      <w:color w:val="262626"/>
                      <w:kern w:val="0"/>
                      <w:sz w:val="24"/>
                      <w:szCs w:val="24"/>
                    </w:rPr>
                    <w:t>月</w:t>
                  </w:r>
                  <w:r w:rsidRPr="00051861">
                    <w:rPr>
                      <w:rFonts w:ascii="宋体" w:hAnsi="宋体" w:cs="宋体"/>
                      <w:color w:val="262626"/>
                      <w:kern w:val="0"/>
                      <w:sz w:val="24"/>
                      <w:szCs w:val="24"/>
                    </w:rPr>
                    <w:t>12</w:t>
                  </w:r>
                  <w:r w:rsidRPr="00051861">
                    <w:rPr>
                      <w:rFonts w:ascii="宋体" w:hAnsi="宋体" w:cs="宋体" w:hint="eastAsia"/>
                      <w:color w:val="262626"/>
                      <w:kern w:val="0"/>
                      <w:sz w:val="24"/>
                      <w:szCs w:val="24"/>
                    </w:rPr>
                    <w:t>日下午</w:t>
                  </w:r>
                  <w:r w:rsidRPr="00051861">
                    <w:rPr>
                      <w:rFonts w:ascii="宋体" w:hAnsi="宋体" w:cs="宋体"/>
                      <w:color w:val="262626"/>
                      <w:kern w:val="0"/>
                      <w:sz w:val="24"/>
                      <w:szCs w:val="24"/>
                    </w:rPr>
                    <w:t>14:00-15:30</w:t>
                  </w:r>
                </w:p>
              </w:tc>
              <w:tc>
                <w:tcPr>
                  <w:tcW w:w="1770" w:type="dxa"/>
                  <w:tcBorders>
                    <w:top w:val="nil"/>
                    <w:left w:val="nil"/>
                    <w:bottom w:val="single" w:sz="6" w:space="0" w:color="000000"/>
                    <w:right w:val="single" w:sz="6" w:space="0" w:color="000000"/>
                  </w:tcBorders>
                  <w:vAlign w:val="center"/>
                </w:tcPr>
                <w:p w:rsidR="008C08E3" w:rsidRPr="00051861" w:rsidRDefault="008C08E3" w:rsidP="00051861">
                  <w:pPr>
                    <w:widowControl/>
                    <w:spacing w:line="285" w:lineRule="atLeast"/>
                    <w:ind w:left="420" w:firstLine="0"/>
                    <w:jc w:val="left"/>
                    <w:rPr>
                      <w:rFonts w:ascii="宋体" w:cs="宋体"/>
                      <w:color w:val="646464"/>
                      <w:kern w:val="0"/>
                      <w:sz w:val="18"/>
                      <w:szCs w:val="18"/>
                    </w:rPr>
                  </w:pPr>
                  <w:r w:rsidRPr="00051861">
                    <w:rPr>
                      <w:rFonts w:ascii="宋体" w:hAnsi="宋体" w:cs="宋体" w:hint="eastAsia"/>
                      <w:color w:val="262626"/>
                      <w:kern w:val="0"/>
                      <w:sz w:val="24"/>
                      <w:szCs w:val="24"/>
                    </w:rPr>
                    <w:t>专业技能</w:t>
                  </w:r>
                </w:p>
                <w:p w:rsidR="008C08E3" w:rsidRPr="00051861" w:rsidRDefault="008C08E3" w:rsidP="00051861">
                  <w:pPr>
                    <w:widowControl/>
                    <w:spacing w:before="100" w:beforeAutospacing="1" w:after="100" w:afterAutospacing="1" w:line="285" w:lineRule="atLeast"/>
                    <w:ind w:left="0" w:firstLine="0"/>
                    <w:jc w:val="left"/>
                    <w:rPr>
                      <w:rFonts w:ascii="宋体" w:cs="宋体"/>
                      <w:color w:val="646464"/>
                      <w:kern w:val="0"/>
                      <w:sz w:val="18"/>
                      <w:szCs w:val="18"/>
                    </w:rPr>
                  </w:pPr>
                  <w:r w:rsidRPr="00051861">
                    <w:rPr>
                      <w:rFonts w:ascii="宋体" w:hAnsi="宋体" w:cs="宋体" w:hint="eastAsia"/>
                      <w:color w:val="262626"/>
                      <w:kern w:val="0"/>
                      <w:sz w:val="24"/>
                      <w:szCs w:val="24"/>
                    </w:rPr>
                    <w:t>（儿童画创作项目考试时间为</w:t>
                  </w:r>
                  <w:r w:rsidRPr="00051861">
                    <w:rPr>
                      <w:rFonts w:ascii="宋体" w:hAnsi="宋体" w:cs="宋体"/>
                      <w:color w:val="262626"/>
                      <w:kern w:val="0"/>
                      <w:sz w:val="24"/>
                      <w:szCs w:val="24"/>
                    </w:rPr>
                    <w:t>1.5</w:t>
                  </w:r>
                  <w:r w:rsidRPr="00051861">
                    <w:rPr>
                      <w:rFonts w:ascii="宋体" w:hAnsi="宋体" w:cs="宋体" w:hint="eastAsia"/>
                      <w:color w:val="262626"/>
                      <w:kern w:val="0"/>
                      <w:sz w:val="24"/>
                      <w:szCs w:val="24"/>
                    </w:rPr>
                    <w:t>个小时）</w:t>
                  </w:r>
                </w:p>
              </w:tc>
              <w:tc>
                <w:tcPr>
                  <w:tcW w:w="3780" w:type="dxa"/>
                  <w:tcBorders>
                    <w:top w:val="nil"/>
                    <w:left w:val="nil"/>
                    <w:bottom w:val="single" w:sz="6" w:space="0" w:color="000000"/>
                    <w:right w:val="single" w:sz="6" w:space="0" w:color="000000"/>
                  </w:tcBorders>
                  <w:vAlign w:val="center"/>
                </w:tcPr>
                <w:p w:rsidR="008C08E3" w:rsidRPr="00051861" w:rsidRDefault="008C08E3" w:rsidP="00051861">
                  <w:pPr>
                    <w:widowControl/>
                    <w:spacing w:beforeAutospacing="1" w:afterAutospacing="1" w:line="240" w:lineRule="auto"/>
                    <w:ind w:left="0" w:firstLine="0"/>
                    <w:jc w:val="left"/>
                    <w:rPr>
                      <w:rFonts w:ascii="宋体" w:cs="宋体"/>
                      <w:color w:val="646464"/>
                      <w:kern w:val="0"/>
                      <w:sz w:val="18"/>
                      <w:szCs w:val="18"/>
                    </w:rPr>
                  </w:pPr>
                  <w:r w:rsidRPr="00051861">
                    <w:rPr>
                      <w:rFonts w:ascii="Lucida Console" w:eastAsia="MS Mincho" w:hAnsi="Lucida Console" w:cs="Lucida Console"/>
                      <w:color w:val="646464"/>
                      <w:kern w:val="0"/>
                      <w:sz w:val="18"/>
                      <w:szCs w:val="18"/>
                    </w:rPr>
                    <w:t>​</w:t>
                  </w:r>
                </w:p>
              </w:tc>
            </w:tr>
            <w:tr w:rsidR="008C08E3" w:rsidRPr="00FE78B5">
              <w:trPr>
                <w:trHeight w:val="450"/>
              </w:trPr>
              <w:tc>
                <w:tcPr>
                  <w:tcW w:w="1005" w:type="dxa"/>
                  <w:vMerge w:val="restart"/>
                  <w:tcBorders>
                    <w:top w:val="nil"/>
                    <w:left w:val="single" w:sz="6" w:space="0" w:color="000000"/>
                    <w:bottom w:val="single" w:sz="6" w:space="0" w:color="000000"/>
                    <w:right w:val="single" w:sz="6" w:space="0" w:color="000000"/>
                  </w:tcBorders>
                  <w:vAlign w:val="center"/>
                </w:tcPr>
                <w:p w:rsidR="008C08E3" w:rsidRPr="00051861" w:rsidRDefault="008C08E3" w:rsidP="00051861">
                  <w:pPr>
                    <w:widowControl/>
                    <w:spacing w:line="285" w:lineRule="atLeast"/>
                    <w:ind w:left="420" w:firstLine="0"/>
                    <w:jc w:val="center"/>
                    <w:rPr>
                      <w:rFonts w:ascii="宋体" w:cs="宋体"/>
                      <w:color w:val="646464"/>
                      <w:kern w:val="0"/>
                      <w:sz w:val="18"/>
                      <w:szCs w:val="18"/>
                    </w:rPr>
                  </w:pPr>
                  <w:r w:rsidRPr="00051861">
                    <w:rPr>
                      <w:rFonts w:ascii="宋体" w:hAnsi="宋体" w:cs="宋体" w:hint="eastAsia"/>
                      <w:color w:val="262626"/>
                      <w:kern w:val="0"/>
                      <w:sz w:val="24"/>
                      <w:szCs w:val="24"/>
                    </w:rPr>
                    <w:t>计算机</w:t>
                  </w:r>
                </w:p>
                <w:p w:rsidR="008C08E3" w:rsidRPr="00051861" w:rsidRDefault="008C08E3" w:rsidP="00051861">
                  <w:pPr>
                    <w:widowControl/>
                    <w:spacing w:line="285" w:lineRule="atLeast"/>
                    <w:ind w:left="420" w:firstLine="0"/>
                    <w:jc w:val="center"/>
                    <w:rPr>
                      <w:rFonts w:ascii="宋体" w:cs="宋体"/>
                      <w:color w:val="646464"/>
                      <w:kern w:val="0"/>
                      <w:sz w:val="18"/>
                      <w:szCs w:val="18"/>
                    </w:rPr>
                  </w:pPr>
                  <w:r w:rsidRPr="00051861">
                    <w:rPr>
                      <w:rFonts w:ascii="宋体" w:hAnsi="宋体" w:cs="宋体" w:hint="eastAsia"/>
                      <w:color w:val="262626"/>
                      <w:kern w:val="0"/>
                      <w:sz w:val="24"/>
                      <w:szCs w:val="24"/>
                    </w:rPr>
                    <w:t>科学与</w:t>
                  </w:r>
                </w:p>
                <w:p w:rsidR="008C08E3" w:rsidRPr="00051861" w:rsidRDefault="008C08E3" w:rsidP="00051861">
                  <w:pPr>
                    <w:widowControl/>
                    <w:spacing w:line="285" w:lineRule="atLeast"/>
                    <w:ind w:left="420" w:firstLine="0"/>
                    <w:jc w:val="center"/>
                    <w:rPr>
                      <w:rFonts w:ascii="宋体" w:cs="宋体"/>
                      <w:color w:val="646464"/>
                      <w:kern w:val="0"/>
                      <w:sz w:val="18"/>
                      <w:szCs w:val="18"/>
                    </w:rPr>
                  </w:pPr>
                  <w:r w:rsidRPr="00051861">
                    <w:rPr>
                      <w:rFonts w:ascii="宋体" w:hAnsi="宋体" w:cs="宋体" w:hint="eastAsia"/>
                      <w:color w:val="262626"/>
                      <w:kern w:val="0"/>
                      <w:sz w:val="24"/>
                      <w:szCs w:val="24"/>
                    </w:rPr>
                    <w:t>技术</w:t>
                  </w:r>
                </w:p>
              </w:tc>
              <w:tc>
                <w:tcPr>
                  <w:tcW w:w="1770" w:type="dxa"/>
                  <w:tcBorders>
                    <w:top w:val="nil"/>
                    <w:left w:val="nil"/>
                    <w:bottom w:val="single" w:sz="6" w:space="0" w:color="000000"/>
                    <w:right w:val="single" w:sz="6" w:space="0" w:color="000000"/>
                  </w:tcBorders>
                  <w:vAlign w:val="center"/>
                </w:tcPr>
                <w:p w:rsidR="008C08E3" w:rsidRPr="00051861" w:rsidRDefault="008C08E3" w:rsidP="00051861">
                  <w:pPr>
                    <w:widowControl/>
                    <w:spacing w:line="285" w:lineRule="atLeast"/>
                    <w:ind w:left="135" w:firstLine="15"/>
                    <w:jc w:val="center"/>
                    <w:rPr>
                      <w:rFonts w:ascii="宋体" w:cs="宋体"/>
                      <w:color w:val="646464"/>
                      <w:kern w:val="0"/>
                      <w:sz w:val="18"/>
                      <w:szCs w:val="18"/>
                    </w:rPr>
                  </w:pPr>
                  <w:r w:rsidRPr="00051861">
                    <w:rPr>
                      <w:rFonts w:ascii="宋体" w:hAnsi="宋体" w:cs="宋体"/>
                      <w:color w:val="646464"/>
                      <w:kern w:val="0"/>
                      <w:sz w:val="24"/>
                      <w:szCs w:val="24"/>
                    </w:rPr>
                    <w:t>5</w:t>
                  </w:r>
                  <w:r w:rsidRPr="00051861">
                    <w:rPr>
                      <w:rFonts w:ascii="宋体" w:hAnsi="宋体" w:cs="宋体" w:hint="eastAsia"/>
                      <w:color w:val="646464"/>
                      <w:kern w:val="0"/>
                      <w:sz w:val="24"/>
                      <w:szCs w:val="24"/>
                    </w:rPr>
                    <w:t>月</w:t>
                  </w:r>
                  <w:r w:rsidRPr="00051861">
                    <w:rPr>
                      <w:rFonts w:ascii="宋体" w:hAnsi="宋体" w:cs="宋体"/>
                      <w:color w:val="646464"/>
                      <w:kern w:val="0"/>
                      <w:sz w:val="24"/>
                      <w:szCs w:val="24"/>
                    </w:rPr>
                    <w:t>12</w:t>
                  </w:r>
                  <w:r w:rsidRPr="00051861">
                    <w:rPr>
                      <w:rFonts w:ascii="宋体" w:hAnsi="宋体" w:cs="宋体" w:hint="eastAsia"/>
                      <w:color w:val="646464"/>
                      <w:kern w:val="0"/>
                      <w:sz w:val="24"/>
                      <w:szCs w:val="24"/>
                    </w:rPr>
                    <w:t>日上午</w:t>
                  </w:r>
                  <w:r w:rsidRPr="00051861">
                    <w:rPr>
                      <w:rFonts w:ascii="宋体" w:hAnsi="宋体" w:cs="宋体"/>
                      <w:color w:val="646464"/>
                      <w:kern w:val="0"/>
                      <w:sz w:val="24"/>
                      <w:szCs w:val="24"/>
                    </w:rPr>
                    <w:t>9:00-11:00</w:t>
                  </w:r>
                </w:p>
              </w:tc>
              <w:tc>
                <w:tcPr>
                  <w:tcW w:w="1770" w:type="dxa"/>
                  <w:tcBorders>
                    <w:top w:val="nil"/>
                    <w:left w:val="nil"/>
                    <w:bottom w:val="single" w:sz="6" w:space="0" w:color="000000"/>
                    <w:right w:val="single" w:sz="6" w:space="0" w:color="000000"/>
                  </w:tcBorders>
                  <w:vAlign w:val="center"/>
                </w:tcPr>
                <w:p w:rsidR="008C08E3" w:rsidRPr="00051861" w:rsidRDefault="008C08E3" w:rsidP="00051861">
                  <w:pPr>
                    <w:widowControl/>
                    <w:spacing w:line="285" w:lineRule="atLeast"/>
                    <w:ind w:left="420" w:firstLine="0"/>
                    <w:jc w:val="center"/>
                    <w:rPr>
                      <w:rFonts w:ascii="宋体" w:cs="宋体"/>
                      <w:color w:val="646464"/>
                      <w:kern w:val="0"/>
                      <w:sz w:val="18"/>
                      <w:szCs w:val="18"/>
                    </w:rPr>
                  </w:pPr>
                  <w:r w:rsidRPr="00051861">
                    <w:rPr>
                      <w:rFonts w:ascii="宋体" w:hAnsi="宋体" w:cs="宋体" w:hint="eastAsia"/>
                      <w:color w:val="646464"/>
                      <w:kern w:val="0"/>
                      <w:sz w:val="24"/>
                      <w:szCs w:val="24"/>
                    </w:rPr>
                    <w:t>高等数学</w:t>
                  </w:r>
                </w:p>
              </w:tc>
              <w:tc>
                <w:tcPr>
                  <w:tcW w:w="3780" w:type="dxa"/>
                  <w:tcBorders>
                    <w:top w:val="nil"/>
                    <w:left w:val="nil"/>
                    <w:bottom w:val="single" w:sz="6" w:space="0" w:color="000000"/>
                    <w:right w:val="single" w:sz="6" w:space="0" w:color="000000"/>
                  </w:tcBorders>
                  <w:vAlign w:val="center"/>
                </w:tcPr>
                <w:p w:rsidR="008C08E3" w:rsidRPr="00051861" w:rsidRDefault="008C08E3" w:rsidP="00051861">
                  <w:pPr>
                    <w:widowControl/>
                    <w:spacing w:line="285" w:lineRule="atLeast"/>
                    <w:ind w:left="420" w:firstLine="0"/>
                    <w:jc w:val="left"/>
                    <w:rPr>
                      <w:rFonts w:ascii="宋体" w:cs="宋体"/>
                      <w:color w:val="646464"/>
                      <w:kern w:val="0"/>
                      <w:sz w:val="18"/>
                      <w:szCs w:val="18"/>
                    </w:rPr>
                  </w:pPr>
                  <w:r w:rsidRPr="00051861">
                    <w:rPr>
                      <w:rFonts w:ascii="宋体" w:hAnsi="宋体" w:cs="宋体" w:hint="eastAsia"/>
                      <w:color w:val="646464"/>
                      <w:kern w:val="0"/>
                      <w:sz w:val="24"/>
                      <w:szCs w:val="24"/>
                    </w:rPr>
                    <w:t>《高等数学》（本科少学时）上、下册</w:t>
                  </w:r>
                  <w:r w:rsidRPr="00051861">
                    <w:rPr>
                      <w:rFonts w:ascii="宋体" w:hAnsi="宋体" w:cs="宋体"/>
                      <w:color w:val="646464"/>
                      <w:kern w:val="0"/>
                      <w:sz w:val="24"/>
                      <w:szCs w:val="24"/>
                    </w:rPr>
                    <w:t xml:space="preserve"> </w:t>
                  </w:r>
                  <w:r w:rsidRPr="00051861">
                    <w:rPr>
                      <w:rFonts w:ascii="宋体" w:hAnsi="宋体" w:cs="宋体" w:hint="eastAsia"/>
                      <w:color w:val="646464"/>
                      <w:kern w:val="0"/>
                      <w:sz w:val="24"/>
                      <w:szCs w:val="24"/>
                    </w:rPr>
                    <w:t>（第二版）</w:t>
                  </w:r>
                  <w:r w:rsidRPr="00051861">
                    <w:rPr>
                      <w:rFonts w:ascii="宋体" w:hAnsi="宋体" w:cs="宋体"/>
                      <w:color w:val="646464"/>
                      <w:kern w:val="0"/>
                      <w:sz w:val="24"/>
                      <w:szCs w:val="24"/>
                    </w:rPr>
                    <w:t xml:space="preserve"> </w:t>
                  </w:r>
                  <w:r w:rsidRPr="00051861">
                    <w:rPr>
                      <w:rFonts w:ascii="宋体" w:hAnsi="宋体" w:cs="宋体" w:hint="eastAsia"/>
                      <w:color w:val="646464"/>
                      <w:kern w:val="0"/>
                      <w:sz w:val="24"/>
                      <w:szCs w:val="24"/>
                    </w:rPr>
                    <w:t>同济大学数学教研室</w:t>
                  </w:r>
                  <w:r w:rsidRPr="00051861">
                    <w:rPr>
                      <w:rFonts w:ascii="宋体" w:hAnsi="宋体" w:cs="宋体"/>
                      <w:color w:val="646464"/>
                      <w:kern w:val="0"/>
                      <w:sz w:val="24"/>
                      <w:szCs w:val="24"/>
                    </w:rPr>
                    <w:t xml:space="preserve"> </w:t>
                  </w:r>
                  <w:r w:rsidRPr="00051861">
                    <w:rPr>
                      <w:rFonts w:ascii="宋体" w:hAnsi="宋体" w:cs="宋体" w:hint="eastAsia"/>
                      <w:color w:val="646464"/>
                      <w:kern w:val="0"/>
                      <w:sz w:val="24"/>
                      <w:szCs w:val="24"/>
                    </w:rPr>
                    <w:t>高等教育出版社</w:t>
                  </w:r>
                </w:p>
                <w:p w:rsidR="008C08E3" w:rsidRPr="00051861" w:rsidRDefault="008C08E3" w:rsidP="00051861">
                  <w:pPr>
                    <w:widowControl/>
                    <w:spacing w:line="285" w:lineRule="atLeast"/>
                    <w:ind w:left="420" w:firstLine="0"/>
                    <w:jc w:val="left"/>
                    <w:rPr>
                      <w:rFonts w:ascii="宋体" w:cs="宋体"/>
                      <w:color w:val="646464"/>
                      <w:kern w:val="0"/>
                      <w:sz w:val="18"/>
                      <w:szCs w:val="18"/>
                    </w:rPr>
                  </w:pPr>
                  <w:r w:rsidRPr="00051861">
                    <w:rPr>
                      <w:rFonts w:ascii="宋体" w:hAnsi="宋体" w:cs="宋体" w:hint="eastAsia"/>
                      <w:color w:val="646464"/>
                      <w:kern w:val="0"/>
                      <w:sz w:val="24"/>
                      <w:szCs w:val="24"/>
                    </w:rPr>
                    <w:t>或</w:t>
                  </w:r>
                  <w:r w:rsidRPr="00051861">
                    <w:rPr>
                      <w:rFonts w:ascii="宋体" w:hAnsi="宋体" w:cs="宋体"/>
                      <w:color w:val="646464"/>
                      <w:kern w:val="0"/>
                      <w:sz w:val="24"/>
                      <w:szCs w:val="24"/>
                    </w:rPr>
                    <w:t xml:space="preserve"> </w:t>
                  </w:r>
                  <w:r w:rsidRPr="00051861">
                    <w:rPr>
                      <w:rFonts w:ascii="宋体" w:hAnsi="宋体" w:cs="宋体" w:hint="eastAsia"/>
                      <w:color w:val="646464"/>
                      <w:kern w:val="0"/>
                      <w:sz w:val="24"/>
                      <w:szCs w:val="24"/>
                    </w:rPr>
                    <w:t>《高等数学》上、下册（第五版）</w:t>
                  </w:r>
                  <w:r w:rsidRPr="00051861">
                    <w:rPr>
                      <w:rFonts w:ascii="宋体" w:hAnsi="宋体" w:cs="宋体"/>
                      <w:color w:val="646464"/>
                      <w:kern w:val="0"/>
                      <w:sz w:val="24"/>
                      <w:szCs w:val="24"/>
                    </w:rPr>
                    <w:t xml:space="preserve"> </w:t>
                  </w:r>
                  <w:r w:rsidRPr="00051861">
                    <w:rPr>
                      <w:rFonts w:ascii="宋体" w:hAnsi="宋体" w:cs="宋体" w:hint="eastAsia"/>
                      <w:color w:val="646464"/>
                      <w:kern w:val="0"/>
                      <w:sz w:val="24"/>
                      <w:szCs w:val="24"/>
                    </w:rPr>
                    <w:t>同济大学数学教研室</w:t>
                  </w:r>
                  <w:r w:rsidRPr="00051861">
                    <w:rPr>
                      <w:rFonts w:ascii="宋体" w:hAnsi="宋体" w:cs="宋体"/>
                      <w:color w:val="646464"/>
                      <w:kern w:val="0"/>
                      <w:sz w:val="24"/>
                      <w:szCs w:val="24"/>
                    </w:rPr>
                    <w:t xml:space="preserve">  </w:t>
                  </w:r>
                  <w:r w:rsidRPr="00051861">
                    <w:rPr>
                      <w:rFonts w:ascii="宋体" w:hAnsi="宋体" w:cs="宋体" w:hint="eastAsia"/>
                      <w:color w:val="646464"/>
                      <w:kern w:val="0"/>
                      <w:sz w:val="24"/>
                      <w:szCs w:val="24"/>
                    </w:rPr>
                    <w:t>高等教育出版社</w:t>
                  </w:r>
                </w:p>
                <w:p w:rsidR="008C08E3" w:rsidRPr="00051861" w:rsidRDefault="008C08E3" w:rsidP="00051861">
                  <w:pPr>
                    <w:widowControl/>
                    <w:spacing w:line="285" w:lineRule="atLeast"/>
                    <w:ind w:left="420" w:firstLine="0"/>
                    <w:jc w:val="left"/>
                    <w:rPr>
                      <w:rFonts w:ascii="宋体" w:cs="宋体"/>
                      <w:color w:val="646464"/>
                      <w:kern w:val="0"/>
                      <w:sz w:val="18"/>
                      <w:szCs w:val="18"/>
                    </w:rPr>
                  </w:pPr>
                  <w:r w:rsidRPr="00051861">
                    <w:rPr>
                      <w:rFonts w:ascii="宋体" w:hAnsi="宋体" w:cs="宋体" w:hint="eastAsia"/>
                      <w:color w:val="646464"/>
                      <w:kern w:val="0"/>
                      <w:sz w:val="24"/>
                      <w:szCs w:val="24"/>
                    </w:rPr>
                    <w:t>或</w:t>
                  </w:r>
                  <w:r w:rsidRPr="00051861">
                    <w:rPr>
                      <w:rFonts w:ascii="宋体" w:hAnsi="宋体" w:cs="宋体"/>
                      <w:color w:val="646464"/>
                      <w:kern w:val="0"/>
                      <w:sz w:val="24"/>
                      <w:szCs w:val="24"/>
                    </w:rPr>
                    <w:t xml:space="preserve"> </w:t>
                  </w:r>
                  <w:r w:rsidRPr="00051861">
                    <w:rPr>
                      <w:rFonts w:ascii="宋体" w:hAnsi="宋体" w:cs="宋体" w:hint="eastAsia"/>
                      <w:color w:val="646464"/>
                      <w:kern w:val="0"/>
                      <w:sz w:val="24"/>
                      <w:szCs w:val="24"/>
                    </w:rPr>
                    <w:t>《高等数学》上、下册</w:t>
                  </w:r>
                  <w:r w:rsidRPr="00051861">
                    <w:rPr>
                      <w:rFonts w:ascii="宋体" w:hAnsi="宋体" w:cs="宋体"/>
                      <w:color w:val="646464"/>
                      <w:kern w:val="0"/>
                      <w:sz w:val="24"/>
                      <w:szCs w:val="24"/>
                    </w:rPr>
                    <w:t xml:space="preserve">  </w:t>
                  </w:r>
                  <w:r w:rsidRPr="00051861">
                    <w:rPr>
                      <w:rFonts w:ascii="宋体" w:hAnsi="宋体" w:cs="宋体" w:hint="eastAsia"/>
                      <w:color w:val="646464"/>
                      <w:kern w:val="0"/>
                      <w:sz w:val="24"/>
                      <w:szCs w:val="24"/>
                    </w:rPr>
                    <w:t>侯云畅主编</w:t>
                  </w:r>
                  <w:r w:rsidRPr="00051861">
                    <w:rPr>
                      <w:rFonts w:ascii="宋体" w:hAnsi="宋体" w:cs="宋体"/>
                      <w:color w:val="646464"/>
                      <w:kern w:val="0"/>
                      <w:sz w:val="24"/>
                      <w:szCs w:val="24"/>
                    </w:rPr>
                    <w:t xml:space="preserve">  </w:t>
                  </w:r>
                  <w:r w:rsidRPr="00051861">
                    <w:rPr>
                      <w:rFonts w:ascii="宋体" w:hAnsi="宋体" w:cs="宋体" w:hint="eastAsia"/>
                      <w:color w:val="646464"/>
                      <w:kern w:val="0"/>
                      <w:sz w:val="24"/>
                      <w:szCs w:val="24"/>
                    </w:rPr>
                    <w:t>高等教育出版社</w:t>
                  </w:r>
                </w:p>
              </w:tc>
            </w:tr>
            <w:tr w:rsidR="008C08E3" w:rsidRPr="00FE78B5">
              <w:trPr>
                <w:trHeight w:val="450"/>
              </w:trPr>
              <w:tc>
                <w:tcPr>
                  <w:tcW w:w="0" w:type="auto"/>
                  <w:vMerge/>
                  <w:tcBorders>
                    <w:top w:val="nil"/>
                    <w:left w:val="single" w:sz="6" w:space="0" w:color="000000"/>
                    <w:bottom w:val="single" w:sz="6" w:space="0" w:color="000000"/>
                    <w:right w:val="single" w:sz="6" w:space="0" w:color="000000"/>
                  </w:tcBorders>
                  <w:vAlign w:val="center"/>
                </w:tcPr>
                <w:p w:rsidR="008C08E3" w:rsidRPr="00051861" w:rsidRDefault="008C08E3" w:rsidP="00051861">
                  <w:pPr>
                    <w:widowControl/>
                    <w:spacing w:line="240" w:lineRule="auto"/>
                    <w:ind w:left="0" w:firstLine="0"/>
                    <w:jc w:val="left"/>
                    <w:rPr>
                      <w:rFonts w:ascii="宋体" w:cs="宋体"/>
                      <w:color w:val="646464"/>
                      <w:kern w:val="0"/>
                      <w:sz w:val="18"/>
                      <w:szCs w:val="18"/>
                    </w:rPr>
                  </w:pPr>
                </w:p>
              </w:tc>
              <w:tc>
                <w:tcPr>
                  <w:tcW w:w="1770" w:type="dxa"/>
                  <w:tcBorders>
                    <w:top w:val="nil"/>
                    <w:left w:val="nil"/>
                    <w:bottom w:val="single" w:sz="6" w:space="0" w:color="000000"/>
                    <w:right w:val="single" w:sz="6" w:space="0" w:color="000000"/>
                  </w:tcBorders>
                  <w:vAlign w:val="center"/>
                </w:tcPr>
                <w:p w:rsidR="008C08E3" w:rsidRPr="00051861" w:rsidRDefault="008C08E3" w:rsidP="00051861">
                  <w:pPr>
                    <w:widowControl/>
                    <w:spacing w:line="285" w:lineRule="atLeast"/>
                    <w:ind w:left="135" w:firstLine="15"/>
                    <w:jc w:val="center"/>
                    <w:rPr>
                      <w:rFonts w:ascii="宋体" w:cs="宋体"/>
                      <w:color w:val="646464"/>
                      <w:kern w:val="0"/>
                      <w:sz w:val="18"/>
                      <w:szCs w:val="18"/>
                    </w:rPr>
                  </w:pPr>
                  <w:r w:rsidRPr="00051861">
                    <w:rPr>
                      <w:rFonts w:ascii="宋体" w:hAnsi="宋体" w:cs="宋体"/>
                      <w:color w:val="646464"/>
                      <w:kern w:val="0"/>
                      <w:sz w:val="24"/>
                      <w:szCs w:val="24"/>
                    </w:rPr>
                    <w:t>5</w:t>
                  </w:r>
                  <w:r w:rsidRPr="00051861">
                    <w:rPr>
                      <w:rFonts w:ascii="宋体" w:hAnsi="宋体" w:cs="宋体" w:hint="eastAsia"/>
                      <w:color w:val="646464"/>
                      <w:kern w:val="0"/>
                      <w:sz w:val="24"/>
                      <w:szCs w:val="24"/>
                    </w:rPr>
                    <w:t>月</w:t>
                  </w:r>
                  <w:r w:rsidRPr="00051861">
                    <w:rPr>
                      <w:rFonts w:ascii="宋体" w:hAnsi="宋体" w:cs="宋体"/>
                      <w:color w:val="646464"/>
                      <w:kern w:val="0"/>
                      <w:sz w:val="24"/>
                      <w:szCs w:val="24"/>
                    </w:rPr>
                    <w:t>12</w:t>
                  </w:r>
                  <w:r w:rsidRPr="00051861">
                    <w:rPr>
                      <w:rFonts w:ascii="宋体" w:hAnsi="宋体" w:cs="宋体" w:hint="eastAsia"/>
                      <w:color w:val="646464"/>
                      <w:kern w:val="0"/>
                      <w:sz w:val="24"/>
                      <w:szCs w:val="24"/>
                    </w:rPr>
                    <w:t>日下午</w:t>
                  </w:r>
                  <w:r w:rsidRPr="00051861">
                    <w:rPr>
                      <w:rFonts w:ascii="宋体" w:hAnsi="宋体" w:cs="宋体"/>
                      <w:color w:val="646464"/>
                      <w:kern w:val="0"/>
                      <w:sz w:val="24"/>
                      <w:szCs w:val="24"/>
                    </w:rPr>
                    <w:t>14:00-16:00</w:t>
                  </w:r>
                </w:p>
              </w:tc>
              <w:tc>
                <w:tcPr>
                  <w:tcW w:w="1770" w:type="dxa"/>
                  <w:tcBorders>
                    <w:top w:val="nil"/>
                    <w:left w:val="nil"/>
                    <w:bottom w:val="single" w:sz="6" w:space="0" w:color="000000"/>
                    <w:right w:val="single" w:sz="6" w:space="0" w:color="000000"/>
                  </w:tcBorders>
                  <w:vAlign w:val="center"/>
                </w:tcPr>
                <w:p w:rsidR="008C08E3" w:rsidRPr="00051861" w:rsidRDefault="008C08E3" w:rsidP="00051861">
                  <w:pPr>
                    <w:widowControl/>
                    <w:spacing w:line="285" w:lineRule="atLeast"/>
                    <w:ind w:left="420" w:firstLine="0"/>
                    <w:jc w:val="center"/>
                    <w:rPr>
                      <w:rFonts w:ascii="宋体" w:cs="宋体"/>
                      <w:color w:val="646464"/>
                      <w:kern w:val="0"/>
                      <w:sz w:val="18"/>
                      <w:szCs w:val="18"/>
                    </w:rPr>
                  </w:pPr>
                  <w:r w:rsidRPr="00051861">
                    <w:rPr>
                      <w:rFonts w:ascii="宋体" w:hAnsi="宋体" w:cs="宋体"/>
                      <w:color w:val="646464"/>
                      <w:kern w:val="0"/>
                      <w:sz w:val="24"/>
                      <w:szCs w:val="24"/>
                    </w:rPr>
                    <w:t>C</w:t>
                  </w:r>
                  <w:r w:rsidRPr="00051861">
                    <w:rPr>
                      <w:rFonts w:ascii="宋体" w:hAnsi="宋体" w:cs="宋体" w:hint="eastAsia"/>
                      <w:color w:val="646464"/>
                      <w:kern w:val="0"/>
                      <w:sz w:val="24"/>
                      <w:szCs w:val="24"/>
                    </w:rPr>
                    <w:t>语言程序设计</w:t>
                  </w:r>
                </w:p>
              </w:tc>
              <w:tc>
                <w:tcPr>
                  <w:tcW w:w="3780" w:type="dxa"/>
                  <w:tcBorders>
                    <w:top w:val="nil"/>
                    <w:left w:val="nil"/>
                    <w:bottom w:val="single" w:sz="6" w:space="0" w:color="000000"/>
                    <w:right w:val="single" w:sz="6" w:space="0" w:color="000000"/>
                  </w:tcBorders>
                  <w:vAlign w:val="center"/>
                </w:tcPr>
                <w:p w:rsidR="008C08E3" w:rsidRPr="00051861" w:rsidRDefault="008C08E3" w:rsidP="00051861">
                  <w:pPr>
                    <w:widowControl/>
                    <w:spacing w:line="285" w:lineRule="atLeast"/>
                    <w:ind w:left="420" w:firstLine="0"/>
                    <w:jc w:val="left"/>
                    <w:rPr>
                      <w:rFonts w:ascii="宋体" w:cs="宋体"/>
                      <w:color w:val="646464"/>
                      <w:kern w:val="0"/>
                      <w:sz w:val="18"/>
                      <w:szCs w:val="18"/>
                    </w:rPr>
                  </w:pPr>
                  <w:r w:rsidRPr="00051861">
                    <w:rPr>
                      <w:rFonts w:ascii="宋体" w:hAnsi="宋体" w:cs="宋体" w:hint="eastAsia"/>
                      <w:color w:val="646464"/>
                      <w:kern w:val="0"/>
                      <w:sz w:val="24"/>
                      <w:szCs w:val="24"/>
                    </w:rPr>
                    <w:t>苏小红著：《</w:t>
                  </w:r>
                  <w:r w:rsidRPr="00051861">
                    <w:rPr>
                      <w:rFonts w:ascii="宋体" w:hAnsi="宋体" w:cs="宋体"/>
                      <w:color w:val="646464"/>
                      <w:kern w:val="0"/>
                      <w:sz w:val="24"/>
                      <w:szCs w:val="24"/>
                    </w:rPr>
                    <w:t>C</w:t>
                  </w:r>
                  <w:r w:rsidRPr="00051861">
                    <w:rPr>
                      <w:rFonts w:ascii="宋体" w:hAnsi="宋体" w:cs="宋体" w:hint="eastAsia"/>
                      <w:color w:val="646464"/>
                      <w:kern w:val="0"/>
                      <w:sz w:val="24"/>
                      <w:szCs w:val="24"/>
                    </w:rPr>
                    <w:t>语言程序设计》，高等教育出版社</w:t>
                  </w:r>
                  <w:r w:rsidRPr="00051861">
                    <w:rPr>
                      <w:rFonts w:ascii="宋体" w:hAnsi="宋体" w:cs="宋体"/>
                      <w:color w:val="646464"/>
                      <w:kern w:val="0"/>
                      <w:sz w:val="24"/>
                      <w:szCs w:val="24"/>
                    </w:rPr>
                    <w:t>,2013</w:t>
                  </w:r>
                  <w:r w:rsidRPr="00051861">
                    <w:rPr>
                      <w:rFonts w:ascii="宋体" w:hAnsi="宋体" w:cs="宋体" w:hint="eastAsia"/>
                      <w:color w:val="646464"/>
                      <w:kern w:val="0"/>
                      <w:sz w:val="24"/>
                      <w:szCs w:val="24"/>
                    </w:rPr>
                    <w:t>年版</w:t>
                  </w:r>
                </w:p>
              </w:tc>
            </w:tr>
          </w:tbl>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b/>
                <w:bCs/>
                <w:color w:val="646464"/>
                <w:kern w:val="0"/>
                <w:sz w:val="29"/>
              </w:rPr>
              <w:t>3</w:t>
            </w:r>
            <w:r w:rsidRPr="00051861">
              <w:rPr>
                <w:rFonts w:ascii="仿宋_gb2312" w:eastAsia="仿宋_gb2312" w:hAnsi="宋体" w:cs="宋体" w:hint="eastAsia"/>
                <w:b/>
                <w:bCs/>
                <w:color w:val="646464"/>
                <w:kern w:val="0"/>
                <w:sz w:val="29"/>
              </w:rPr>
              <w:t>、考试地点</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hint="eastAsia"/>
                <w:color w:val="646464"/>
                <w:kern w:val="0"/>
                <w:sz w:val="29"/>
                <w:szCs w:val="29"/>
              </w:rPr>
              <w:t>考试地点设在合肥学院（安徽省合肥市经济技术开发区锦绣大道</w:t>
            </w:r>
            <w:r w:rsidRPr="00051861">
              <w:rPr>
                <w:rFonts w:ascii="仿宋_gb2312" w:eastAsia="仿宋_gb2312" w:hAnsi="宋体" w:cs="宋体"/>
                <w:color w:val="646464"/>
                <w:kern w:val="0"/>
                <w:sz w:val="29"/>
                <w:szCs w:val="29"/>
              </w:rPr>
              <w:t>99</w:t>
            </w:r>
            <w:r w:rsidRPr="00051861">
              <w:rPr>
                <w:rFonts w:ascii="仿宋_gb2312" w:eastAsia="仿宋_gb2312" w:hAnsi="宋体" w:cs="宋体" w:hint="eastAsia"/>
                <w:color w:val="646464"/>
                <w:kern w:val="0"/>
                <w:sz w:val="29"/>
                <w:szCs w:val="29"/>
              </w:rPr>
              <w:t>号）。具体考场详见准考证。</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hint="eastAsia"/>
                <w:b/>
                <w:bCs/>
                <w:color w:val="646464"/>
                <w:kern w:val="0"/>
                <w:sz w:val="29"/>
              </w:rPr>
              <w:t>五、招生录取</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b/>
                <w:bCs/>
                <w:color w:val="646464"/>
                <w:kern w:val="0"/>
                <w:sz w:val="29"/>
              </w:rPr>
              <w:t>1</w:t>
            </w:r>
            <w:r w:rsidRPr="00051861">
              <w:rPr>
                <w:rFonts w:ascii="仿宋_gb2312" w:eastAsia="仿宋_gb2312" w:hAnsi="宋体" w:cs="宋体" w:hint="eastAsia"/>
                <w:b/>
                <w:bCs/>
                <w:color w:val="646464"/>
                <w:kern w:val="0"/>
                <w:sz w:val="29"/>
              </w:rPr>
              <w:t>、录取原则</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color w:val="646464"/>
                <w:kern w:val="0"/>
                <w:sz w:val="29"/>
                <w:szCs w:val="29"/>
              </w:rPr>
              <w:t>1</w:t>
            </w:r>
            <w:r w:rsidRPr="00051861">
              <w:rPr>
                <w:rFonts w:ascii="仿宋_gb2312" w:eastAsia="仿宋_gb2312" w:hAnsi="宋体" w:cs="宋体" w:hint="eastAsia"/>
                <w:color w:val="646464"/>
                <w:kern w:val="0"/>
                <w:sz w:val="29"/>
                <w:szCs w:val="29"/>
              </w:rPr>
              <w:t>）所有专业按照</w:t>
            </w:r>
            <w:r w:rsidRPr="00051861">
              <w:rPr>
                <w:rFonts w:ascii="仿宋_gb2312" w:eastAsia="仿宋_gb2312" w:hAnsi="宋体" w:cs="宋体" w:hint="eastAsia"/>
                <w:color w:val="000000"/>
                <w:kern w:val="0"/>
                <w:sz w:val="29"/>
                <w:szCs w:val="29"/>
                <w:shd w:val="clear" w:color="auto" w:fill="FFFFFF"/>
              </w:rPr>
              <w:t>《安徽省教育厅关于做好</w:t>
            </w:r>
            <w:r w:rsidRPr="00051861">
              <w:rPr>
                <w:rFonts w:ascii="仿宋_gb2312" w:eastAsia="仿宋_gb2312" w:hAnsi="宋体" w:cs="宋体"/>
                <w:color w:val="000000"/>
                <w:kern w:val="0"/>
                <w:sz w:val="29"/>
                <w:szCs w:val="29"/>
                <w:shd w:val="clear" w:color="auto" w:fill="FFFFFF"/>
              </w:rPr>
              <w:t>2018</w:t>
            </w:r>
            <w:r w:rsidRPr="00051861">
              <w:rPr>
                <w:rFonts w:ascii="仿宋_gb2312" w:eastAsia="仿宋_gb2312" w:hAnsi="宋体" w:cs="宋体" w:hint="eastAsia"/>
                <w:color w:val="000000"/>
                <w:kern w:val="0"/>
                <w:sz w:val="29"/>
                <w:szCs w:val="29"/>
                <w:shd w:val="clear" w:color="auto" w:fill="FFFFFF"/>
              </w:rPr>
              <w:t>年普通专升本工作的通知》（皖教秘发〔</w:t>
            </w:r>
            <w:r w:rsidRPr="00051861">
              <w:rPr>
                <w:rFonts w:ascii="仿宋_gb2312" w:eastAsia="仿宋_gb2312" w:hAnsi="宋体" w:cs="宋体"/>
                <w:color w:val="000000"/>
                <w:kern w:val="0"/>
                <w:sz w:val="29"/>
                <w:szCs w:val="29"/>
                <w:shd w:val="clear" w:color="auto" w:fill="FFFFFF"/>
              </w:rPr>
              <w:t>2018</w:t>
            </w:r>
            <w:r w:rsidRPr="00051861">
              <w:rPr>
                <w:rFonts w:ascii="仿宋_gb2312" w:eastAsia="仿宋_gb2312" w:hAnsi="宋体" w:cs="宋体" w:hint="eastAsia"/>
                <w:color w:val="000000"/>
                <w:kern w:val="0"/>
                <w:sz w:val="29"/>
                <w:szCs w:val="29"/>
                <w:shd w:val="clear" w:color="auto" w:fill="FFFFFF"/>
              </w:rPr>
              <w:t>〕</w:t>
            </w:r>
            <w:r w:rsidRPr="00051861">
              <w:rPr>
                <w:rFonts w:ascii="仿宋_gb2312" w:eastAsia="仿宋_gb2312" w:hAnsi="宋体" w:cs="宋体"/>
                <w:color w:val="000000"/>
                <w:kern w:val="0"/>
                <w:sz w:val="29"/>
                <w:szCs w:val="29"/>
                <w:shd w:val="clear" w:color="auto" w:fill="FFFFFF"/>
              </w:rPr>
              <w:t>48</w:t>
            </w:r>
            <w:r w:rsidRPr="00051861">
              <w:rPr>
                <w:rFonts w:ascii="仿宋_gb2312" w:eastAsia="仿宋_gb2312" w:hAnsi="宋体" w:cs="宋体" w:hint="eastAsia"/>
                <w:color w:val="000000"/>
                <w:kern w:val="0"/>
                <w:sz w:val="29"/>
                <w:szCs w:val="29"/>
                <w:shd w:val="clear" w:color="auto" w:fill="FFFFFF"/>
              </w:rPr>
              <w:t>号）和</w:t>
            </w:r>
            <w:r w:rsidRPr="00051861">
              <w:rPr>
                <w:rFonts w:ascii="仿宋_gb2312" w:eastAsia="仿宋_gb2312" w:hAnsi="宋体" w:cs="宋体" w:hint="eastAsia"/>
                <w:color w:val="646464"/>
                <w:kern w:val="0"/>
                <w:sz w:val="29"/>
                <w:szCs w:val="29"/>
              </w:rPr>
              <w:t>《安徽省教育厅关于印发安徽省职业院校升学考试改革试点方案（试行）的通知》（皖教办〔</w:t>
            </w:r>
            <w:r w:rsidRPr="00051861">
              <w:rPr>
                <w:rFonts w:ascii="仿宋_gb2312" w:eastAsia="仿宋_gb2312" w:hAnsi="宋体" w:cs="宋体"/>
                <w:color w:val="646464"/>
                <w:kern w:val="0"/>
                <w:sz w:val="29"/>
                <w:szCs w:val="29"/>
              </w:rPr>
              <w:t>2014</w:t>
            </w:r>
            <w:r w:rsidRPr="00051861">
              <w:rPr>
                <w:rFonts w:ascii="仿宋_gb2312" w:eastAsia="仿宋_gb2312" w:hAnsi="宋体" w:cs="宋体" w:hint="eastAsia"/>
                <w:color w:val="646464"/>
                <w:kern w:val="0"/>
                <w:sz w:val="29"/>
                <w:szCs w:val="29"/>
              </w:rPr>
              <w:t>〕</w:t>
            </w:r>
            <w:r w:rsidRPr="00051861">
              <w:rPr>
                <w:rFonts w:ascii="仿宋_gb2312" w:eastAsia="仿宋_gb2312" w:hAnsi="宋体" w:cs="宋体"/>
                <w:color w:val="646464"/>
                <w:kern w:val="0"/>
                <w:sz w:val="29"/>
                <w:szCs w:val="29"/>
              </w:rPr>
              <w:t>2</w:t>
            </w:r>
            <w:r w:rsidRPr="00051861">
              <w:rPr>
                <w:rFonts w:ascii="仿宋_gb2312" w:eastAsia="仿宋_gb2312" w:hAnsi="宋体" w:cs="宋体" w:hint="eastAsia"/>
                <w:color w:val="646464"/>
                <w:kern w:val="0"/>
                <w:sz w:val="29"/>
                <w:szCs w:val="29"/>
              </w:rPr>
              <w:t>号）的文件精神，德智体全面考核，择优录取；公平竞争，公正选拔。</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color w:val="646464"/>
                <w:kern w:val="0"/>
                <w:sz w:val="29"/>
                <w:szCs w:val="29"/>
              </w:rPr>
              <w:t>2</w:t>
            </w:r>
            <w:r w:rsidRPr="00051861">
              <w:rPr>
                <w:rFonts w:ascii="仿宋_gb2312" w:eastAsia="仿宋_gb2312" w:hAnsi="宋体" w:cs="宋体" w:hint="eastAsia"/>
                <w:color w:val="646464"/>
                <w:kern w:val="0"/>
                <w:sz w:val="29"/>
                <w:szCs w:val="29"/>
              </w:rPr>
              <w:t>）所有专业体检标准将严格执行教育部颁发的《普通高校招生体检工作指导意见》的有关规定。</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b/>
                <w:bCs/>
                <w:color w:val="646464"/>
                <w:kern w:val="0"/>
                <w:sz w:val="29"/>
              </w:rPr>
              <w:t>2</w:t>
            </w:r>
            <w:r w:rsidRPr="00051861">
              <w:rPr>
                <w:rFonts w:ascii="仿宋_gb2312" w:eastAsia="仿宋_gb2312" w:hAnsi="宋体" w:cs="宋体" w:hint="eastAsia"/>
                <w:b/>
                <w:bCs/>
                <w:color w:val="646464"/>
                <w:kern w:val="0"/>
                <w:sz w:val="29"/>
              </w:rPr>
              <w:t>、录取细则</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color w:val="646464"/>
                <w:kern w:val="0"/>
                <w:sz w:val="29"/>
                <w:szCs w:val="29"/>
              </w:rPr>
              <w:t>1</w:t>
            </w:r>
            <w:r w:rsidRPr="00051861">
              <w:rPr>
                <w:rFonts w:ascii="仿宋_gb2312" w:eastAsia="仿宋_gb2312" w:hAnsi="宋体" w:cs="宋体" w:hint="eastAsia"/>
                <w:color w:val="646464"/>
                <w:kern w:val="0"/>
                <w:sz w:val="29"/>
                <w:szCs w:val="29"/>
              </w:rPr>
              <w:t>）计算机科学与技术专业：在所有考试科目单科成绩必须都达到</w:t>
            </w:r>
            <w:r w:rsidRPr="00051861">
              <w:rPr>
                <w:rFonts w:ascii="仿宋_gb2312" w:eastAsia="仿宋_gb2312" w:hAnsi="宋体" w:cs="宋体"/>
                <w:color w:val="646464"/>
                <w:kern w:val="0"/>
                <w:sz w:val="29"/>
                <w:szCs w:val="29"/>
              </w:rPr>
              <w:t>90</w:t>
            </w:r>
            <w:r w:rsidRPr="00051861">
              <w:rPr>
                <w:rFonts w:ascii="仿宋_gb2312" w:eastAsia="仿宋_gb2312" w:hAnsi="宋体" w:cs="宋体" w:hint="eastAsia"/>
                <w:color w:val="646464"/>
                <w:kern w:val="0"/>
                <w:sz w:val="29"/>
                <w:szCs w:val="29"/>
              </w:rPr>
              <w:t>分（含</w:t>
            </w:r>
            <w:r w:rsidRPr="00051861">
              <w:rPr>
                <w:rFonts w:ascii="仿宋_gb2312" w:eastAsia="仿宋_gb2312" w:hAnsi="宋体" w:cs="宋体"/>
                <w:color w:val="646464"/>
                <w:kern w:val="0"/>
                <w:sz w:val="29"/>
                <w:szCs w:val="29"/>
              </w:rPr>
              <w:t>90</w:t>
            </w:r>
            <w:r w:rsidRPr="00051861">
              <w:rPr>
                <w:rFonts w:ascii="仿宋_gb2312" w:eastAsia="仿宋_gb2312" w:hAnsi="宋体" w:cs="宋体" w:hint="eastAsia"/>
                <w:color w:val="646464"/>
                <w:kern w:val="0"/>
                <w:sz w:val="29"/>
                <w:szCs w:val="29"/>
              </w:rPr>
              <w:t>分）的基础上，根据考生考试科目的成绩总和从高分到低分择优录取，如考生考试科目的成绩总和相同时，按考生《高等数学》分数从高到低排序，择优录取。</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color w:val="646464"/>
                <w:kern w:val="0"/>
                <w:sz w:val="29"/>
                <w:szCs w:val="29"/>
              </w:rPr>
              <w:t>2</w:t>
            </w:r>
            <w:r w:rsidRPr="00051861">
              <w:rPr>
                <w:rFonts w:ascii="仿宋_gb2312" w:eastAsia="仿宋_gb2312" w:hAnsi="宋体" w:cs="宋体" w:hint="eastAsia"/>
                <w:color w:val="646464"/>
                <w:kern w:val="0"/>
                <w:sz w:val="29"/>
                <w:szCs w:val="29"/>
              </w:rPr>
              <w:t>）学前教育专业：《学前教育学和学前心理学》单科成绩必须达到</w:t>
            </w:r>
            <w:r w:rsidRPr="00051861">
              <w:rPr>
                <w:rFonts w:ascii="仿宋_gb2312" w:eastAsia="仿宋_gb2312" w:hAnsi="宋体" w:cs="宋体"/>
                <w:color w:val="646464"/>
                <w:kern w:val="0"/>
                <w:sz w:val="29"/>
                <w:szCs w:val="29"/>
              </w:rPr>
              <w:t>90</w:t>
            </w:r>
            <w:r w:rsidRPr="00051861">
              <w:rPr>
                <w:rFonts w:ascii="仿宋_gb2312" w:eastAsia="仿宋_gb2312" w:hAnsi="宋体" w:cs="宋体" w:hint="eastAsia"/>
                <w:color w:val="646464"/>
                <w:kern w:val="0"/>
                <w:sz w:val="29"/>
                <w:szCs w:val="29"/>
              </w:rPr>
              <w:t>分（含</w:t>
            </w:r>
            <w:r w:rsidRPr="00051861">
              <w:rPr>
                <w:rFonts w:ascii="仿宋_gb2312" w:eastAsia="仿宋_gb2312" w:hAnsi="宋体" w:cs="宋体"/>
                <w:color w:val="646464"/>
                <w:kern w:val="0"/>
                <w:sz w:val="29"/>
                <w:szCs w:val="29"/>
              </w:rPr>
              <w:t>90</w:t>
            </w:r>
            <w:r w:rsidRPr="00051861">
              <w:rPr>
                <w:rFonts w:ascii="仿宋_gb2312" w:eastAsia="仿宋_gb2312" w:hAnsi="宋体" w:cs="宋体" w:hint="eastAsia"/>
                <w:color w:val="646464"/>
                <w:kern w:val="0"/>
                <w:sz w:val="29"/>
                <w:szCs w:val="29"/>
              </w:rPr>
              <w:t>分）和《专业技能》单科成绩必须达到</w:t>
            </w:r>
            <w:r w:rsidRPr="00051861">
              <w:rPr>
                <w:rFonts w:ascii="仿宋_gb2312" w:eastAsia="仿宋_gb2312" w:hAnsi="宋体" w:cs="宋体"/>
                <w:color w:val="646464"/>
                <w:kern w:val="0"/>
                <w:sz w:val="29"/>
                <w:szCs w:val="29"/>
              </w:rPr>
              <w:t>60</w:t>
            </w:r>
            <w:r w:rsidRPr="00051861">
              <w:rPr>
                <w:rFonts w:ascii="仿宋_gb2312" w:eastAsia="仿宋_gb2312" w:hAnsi="宋体" w:cs="宋体" w:hint="eastAsia"/>
                <w:color w:val="646464"/>
                <w:kern w:val="0"/>
                <w:sz w:val="29"/>
                <w:szCs w:val="29"/>
              </w:rPr>
              <w:t>分（含</w:t>
            </w:r>
            <w:r w:rsidRPr="00051861">
              <w:rPr>
                <w:rFonts w:ascii="仿宋_gb2312" w:eastAsia="仿宋_gb2312" w:hAnsi="宋体" w:cs="宋体"/>
                <w:color w:val="646464"/>
                <w:kern w:val="0"/>
                <w:sz w:val="29"/>
                <w:szCs w:val="29"/>
              </w:rPr>
              <w:t>60</w:t>
            </w:r>
            <w:r w:rsidRPr="00051861">
              <w:rPr>
                <w:rFonts w:ascii="仿宋_gb2312" w:eastAsia="仿宋_gb2312" w:hAnsi="宋体" w:cs="宋体" w:hint="eastAsia"/>
                <w:color w:val="646464"/>
                <w:kern w:val="0"/>
                <w:sz w:val="29"/>
                <w:szCs w:val="29"/>
              </w:rPr>
              <w:t>分）的基础上，根据考生考试科目的成绩总和从高分到低分择优录取，如考生的考试科目的成绩总和相同时，按考生《学前教育学和学前心理学》分数从高到低排序，择优录取。</w:t>
            </w:r>
          </w:p>
          <w:p w:rsidR="008C08E3" w:rsidRPr="00051861" w:rsidRDefault="008C08E3" w:rsidP="00051861">
            <w:pPr>
              <w:widowControl/>
              <w:spacing w:before="100" w:beforeAutospacing="1" w:after="100" w:afterAutospacing="1" w:line="345" w:lineRule="atLeast"/>
              <w:ind w:left="0" w:firstLine="555"/>
              <w:jc w:val="left"/>
              <w:rPr>
                <w:rFonts w:ascii="宋体" w:cs="宋体"/>
                <w:color w:val="646464"/>
                <w:kern w:val="0"/>
                <w:sz w:val="18"/>
                <w:szCs w:val="18"/>
              </w:rPr>
            </w:pPr>
            <w:r w:rsidRPr="00051861">
              <w:rPr>
                <w:rFonts w:ascii="仿宋_gb2312" w:eastAsia="仿宋_gb2312" w:hAnsi="宋体" w:cs="宋体" w:hint="eastAsia"/>
                <w:color w:val="646464"/>
                <w:kern w:val="0"/>
                <w:sz w:val="29"/>
                <w:szCs w:val="29"/>
              </w:rPr>
              <w:t>拟录取名单在我校招生信息网（</w:t>
            </w:r>
            <w:hyperlink r:id="rId5" w:history="1">
              <w:r w:rsidRPr="00051861">
                <w:rPr>
                  <w:rFonts w:ascii="仿宋_gb2312" w:eastAsia="仿宋_gb2312" w:hAnsi="宋体" w:cs="宋体"/>
                  <w:color w:val="646464"/>
                  <w:kern w:val="0"/>
                  <w:sz w:val="29"/>
                </w:rPr>
                <w:t>http://www.hfuu.edu.cn/zs/</w:t>
              </w:r>
            </w:hyperlink>
            <w:r w:rsidRPr="00051861">
              <w:rPr>
                <w:rFonts w:ascii="仿宋_gb2312" w:eastAsia="仿宋_gb2312" w:hAnsi="宋体" w:cs="宋体" w:hint="eastAsia"/>
                <w:color w:val="646464"/>
                <w:kern w:val="0"/>
                <w:sz w:val="29"/>
                <w:szCs w:val="29"/>
              </w:rPr>
              <w:t>）上公示一周，无异议后向省教育考试院报送并办理相关录取手续。</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hint="eastAsia"/>
                <w:color w:val="646464"/>
                <w:kern w:val="0"/>
                <w:sz w:val="29"/>
                <w:szCs w:val="29"/>
              </w:rPr>
              <w:t>对于放弃拟录取资格的，我校可在其余参加考试的合格考生中</w:t>
            </w:r>
            <w:r w:rsidRPr="00051861">
              <w:rPr>
                <w:rFonts w:ascii="仿宋_gb2312" w:eastAsia="仿宋_gb2312" w:hAnsi="宋体" w:cs="宋体" w:hint="eastAsia"/>
                <w:b/>
                <w:bCs/>
                <w:color w:val="646464"/>
                <w:kern w:val="0"/>
                <w:sz w:val="29"/>
              </w:rPr>
              <w:t>根据录取原则依序递补录取</w:t>
            </w:r>
            <w:r w:rsidRPr="00051861">
              <w:rPr>
                <w:rFonts w:ascii="仿宋_gb2312" w:eastAsia="仿宋_gb2312" w:hAnsi="宋体" w:cs="宋体" w:hint="eastAsia"/>
                <w:color w:val="646464"/>
                <w:kern w:val="0"/>
                <w:sz w:val="29"/>
                <w:szCs w:val="29"/>
              </w:rPr>
              <w:t>。递补录取名单将公示后随其他考生一同上报省考试院。</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hint="eastAsia"/>
                <w:color w:val="646464"/>
                <w:kern w:val="0"/>
                <w:sz w:val="29"/>
                <w:szCs w:val="29"/>
              </w:rPr>
              <w:t>拟录取考生名单报送截止日期为</w:t>
            </w:r>
            <w:r w:rsidRPr="00051861">
              <w:rPr>
                <w:rFonts w:ascii="仿宋_gb2312" w:eastAsia="仿宋_gb2312" w:hAnsi="宋体" w:cs="宋体"/>
                <w:color w:val="646464"/>
                <w:kern w:val="0"/>
                <w:sz w:val="29"/>
                <w:szCs w:val="29"/>
              </w:rPr>
              <w:t>5</w:t>
            </w:r>
            <w:r w:rsidRPr="00051861">
              <w:rPr>
                <w:rFonts w:ascii="仿宋_gb2312" w:eastAsia="仿宋_gb2312" w:hAnsi="宋体" w:cs="宋体" w:hint="eastAsia"/>
                <w:color w:val="646464"/>
                <w:kern w:val="0"/>
                <w:sz w:val="29"/>
                <w:szCs w:val="29"/>
              </w:rPr>
              <w:t>月</w:t>
            </w:r>
            <w:r w:rsidRPr="00051861">
              <w:rPr>
                <w:rFonts w:ascii="仿宋_gb2312" w:eastAsia="仿宋_gb2312" w:hAnsi="宋体" w:cs="宋体"/>
                <w:color w:val="646464"/>
                <w:kern w:val="0"/>
                <w:sz w:val="29"/>
                <w:szCs w:val="29"/>
              </w:rPr>
              <w:t>28</w:t>
            </w:r>
            <w:r w:rsidRPr="00051861">
              <w:rPr>
                <w:rFonts w:ascii="仿宋_gb2312" w:eastAsia="仿宋_gb2312" w:hAnsi="宋体" w:cs="宋体" w:hint="eastAsia"/>
                <w:color w:val="646464"/>
                <w:kern w:val="0"/>
                <w:sz w:val="29"/>
                <w:szCs w:val="29"/>
              </w:rPr>
              <w:t>日。</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b/>
                <w:bCs/>
                <w:color w:val="646464"/>
                <w:kern w:val="0"/>
                <w:sz w:val="29"/>
              </w:rPr>
              <w:t>3</w:t>
            </w:r>
            <w:r w:rsidRPr="00051861">
              <w:rPr>
                <w:rFonts w:ascii="仿宋_gb2312" w:eastAsia="仿宋_gb2312" w:hAnsi="宋体" w:cs="宋体" w:hint="eastAsia"/>
                <w:b/>
                <w:bCs/>
                <w:color w:val="646464"/>
                <w:kern w:val="0"/>
                <w:sz w:val="29"/>
              </w:rPr>
              <w:t>、报到注册。</w:t>
            </w:r>
            <w:r w:rsidRPr="00051861">
              <w:rPr>
                <w:rFonts w:ascii="仿宋_gb2312" w:eastAsia="仿宋_gb2312" w:hAnsi="宋体" w:cs="宋体" w:hint="eastAsia"/>
                <w:color w:val="646464"/>
                <w:kern w:val="0"/>
                <w:sz w:val="29"/>
                <w:szCs w:val="29"/>
              </w:rPr>
              <w:t>新生持录取通知书和高职（专科）毕业证书在我校规定的时间内报到入学。无故不按期报到的一律取消入学资格。报到时不能提供高职（专科）毕业证书，且比对学籍系统未按时毕业的考生，不得办理入学手续，其入学资格无效。</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b/>
                <w:bCs/>
                <w:color w:val="646464"/>
                <w:kern w:val="0"/>
                <w:sz w:val="29"/>
              </w:rPr>
              <w:t>4</w:t>
            </w:r>
            <w:r w:rsidRPr="00051861">
              <w:rPr>
                <w:rFonts w:ascii="仿宋_gb2312" w:eastAsia="仿宋_gb2312" w:hAnsi="宋体" w:cs="宋体" w:hint="eastAsia"/>
                <w:b/>
                <w:bCs/>
                <w:color w:val="646464"/>
                <w:kern w:val="0"/>
                <w:sz w:val="29"/>
              </w:rPr>
              <w:t>、资格复查。</w:t>
            </w:r>
            <w:r w:rsidRPr="00051861">
              <w:rPr>
                <w:rFonts w:ascii="仿宋_gb2312" w:eastAsia="仿宋_gb2312" w:hAnsi="宋体" w:cs="宋体" w:hint="eastAsia"/>
                <w:color w:val="646464"/>
                <w:kern w:val="0"/>
                <w:sz w:val="29"/>
                <w:szCs w:val="29"/>
              </w:rPr>
              <w:t>新生入学后，我校根据招生政策、录取标准及《普通高等学校招生体检工作指导意见》认真复查，对不符合条件或有弄虚作假、违纪舞弊行为的，取消考生入学资格，退回原毕业学校，同时要调查清楚责任，依法予以处理。</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hint="eastAsia"/>
                <w:b/>
                <w:bCs/>
                <w:color w:val="646464"/>
                <w:kern w:val="0"/>
                <w:sz w:val="29"/>
              </w:rPr>
              <w:t>六、有关鼓励政策</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hint="eastAsia"/>
                <w:color w:val="646464"/>
                <w:kern w:val="0"/>
                <w:sz w:val="29"/>
                <w:szCs w:val="29"/>
              </w:rPr>
              <w:t>参照执行</w:t>
            </w:r>
            <w:r w:rsidRPr="00051861">
              <w:rPr>
                <w:rFonts w:ascii="仿宋_gb2312" w:eastAsia="仿宋_gb2312" w:hAnsi="宋体" w:cs="宋体" w:hint="eastAsia"/>
                <w:color w:val="000000"/>
                <w:kern w:val="0"/>
                <w:sz w:val="29"/>
                <w:szCs w:val="29"/>
                <w:shd w:val="clear" w:color="auto" w:fill="FFFFFF"/>
              </w:rPr>
              <w:t>《安徽省教育厅关于做好</w:t>
            </w:r>
            <w:r w:rsidRPr="00051861">
              <w:rPr>
                <w:rFonts w:ascii="仿宋_gb2312" w:eastAsia="仿宋_gb2312" w:hAnsi="宋体" w:cs="宋体"/>
                <w:color w:val="000000"/>
                <w:kern w:val="0"/>
                <w:sz w:val="29"/>
                <w:szCs w:val="29"/>
                <w:shd w:val="clear" w:color="auto" w:fill="FFFFFF"/>
              </w:rPr>
              <w:t>2018</w:t>
            </w:r>
            <w:r w:rsidRPr="00051861">
              <w:rPr>
                <w:rFonts w:ascii="仿宋_gb2312" w:eastAsia="仿宋_gb2312" w:hAnsi="宋体" w:cs="宋体" w:hint="eastAsia"/>
                <w:color w:val="000000"/>
                <w:kern w:val="0"/>
                <w:sz w:val="29"/>
                <w:szCs w:val="29"/>
                <w:shd w:val="clear" w:color="auto" w:fill="FFFFFF"/>
              </w:rPr>
              <w:t>年普通专升本工作的通知》（皖教秘发〔</w:t>
            </w:r>
            <w:r w:rsidRPr="00051861">
              <w:rPr>
                <w:rFonts w:ascii="仿宋_gb2312" w:eastAsia="仿宋_gb2312" w:hAnsi="宋体" w:cs="宋体"/>
                <w:color w:val="000000"/>
                <w:kern w:val="0"/>
                <w:sz w:val="29"/>
                <w:szCs w:val="29"/>
                <w:shd w:val="clear" w:color="auto" w:fill="FFFFFF"/>
              </w:rPr>
              <w:t>2018</w:t>
            </w:r>
            <w:r w:rsidRPr="00051861">
              <w:rPr>
                <w:rFonts w:ascii="仿宋_gb2312" w:eastAsia="仿宋_gb2312" w:hAnsi="宋体" w:cs="宋体" w:hint="eastAsia"/>
                <w:color w:val="000000"/>
                <w:kern w:val="0"/>
                <w:sz w:val="29"/>
                <w:szCs w:val="29"/>
                <w:shd w:val="clear" w:color="auto" w:fill="FFFFFF"/>
              </w:rPr>
              <w:t>〕</w:t>
            </w:r>
            <w:r w:rsidRPr="00051861">
              <w:rPr>
                <w:rFonts w:ascii="仿宋_gb2312" w:eastAsia="仿宋_gb2312" w:hAnsi="宋体" w:cs="宋体"/>
                <w:color w:val="000000"/>
                <w:kern w:val="0"/>
                <w:sz w:val="29"/>
                <w:szCs w:val="29"/>
                <w:shd w:val="clear" w:color="auto" w:fill="FFFFFF"/>
              </w:rPr>
              <w:t>48</w:t>
            </w:r>
            <w:r w:rsidRPr="00051861">
              <w:rPr>
                <w:rFonts w:ascii="仿宋_gb2312" w:eastAsia="仿宋_gb2312" w:hAnsi="宋体" w:cs="宋体" w:hint="eastAsia"/>
                <w:color w:val="000000"/>
                <w:kern w:val="0"/>
                <w:sz w:val="29"/>
                <w:szCs w:val="29"/>
                <w:shd w:val="clear" w:color="auto" w:fill="FFFFFF"/>
              </w:rPr>
              <w:t>号）和</w:t>
            </w:r>
            <w:r w:rsidRPr="00051861">
              <w:rPr>
                <w:rFonts w:ascii="仿宋_gb2312" w:eastAsia="仿宋_gb2312" w:hAnsi="宋体" w:cs="宋体" w:hint="eastAsia"/>
                <w:color w:val="646464"/>
                <w:kern w:val="0"/>
                <w:sz w:val="29"/>
                <w:szCs w:val="29"/>
              </w:rPr>
              <w:t>《安徽省教育厅关于印发安徽省职业院校升学考试改革试点方案（试行）的通知》（皖教办〔</w:t>
            </w:r>
            <w:r w:rsidRPr="00051861">
              <w:rPr>
                <w:rFonts w:ascii="仿宋_gb2312" w:eastAsia="仿宋_gb2312" w:hAnsi="宋体" w:cs="宋体"/>
                <w:color w:val="646464"/>
                <w:kern w:val="0"/>
                <w:sz w:val="29"/>
                <w:szCs w:val="29"/>
              </w:rPr>
              <w:t>2014</w:t>
            </w:r>
            <w:r w:rsidRPr="00051861">
              <w:rPr>
                <w:rFonts w:ascii="仿宋_gb2312" w:eastAsia="仿宋_gb2312" w:hAnsi="宋体" w:cs="宋体" w:hint="eastAsia"/>
                <w:color w:val="646464"/>
                <w:kern w:val="0"/>
                <w:sz w:val="29"/>
                <w:szCs w:val="29"/>
              </w:rPr>
              <w:t>〕</w:t>
            </w:r>
            <w:r w:rsidRPr="00051861">
              <w:rPr>
                <w:rFonts w:ascii="仿宋_gb2312" w:eastAsia="仿宋_gb2312" w:hAnsi="宋体" w:cs="宋体"/>
                <w:color w:val="646464"/>
                <w:kern w:val="0"/>
                <w:sz w:val="29"/>
                <w:szCs w:val="29"/>
              </w:rPr>
              <w:t>2</w:t>
            </w:r>
            <w:r w:rsidRPr="00051861">
              <w:rPr>
                <w:rFonts w:ascii="仿宋_gb2312" w:eastAsia="仿宋_gb2312" w:hAnsi="宋体" w:cs="宋体" w:hint="eastAsia"/>
                <w:color w:val="646464"/>
                <w:kern w:val="0"/>
                <w:sz w:val="29"/>
                <w:szCs w:val="29"/>
              </w:rPr>
              <w:t>号）文件规定，获得安徽省职业院校技能大赛“学前教育专业教育技能”、“计算机网络应用”奖项一等奖或全国职业院校技能大赛“学前教育专业教育技能”、“计算机网络应用”奖项三等奖及以上的高职（专科）应届毕业生，报考我校相应专业，须于</w:t>
            </w:r>
            <w:r w:rsidRPr="00051861">
              <w:rPr>
                <w:rFonts w:ascii="仿宋_gb2312" w:eastAsia="仿宋_gb2312" w:hAnsi="宋体" w:cs="宋体"/>
                <w:color w:val="646464"/>
                <w:kern w:val="0"/>
                <w:sz w:val="29"/>
                <w:szCs w:val="29"/>
              </w:rPr>
              <w:t>4</w:t>
            </w:r>
            <w:r w:rsidRPr="00051861">
              <w:rPr>
                <w:rFonts w:ascii="仿宋_gb2312" w:eastAsia="仿宋_gb2312" w:hAnsi="宋体" w:cs="宋体" w:hint="eastAsia"/>
                <w:color w:val="646464"/>
                <w:kern w:val="0"/>
                <w:sz w:val="29"/>
                <w:szCs w:val="29"/>
              </w:rPr>
              <w:t>月</w:t>
            </w:r>
            <w:r w:rsidRPr="00051861">
              <w:rPr>
                <w:rFonts w:ascii="仿宋_gb2312" w:eastAsia="仿宋_gb2312" w:hAnsi="宋体" w:cs="宋体"/>
                <w:color w:val="646464"/>
                <w:kern w:val="0"/>
                <w:sz w:val="29"/>
                <w:szCs w:val="29"/>
              </w:rPr>
              <w:t>23</w:t>
            </w:r>
            <w:r w:rsidRPr="00051861">
              <w:rPr>
                <w:rFonts w:ascii="仿宋_gb2312" w:eastAsia="仿宋_gb2312" w:hAnsi="宋体" w:cs="宋体" w:hint="eastAsia"/>
                <w:color w:val="646464"/>
                <w:kern w:val="0"/>
                <w:sz w:val="29"/>
                <w:szCs w:val="29"/>
              </w:rPr>
              <w:t>日携带从我校招生信息网下载填写《合肥学院</w:t>
            </w:r>
            <w:r w:rsidRPr="00051861">
              <w:rPr>
                <w:rFonts w:ascii="仿宋_gb2312" w:eastAsia="仿宋_gb2312" w:hAnsi="宋体" w:cs="宋体"/>
                <w:color w:val="646464"/>
                <w:kern w:val="0"/>
                <w:sz w:val="29"/>
                <w:szCs w:val="29"/>
              </w:rPr>
              <w:t>2018</w:t>
            </w:r>
            <w:r w:rsidRPr="00051861">
              <w:rPr>
                <w:rFonts w:ascii="仿宋_gb2312" w:eastAsia="仿宋_gb2312" w:hAnsi="宋体" w:cs="宋体" w:hint="eastAsia"/>
                <w:color w:val="646464"/>
                <w:kern w:val="0"/>
                <w:sz w:val="29"/>
                <w:szCs w:val="29"/>
              </w:rPr>
              <w:t>年专升本招生考试免试申请表》（附件</w:t>
            </w:r>
            <w:r w:rsidRPr="00051861">
              <w:rPr>
                <w:rFonts w:ascii="仿宋_gb2312" w:eastAsia="仿宋_gb2312" w:hAnsi="宋体" w:cs="宋体"/>
                <w:color w:val="646464"/>
                <w:kern w:val="0"/>
                <w:sz w:val="29"/>
                <w:szCs w:val="29"/>
              </w:rPr>
              <w:t>3</w:t>
            </w:r>
            <w:r w:rsidRPr="00051861">
              <w:rPr>
                <w:rFonts w:ascii="仿宋_gb2312" w:eastAsia="仿宋_gb2312" w:hAnsi="宋体" w:cs="宋体" w:hint="eastAsia"/>
                <w:color w:val="646464"/>
                <w:kern w:val="0"/>
                <w:sz w:val="29"/>
                <w:szCs w:val="29"/>
              </w:rPr>
              <w:t>）、获奖证书原件和经毕业学校审核盖章的复印件、身份证原件和复印件、由毕业学校出具盖章的学籍成绩单和由毕业院校通过报名系统打印的含有考生号的考生报名信息表，填写报考院校、专业等信息并签名后到我校现场报名、审核，审核通过后于</w:t>
            </w:r>
            <w:r w:rsidRPr="00051861">
              <w:rPr>
                <w:rFonts w:ascii="仿宋_gb2312" w:eastAsia="仿宋_gb2312" w:hAnsi="宋体" w:cs="宋体"/>
                <w:color w:val="646464"/>
                <w:kern w:val="0"/>
                <w:sz w:val="29"/>
                <w:szCs w:val="29"/>
              </w:rPr>
              <w:t>4</w:t>
            </w:r>
            <w:r w:rsidRPr="00051861">
              <w:rPr>
                <w:rFonts w:ascii="仿宋_gb2312" w:eastAsia="仿宋_gb2312" w:hAnsi="宋体" w:cs="宋体" w:hint="eastAsia"/>
                <w:color w:val="646464"/>
                <w:kern w:val="0"/>
                <w:sz w:val="29"/>
                <w:szCs w:val="29"/>
              </w:rPr>
              <w:t>月</w:t>
            </w:r>
            <w:r w:rsidRPr="00051861">
              <w:rPr>
                <w:rFonts w:ascii="仿宋_gb2312" w:eastAsia="仿宋_gb2312" w:hAnsi="宋体" w:cs="宋体"/>
                <w:color w:val="646464"/>
                <w:kern w:val="0"/>
                <w:sz w:val="29"/>
                <w:szCs w:val="29"/>
              </w:rPr>
              <w:t>26</w:t>
            </w:r>
            <w:r w:rsidRPr="00051861">
              <w:rPr>
                <w:rFonts w:ascii="仿宋_gb2312" w:eastAsia="仿宋_gb2312" w:hAnsi="宋体" w:cs="宋体" w:hint="eastAsia"/>
                <w:color w:val="646464"/>
                <w:kern w:val="0"/>
                <w:sz w:val="29"/>
                <w:szCs w:val="29"/>
              </w:rPr>
              <w:t>日参加我校组织的面试，</w:t>
            </w:r>
            <w:r w:rsidRPr="00051861">
              <w:rPr>
                <w:rFonts w:ascii="仿宋_gb2312" w:eastAsia="仿宋_gb2312" w:hAnsi="宋体" w:cs="宋体" w:hint="eastAsia"/>
                <w:b/>
                <w:bCs/>
                <w:color w:val="000000"/>
                <w:kern w:val="0"/>
                <w:sz w:val="29"/>
              </w:rPr>
              <w:t>按面试成绩从高分到低分择优录取，拟录取名额不超过该专业总计划的</w:t>
            </w:r>
            <w:r w:rsidRPr="00051861">
              <w:rPr>
                <w:rFonts w:ascii="仿宋_gb2312" w:eastAsia="仿宋_gb2312" w:hAnsi="宋体" w:cs="宋体"/>
                <w:b/>
                <w:bCs/>
                <w:color w:val="000000"/>
                <w:kern w:val="0"/>
                <w:sz w:val="29"/>
              </w:rPr>
              <w:t>15%</w:t>
            </w:r>
            <w:r w:rsidRPr="00051861">
              <w:rPr>
                <w:rFonts w:ascii="仿宋_gb2312" w:eastAsia="仿宋_gb2312" w:hAnsi="宋体" w:cs="宋体" w:hint="eastAsia"/>
                <w:b/>
                <w:bCs/>
                <w:color w:val="000000"/>
                <w:kern w:val="0"/>
                <w:sz w:val="29"/>
              </w:rPr>
              <w:t>，</w:t>
            </w:r>
            <w:r w:rsidRPr="00051861">
              <w:rPr>
                <w:rFonts w:ascii="仿宋_gb2312" w:eastAsia="仿宋_gb2312" w:hAnsi="宋体" w:cs="宋体" w:hint="eastAsia"/>
                <w:color w:val="646464"/>
                <w:kern w:val="0"/>
                <w:sz w:val="29"/>
                <w:szCs w:val="29"/>
              </w:rPr>
              <w:t>未获得拟录取资格者仍可参加我校</w:t>
            </w:r>
            <w:r w:rsidRPr="00051861">
              <w:rPr>
                <w:rFonts w:ascii="仿宋_gb2312" w:eastAsia="仿宋_gb2312" w:hAnsi="宋体" w:cs="宋体"/>
                <w:color w:val="646464"/>
                <w:kern w:val="0"/>
                <w:sz w:val="29"/>
                <w:szCs w:val="29"/>
              </w:rPr>
              <w:t>5</w:t>
            </w:r>
            <w:r w:rsidRPr="00051861">
              <w:rPr>
                <w:rFonts w:ascii="仿宋_gb2312" w:eastAsia="仿宋_gb2312" w:hAnsi="宋体" w:cs="宋体" w:hint="eastAsia"/>
                <w:color w:val="646464"/>
                <w:kern w:val="0"/>
                <w:sz w:val="29"/>
                <w:szCs w:val="29"/>
              </w:rPr>
              <w:t>月</w:t>
            </w:r>
            <w:r w:rsidRPr="00051861">
              <w:rPr>
                <w:rFonts w:ascii="仿宋_gb2312" w:eastAsia="仿宋_gb2312" w:hAnsi="宋体" w:cs="宋体"/>
                <w:color w:val="646464"/>
                <w:kern w:val="0"/>
                <w:sz w:val="29"/>
                <w:szCs w:val="29"/>
              </w:rPr>
              <w:t>12</w:t>
            </w:r>
            <w:r w:rsidRPr="00051861">
              <w:rPr>
                <w:rFonts w:ascii="仿宋_gb2312" w:eastAsia="仿宋_gb2312" w:hAnsi="宋体" w:cs="宋体" w:hint="eastAsia"/>
                <w:color w:val="646464"/>
                <w:kern w:val="0"/>
                <w:sz w:val="29"/>
                <w:szCs w:val="29"/>
              </w:rPr>
              <w:t>日的考试。</w:t>
            </w:r>
            <w:r w:rsidRPr="00051861">
              <w:rPr>
                <w:rFonts w:ascii="仿宋_gb2312" w:eastAsia="仿宋_gb2312" w:hAnsi="宋体" w:cs="宋体" w:hint="eastAsia"/>
                <w:b/>
                <w:bCs/>
                <w:color w:val="646464"/>
                <w:kern w:val="0"/>
                <w:sz w:val="29"/>
              </w:rPr>
              <w:t>具体面试方案另行通知，请关注我校招生信息网。</w:t>
            </w:r>
            <w:r w:rsidRPr="00051861">
              <w:rPr>
                <w:rFonts w:ascii="仿宋_gb2312" w:eastAsia="仿宋_gb2312" w:hAnsi="宋体" w:cs="宋体" w:hint="eastAsia"/>
                <w:color w:val="646464"/>
                <w:kern w:val="0"/>
                <w:sz w:val="29"/>
                <w:szCs w:val="29"/>
              </w:rPr>
              <w:t>考生提交的材料必须准确真实，如弄虚作假，按教育部相关规定执行，由此产生的一切后果责任自负。</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hint="eastAsia"/>
                <w:b/>
                <w:bCs/>
                <w:color w:val="646464"/>
                <w:kern w:val="0"/>
                <w:sz w:val="29"/>
              </w:rPr>
              <w:t>七、证书颁发</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hint="eastAsia"/>
                <w:color w:val="646464"/>
                <w:kern w:val="0"/>
                <w:sz w:val="29"/>
                <w:szCs w:val="29"/>
              </w:rPr>
              <w:t>普通“专升本”学生按教学计划修完规定课程，成绩合格，由学校颁发普通高等教育本科毕业证书。按照《教育部关于当前加强高等学校学历证书规范管理的通知》（教学〔</w:t>
            </w:r>
            <w:r w:rsidRPr="00051861">
              <w:rPr>
                <w:rFonts w:ascii="仿宋_gb2312" w:eastAsia="仿宋_gb2312" w:hAnsi="宋体" w:cs="宋体"/>
                <w:color w:val="646464"/>
                <w:kern w:val="0"/>
                <w:sz w:val="29"/>
                <w:szCs w:val="29"/>
              </w:rPr>
              <w:t>2002</w:t>
            </w:r>
            <w:r w:rsidRPr="00051861">
              <w:rPr>
                <w:rFonts w:ascii="仿宋_gb2312" w:eastAsia="仿宋_gb2312" w:hAnsi="宋体" w:cs="宋体" w:hint="eastAsia"/>
                <w:color w:val="646464"/>
                <w:kern w:val="0"/>
                <w:sz w:val="29"/>
                <w:szCs w:val="29"/>
              </w:rPr>
              <w:t>〕</w:t>
            </w:r>
            <w:r w:rsidRPr="00051861">
              <w:rPr>
                <w:rFonts w:ascii="仿宋_gb2312" w:eastAsia="仿宋_gb2312" w:hAnsi="宋体" w:cs="宋体"/>
                <w:color w:val="646464"/>
                <w:kern w:val="0"/>
                <w:sz w:val="29"/>
                <w:szCs w:val="29"/>
              </w:rPr>
              <w:t>15</w:t>
            </w:r>
            <w:r w:rsidRPr="00051861">
              <w:rPr>
                <w:rFonts w:ascii="仿宋_gb2312" w:eastAsia="仿宋_gb2312" w:hAnsi="宋体" w:cs="宋体" w:hint="eastAsia"/>
                <w:color w:val="646464"/>
                <w:kern w:val="0"/>
                <w:sz w:val="29"/>
                <w:szCs w:val="29"/>
              </w:rPr>
              <w:t>号）精神，“专升本”学生毕业证书的内容须填写“在本校××专业专科起点本科学习”，学习时间按进入本科阶段学习的实际时间填写。符合学士学位授予条件的授予相应学士学位。</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hint="eastAsia"/>
                <w:b/>
                <w:bCs/>
                <w:color w:val="646464"/>
                <w:kern w:val="0"/>
                <w:sz w:val="29"/>
              </w:rPr>
              <w:t>八、学费标准</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hint="eastAsia"/>
                <w:color w:val="646464"/>
                <w:kern w:val="0"/>
                <w:sz w:val="29"/>
                <w:szCs w:val="29"/>
              </w:rPr>
              <w:t>普通“专升本”学生的学费标准与普通本科相应专业学费标准相同。按照安徽省物价局、安徽省财政厅和安徽省教育厅核准的标准执行。收费标准如有变更，以安徽省物价部门核准的最新收费标准执行。</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hint="eastAsia"/>
                <w:b/>
                <w:bCs/>
                <w:color w:val="646464"/>
                <w:kern w:val="0"/>
                <w:sz w:val="29"/>
              </w:rPr>
              <w:t>九、其他须知</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hint="eastAsia"/>
                <w:color w:val="646464"/>
                <w:kern w:val="0"/>
                <w:sz w:val="29"/>
                <w:szCs w:val="29"/>
              </w:rPr>
              <w:t>（一）考生本人应坚持诚信的原则，报名所填报材料必须真实。对在招生考试中违规违纪者，按照《国家教育考试违规处理办法》</w:t>
            </w:r>
            <w:r w:rsidRPr="00051861">
              <w:rPr>
                <w:rFonts w:ascii="仿宋_gb2312" w:eastAsia="仿宋_gb2312" w:hAnsi="宋体" w:cs="宋体"/>
                <w:color w:val="646464"/>
                <w:kern w:val="0"/>
                <w:sz w:val="29"/>
                <w:szCs w:val="29"/>
              </w:rPr>
              <w:t>(</w:t>
            </w:r>
            <w:r w:rsidRPr="00051861">
              <w:rPr>
                <w:rFonts w:ascii="仿宋_gb2312" w:eastAsia="仿宋_gb2312" w:hAnsi="宋体" w:cs="宋体" w:hint="eastAsia"/>
                <w:color w:val="646464"/>
                <w:kern w:val="0"/>
                <w:sz w:val="29"/>
                <w:szCs w:val="29"/>
              </w:rPr>
              <w:t>教育部令第</w:t>
            </w:r>
            <w:r w:rsidRPr="00051861">
              <w:rPr>
                <w:rFonts w:ascii="仿宋_gb2312" w:eastAsia="仿宋_gb2312" w:hAnsi="宋体" w:cs="宋体"/>
                <w:color w:val="646464"/>
                <w:kern w:val="0"/>
                <w:sz w:val="29"/>
                <w:szCs w:val="29"/>
              </w:rPr>
              <w:t>33</w:t>
            </w:r>
            <w:r w:rsidRPr="00051861">
              <w:rPr>
                <w:rFonts w:ascii="仿宋_gb2312" w:eastAsia="仿宋_gb2312" w:hAnsi="宋体" w:cs="宋体" w:hint="eastAsia"/>
                <w:color w:val="646464"/>
                <w:kern w:val="0"/>
                <w:sz w:val="29"/>
                <w:szCs w:val="29"/>
              </w:rPr>
              <w:t>号</w:t>
            </w:r>
            <w:r w:rsidRPr="00051861">
              <w:rPr>
                <w:rFonts w:ascii="仿宋_gb2312" w:eastAsia="仿宋_gb2312" w:hAnsi="宋体" w:cs="宋体"/>
                <w:color w:val="646464"/>
                <w:kern w:val="0"/>
                <w:sz w:val="29"/>
                <w:szCs w:val="29"/>
              </w:rPr>
              <w:t>)</w:t>
            </w:r>
            <w:r w:rsidRPr="00051861">
              <w:rPr>
                <w:rFonts w:ascii="仿宋_gb2312" w:eastAsia="仿宋_gb2312" w:hAnsi="宋体" w:cs="宋体" w:hint="eastAsia"/>
                <w:color w:val="646464"/>
                <w:kern w:val="0"/>
                <w:sz w:val="29"/>
                <w:szCs w:val="29"/>
              </w:rPr>
              <w:t>等有关规定严肃处理。</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hint="eastAsia"/>
                <w:color w:val="646464"/>
                <w:kern w:val="0"/>
                <w:sz w:val="29"/>
                <w:szCs w:val="29"/>
              </w:rPr>
              <w:t>（二）根据安徽省教育厅皖教秘高〔</w:t>
            </w:r>
            <w:r w:rsidRPr="00051861">
              <w:rPr>
                <w:rFonts w:ascii="仿宋_gb2312" w:eastAsia="仿宋_gb2312" w:hAnsi="宋体" w:cs="宋体"/>
                <w:color w:val="646464"/>
                <w:kern w:val="0"/>
                <w:sz w:val="29"/>
                <w:szCs w:val="29"/>
              </w:rPr>
              <w:t>2014</w:t>
            </w:r>
            <w:r w:rsidRPr="00051861">
              <w:rPr>
                <w:rFonts w:ascii="仿宋_gb2312" w:eastAsia="仿宋_gb2312" w:hAnsi="宋体" w:cs="宋体" w:hint="eastAsia"/>
                <w:color w:val="646464"/>
                <w:kern w:val="0"/>
                <w:sz w:val="29"/>
                <w:szCs w:val="29"/>
              </w:rPr>
              <w:t>〕</w:t>
            </w:r>
            <w:r w:rsidRPr="00051861">
              <w:rPr>
                <w:rFonts w:ascii="仿宋_gb2312" w:eastAsia="仿宋_gb2312" w:hAnsi="宋体" w:cs="宋体"/>
                <w:color w:val="646464"/>
                <w:kern w:val="0"/>
                <w:sz w:val="29"/>
                <w:szCs w:val="29"/>
              </w:rPr>
              <w:t>06</w:t>
            </w:r>
            <w:r w:rsidRPr="00051861">
              <w:rPr>
                <w:rFonts w:ascii="仿宋_gb2312" w:eastAsia="仿宋_gb2312" w:hAnsi="宋体" w:cs="宋体" w:hint="eastAsia"/>
                <w:color w:val="646464"/>
                <w:kern w:val="0"/>
                <w:sz w:val="29"/>
                <w:szCs w:val="29"/>
              </w:rPr>
              <w:t>号文件精神，学校及教职工不举办、不参与任何形式的专升本辅导班。不为社会中介或培训机构开办辅导活动提供场所。社会上所有形式的专升本辅导班均与我校无关。</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hint="eastAsia"/>
                <w:color w:val="646464"/>
                <w:kern w:val="0"/>
                <w:sz w:val="29"/>
                <w:szCs w:val="29"/>
              </w:rPr>
              <w:t>（三）相关招生考试、录取信息将通过合肥学院招生信息网发布，广大考生要及时关注，学校不再具体通知考生本人，如考生因信息未知而造成损失的由考生本人负责。</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hint="eastAsia"/>
                <w:b/>
                <w:bCs/>
                <w:color w:val="646464"/>
                <w:kern w:val="0"/>
                <w:sz w:val="29"/>
              </w:rPr>
              <w:t>十、联系方式</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hint="eastAsia"/>
                <w:color w:val="646464"/>
                <w:kern w:val="0"/>
                <w:sz w:val="29"/>
                <w:szCs w:val="29"/>
              </w:rPr>
              <w:t>联系电话：</w:t>
            </w:r>
            <w:r w:rsidRPr="00051861">
              <w:rPr>
                <w:rFonts w:ascii="仿宋_gb2312" w:eastAsia="仿宋_gb2312" w:hAnsi="宋体" w:cs="宋体"/>
                <w:color w:val="646464"/>
                <w:kern w:val="0"/>
                <w:sz w:val="29"/>
                <w:szCs w:val="29"/>
              </w:rPr>
              <w:t>0551-62158118</w:t>
            </w:r>
            <w:r w:rsidRPr="00051861">
              <w:rPr>
                <w:rFonts w:ascii="仿宋_gb2312" w:eastAsia="仿宋_gb2312" w:hAnsi="宋体" w:cs="宋体" w:hint="eastAsia"/>
                <w:color w:val="646464"/>
                <w:kern w:val="0"/>
                <w:sz w:val="29"/>
                <w:szCs w:val="29"/>
              </w:rPr>
              <w:t>（招生办）</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hint="eastAsia"/>
                <w:color w:val="646464"/>
                <w:kern w:val="0"/>
                <w:sz w:val="29"/>
                <w:szCs w:val="29"/>
              </w:rPr>
              <w:t>联系传真：</w:t>
            </w:r>
            <w:r w:rsidRPr="00051861">
              <w:rPr>
                <w:rFonts w:ascii="仿宋_gb2312" w:eastAsia="仿宋_gb2312" w:hAnsi="宋体" w:cs="宋体"/>
                <w:color w:val="646464"/>
                <w:kern w:val="0"/>
                <w:sz w:val="29"/>
                <w:szCs w:val="29"/>
              </w:rPr>
              <w:t>0551-62159118</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hint="eastAsia"/>
                <w:color w:val="646464"/>
                <w:kern w:val="0"/>
                <w:sz w:val="29"/>
                <w:szCs w:val="29"/>
              </w:rPr>
              <w:t>联系地址：合肥市经济技术开发区锦绣大道</w:t>
            </w:r>
            <w:r w:rsidRPr="00051861">
              <w:rPr>
                <w:rFonts w:ascii="仿宋_gb2312" w:eastAsia="仿宋_gb2312" w:hAnsi="宋体" w:cs="宋体"/>
                <w:color w:val="646464"/>
                <w:kern w:val="0"/>
                <w:sz w:val="29"/>
                <w:szCs w:val="29"/>
              </w:rPr>
              <w:t>99</w:t>
            </w:r>
            <w:r w:rsidRPr="00051861">
              <w:rPr>
                <w:rFonts w:ascii="仿宋_gb2312" w:eastAsia="仿宋_gb2312" w:hAnsi="宋体" w:cs="宋体" w:hint="eastAsia"/>
                <w:color w:val="646464"/>
                <w:kern w:val="0"/>
                <w:sz w:val="29"/>
                <w:szCs w:val="29"/>
              </w:rPr>
              <w:t>号</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hint="eastAsia"/>
                <w:color w:val="646464"/>
                <w:kern w:val="0"/>
                <w:sz w:val="29"/>
                <w:szCs w:val="29"/>
              </w:rPr>
              <w:t>联系信箱：</w:t>
            </w:r>
            <w:hyperlink r:id="rId6" w:history="1">
              <w:r w:rsidRPr="00051861">
                <w:rPr>
                  <w:rFonts w:ascii="仿宋_gb2312" w:eastAsia="仿宋_gb2312" w:hAnsi="宋体" w:cs="宋体"/>
                  <w:color w:val="646464"/>
                  <w:kern w:val="0"/>
                  <w:sz w:val="29"/>
                </w:rPr>
                <w:t>zsb@hfuu.edu.cn</w:t>
              </w:r>
            </w:hyperlink>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hint="eastAsia"/>
                <w:color w:val="646464"/>
                <w:kern w:val="0"/>
                <w:sz w:val="29"/>
                <w:szCs w:val="29"/>
              </w:rPr>
              <w:t>本章程以皖教办《安徽省教育厅关于印发安徽省职业院校升学考试改革试点方案（试行）的通知》、皖招考《安徽省教育招生考试院关于印发安徽省</w:t>
            </w:r>
            <w:r w:rsidRPr="00051861">
              <w:rPr>
                <w:rFonts w:ascii="仿宋_gb2312" w:eastAsia="仿宋_gb2312" w:hAnsi="宋体" w:cs="宋体"/>
                <w:color w:val="646464"/>
                <w:kern w:val="0"/>
                <w:sz w:val="29"/>
                <w:szCs w:val="29"/>
              </w:rPr>
              <w:t>2018</w:t>
            </w:r>
            <w:r w:rsidRPr="00051861">
              <w:rPr>
                <w:rFonts w:ascii="仿宋_gb2312" w:eastAsia="仿宋_gb2312" w:hAnsi="宋体" w:cs="宋体" w:hint="eastAsia"/>
                <w:color w:val="646464"/>
                <w:kern w:val="0"/>
                <w:sz w:val="29"/>
                <w:szCs w:val="29"/>
              </w:rPr>
              <w:t>年普通高校专升本考试招生工作操作办法的通知》为准。</w:t>
            </w:r>
          </w:p>
          <w:p w:rsidR="008C08E3" w:rsidRPr="00051861" w:rsidRDefault="008C08E3" w:rsidP="00051861">
            <w:pPr>
              <w:widowControl/>
              <w:spacing w:before="100" w:beforeAutospacing="1" w:after="100" w:afterAutospacing="1" w:line="345" w:lineRule="atLeast"/>
              <w:ind w:left="0" w:firstLine="480"/>
              <w:jc w:val="left"/>
              <w:rPr>
                <w:rFonts w:ascii="宋体" w:cs="宋体"/>
                <w:color w:val="646464"/>
                <w:kern w:val="0"/>
                <w:sz w:val="18"/>
                <w:szCs w:val="18"/>
              </w:rPr>
            </w:pPr>
            <w:r w:rsidRPr="00051861">
              <w:rPr>
                <w:rFonts w:ascii="仿宋_gb2312" w:eastAsia="仿宋_gb2312" w:hAnsi="宋体" w:cs="宋体" w:hint="eastAsia"/>
                <w:b/>
                <w:bCs/>
                <w:color w:val="646464"/>
                <w:kern w:val="0"/>
                <w:sz w:val="29"/>
              </w:rPr>
              <w:t>本章程由合肥学院招生办负责解释。</w:t>
            </w:r>
          </w:p>
        </w:tc>
      </w:tr>
    </w:tbl>
    <w:p w:rsidR="008C08E3" w:rsidRDefault="008C08E3"/>
    <w:sectPr w:rsidR="008C08E3" w:rsidSect="00A5554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S Mincho">
    <w:altName w:val="?忛怴榘旇懱"/>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1861"/>
    <w:rsid w:val="00051861"/>
    <w:rsid w:val="00256BEF"/>
    <w:rsid w:val="003B3089"/>
    <w:rsid w:val="0069615F"/>
    <w:rsid w:val="007E2AF6"/>
    <w:rsid w:val="008C08E3"/>
    <w:rsid w:val="00966EA1"/>
    <w:rsid w:val="009A44A6"/>
    <w:rsid w:val="00A5554B"/>
    <w:rsid w:val="00C25E22"/>
    <w:rsid w:val="00C27317"/>
    <w:rsid w:val="00E2473D"/>
    <w:rsid w:val="00E87D2C"/>
    <w:rsid w:val="00FE78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54B"/>
    <w:pPr>
      <w:widowControl w:val="0"/>
      <w:spacing w:line="360" w:lineRule="auto"/>
      <w:ind w:left="142" w:firstLine="425"/>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51861"/>
    <w:rPr>
      <w:rFonts w:cs="Times New Roman"/>
      <w:color w:val="646464"/>
      <w:sz w:val="18"/>
      <w:szCs w:val="18"/>
      <w:u w:val="none"/>
      <w:effect w:val="none"/>
    </w:rPr>
  </w:style>
  <w:style w:type="character" w:customStyle="1" w:styleId="wpvisitcount">
    <w:name w:val="wp_visitcount"/>
    <w:basedOn w:val="DefaultParagraphFont"/>
    <w:uiPriority w:val="99"/>
    <w:rsid w:val="00051861"/>
    <w:rPr>
      <w:rFonts w:cs="Times New Roman"/>
    </w:rPr>
  </w:style>
  <w:style w:type="paragraph" w:styleId="NormalWeb">
    <w:name w:val="Normal (Web)"/>
    <w:basedOn w:val="Normal"/>
    <w:uiPriority w:val="99"/>
    <w:rsid w:val="00051861"/>
    <w:pPr>
      <w:widowControl/>
      <w:spacing w:before="100" w:beforeAutospacing="1" w:after="100" w:afterAutospacing="1" w:line="240" w:lineRule="auto"/>
      <w:ind w:left="0" w:firstLine="0"/>
      <w:jc w:val="left"/>
    </w:pPr>
    <w:rPr>
      <w:rFonts w:ascii="宋体" w:hAnsi="宋体" w:cs="宋体"/>
      <w:kern w:val="0"/>
      <w:sz w:val="24"/>
      <w:szCs w:val="24"/>
    </w:rPr>
  </w:style>
  <w:style w:type="character" w:styleId="Strong">
    <w:name w:val="Strong"/>
    <w:basedOn w:val="DefaultParagraphFont"/>
    <w:uiPriority w:val="99"/>
    <w:qFormat/>
    <w:rsid w:val="00051861"/>
    <w:rPr>
      <w:rFonts w:cs="Times New Roman"/>
      <w:b/>
      <w:bCs/>
    </w:rPr>
  </w:style>
</w:styles>
</file>

<file path=word/webSettings.xml><?xml version="1.0" encoding="utf-8"?>
<w:webSettings xmlns:r="http://schemas.openxmlformats.org/officeDocument/2006/relationships" xmlns:w="http://schemas.openxmlformats.org/wordprocessingml/2006/main">
  <w:divs>
    <w:div w:id="182791798">
      <w:marLeft w:val="0"/>
      <w:marRight w:val="0"/>
      <w:marTop w:val="0"/>
      <w:marBottom w:val="0"/>
      <w:divBdr>
        <w:top w:val="none" w:sz="0" w:space="0" w:color="auto"/>
        <w:left w:val="none" w:sz="0" w:space="0" w:color="auto"/>
        <w:bottom w:val="none" w:sz="0" w:space="0" w:color="auto"/>
        <w:right w:val="none" w:sz="0" w:space="0" w:color="auto"/>
      </w:divBdr>
      <w:divsChild>
        <w:div w:id="182791799">
          <w:marLeft w:val="0"/>
          <w:marRight w:val="0"/>
          <w:marTop w:val="0"/>
          <w:marBottom w:val="0"/>
          <w:divBdr>
            <w:top w:val="none" w:sz="0" w:space="0" w:color="auto"/>
            <w:left w:val="none" w:sz="0" w:space="0" w:color="auto"/>
            <w:bottom w:val="none" w:sz="0" w:space="0" w:color="auto"/>
            <w:right w:val="none" w:sz="0" w:space="0" w:color="auto"/>
          </w:divBdr>
          <w:divsChild>
            <w:div w:id="18279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sb@hfuu.edu.cn" TargetMode="External"/><Relationship Id="rId5" Type="http://schemas.openxmlformats.org/officeDocument/2006/relationships/hyperlink" Target="http://www.hfuu.edu.cn/zs/" TargetMode="External"/><Relationship Id="rId4" Type="http://schemas.openxmlformats.org/officeDocument/2006/relationships/hyperlink" Target="http://www.hfu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957</Words>
  <Characters>5460</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合肥学院2018年普通专升本招生章程</dc:title>
  <dc:subject/>
  <dc:creator>User</dc:creator>
  <cp:keywords/>
  <dc:description/>
  <cp:lastModifiedBy>X</cp:lastModifiedBy>
  <cp:revision>2</cp:revision>
  <dcterms:created xsi:type="dcterms:W3CDTF">2018-11-13T03:09:00Z</dcterms:created>
  <dcterms:modified xsi:type="dcterms:W3CDTF">2018-11-13T03:09:00Z</dcterms:modified>
</cp:coreProperties>
</file>