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02CF" w14:textId="545BDC04" w:rsidR="005F2C5F" w:rsidRPr="00A909D3" w:rsidRDefault="005F2C5F" w:rsidP="00221F61">
      <w:pPr>
        <w:spacing w:beforeLines="50" w:before="156" w:line="360" w:lineRule="auto"/>
        <w:jc w:val="center"/>
        <w:rPr>
          <w:rFonts w:ascii="方正小标宋简体" w:eastAsia="方正小标宋简体" w:hAnsi="宋体"/>
          <w:spacing w:val="-10"/>
          <w:sz w:val="44"/>
          <w:szCs w:val="44"/>
        </w:rPr>
      </w:pPr>
      <w:r w:rsidRPr="00A909D3">
        <w:rPr>
          <w:rFonts w:ascii="方正小标宋简体" w:eastAsia="方正小标宋简体" w:hAnsi="宋体" w:hint="eastAsia"/>
          <w:spacing w:val="-10"/>
          <w:sz w:val="44"/>
          <w:szCs w:val="44"/>
        </w:rPr>
        <w:t>合肥大学本科生学籍学历电子注册管理办法</w:t>
      </w:r>
    </w:p>
    <w:p w14:paraId="1BAC6963" w14:textId="1CBE43B8" w:rsidR="005F2C5F" w:rsidRPr="00A909D3" w:rsidRDefault="00BB07B8" w:rsidP="00A909D3">
      <w:pPr>
        <w:widowControl/>
        <w:spacing w:line="560" w:lineRule="exact"/>
        <w:jc w:val="center"/>
        <w:outlineLvl w:val="0"/>
        <w:rPr>
          <w:rFonts w:ascii="黑体" w:eastAsia="黑体" w:hAnsi="黑体" w:cs="仿宋_GB2312"/>
          <w:sz w:val="32"/>
          <w:szCs w:val="32"/>
        </w:rPr>
      </w:pPr>
      <w:r w:rsidRPr="00A909D3">
        <w:rPr>
          <w:rFonts w:ascii="黑体" w:eastAsia="黑体" w:hAnsi="黑体" w:cs="仿宋_GB2312" w:hint="eastAsia"/>
          <w:sz w:val="32"/>
          <w:szCs w:val="32"/>
        </w:rPr>
        <w:t>第一章</w:t>
      </w:r>
      <w:r w:rsidR="00D5410A"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总</w:t>
      </w:r>
      <w:r w:rsidR="00195753"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则</w:t>
      </w:r>
    </w:p>
    <w:p w14:paraId="4053B88E" w14:textId="35AC94F8"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C3812">
        <w:rPr>
          <w:rFonts w:ascii="仿宋_GB2312" w:eastAsia="仿宋_GB2312" w:cs="仿宋_GB2312" w:hint="eastAsia"/>
          <w:b/>
          <w:bCs/>
          <w:sz w:val="32"/>
          <w:szCs w:val="32"/>
        </w:rPr>
        <w:t>第一条</w:t>
      </w:r>
      <w:r w:rsidR="00507035" w:rsidRPr="00AC3812">
        <w:rPr>
          <w:rFonts w:ascii="仿宋_GB2312" w:eastAsia="仿宋_GB2312" w:cs="仿宋_GB2312" w:hint="eastAsia"/>
          <w:sz w:val="32"/>
          <w:szCs w:val="32"/>
        </w:rPr>
        <w:t xml:space="preserve"> </w:t>
      </w:r>
      <w:r w:rsidRPr="00AC3812">
        <w:rPr>
          <w:rFonts w:ascii="仿宋_GB2312" w:eastAsia="仿宋_GB2312" w:cs="仿宋_GB2312" w:hint="eastAsia"/>
          <w:sz w:val="32"/>
          <w:szCs w:val="32"/>
        </w:rPr>
        <w:t>为</w:t>
      </w:r>
      <w:r w:rsidR="00CA3907" w:rsidRPr="00AC3812">
        <w:rPr>
          <w:rFonts w:ascii="仿宋_GB2312" w:eastAsia="仿宋_GB2312" w:cs="仿宋_GB2312" w:hint="eastAsia"/>
          <w:sz w:val="32"/>
          <w:szCs w:val="32"/>
        </w:rPr>
        <w:t>进一步</w:t>
      </w:r>
      <w:r w:rsidRPr="00AC3812">
        <w:rPr>
          <w:rFonts w:ascii="仿宋_GB2312" w:eastAsia="仿宋_GB2312" w:cs="仿宋_GB2312" w:hint="eastAsia"/>
          <w:sz w:val="32"/>
          <w:szCs w:val="32"/>
        </w:rPr>
        <w:t>规范</w:t>
      </w:r>
      <w:r w:rsidR="004E7B26" w:rsidRPr="00AC3812">
        <w:rPr>
          <w:rFonts w:ascii="仿宋_GB2312" w:eastAsia="仿宋_GB2312" w:cs="仿宋_GB2312" w:hint="eastAsia"/>
          <w:sz w:val="32"/>
          <w:szCs w:val="32"/>
        </w:rPr>
        <w:t>本科</w:t>
      </w:r>
      <w:r w:rsidRPr="00AC3812">
        <w:rPr>
          <w:rFonts w:ascii="仿宋_GB2312" w:eastAsia="仿宋_GB2312" w:cs="仿宋_GB2312" w:hint="eastAsia"/>
          <w:sz w:val="32"/>
          <w:szCs w:val="32"/>
        </w:rPr>
        <w:t>生学籍学历管理工作，</w:t>
      </w:r>
      <w:r w:rsidR="00CA3907" w:rsidRPr="00AC3812">
        <w:rPr>
          <w:rFonts w:ascii="仿宋_GB2312" w:eastAsia="仿宋_GB2312" w:cs="仿宋_GB2312" w:hint="eastAsia"/>
          <w:sz w:val="32"/>
          <w:szCs w:val="32"/>
        </w:rPr>
        <w:t>保障</w:t>
      </w:r>
      <w:r w:rsidRPr="00AC3812">
        <w:rPr>
          <w:rFonts w:ascii="仿宋_GB2312" w:eastAsia="仿宋_GB2312" w:cs="仿宋_GB2312" w:hint="eastAsia"/>
          <w:sz w:val="32"/>
          <w:szCs w:val="32"/>
        </w:rPr>
        <w:t>学生的合法权益，依据《中华人民共和国高等教育法》</w:t>
      </w:r>
      <w:r w:rsidR="00A909D3" w:rsidRPr="00AC3812">
        <w:rPr>
          <w:rFonts w:ascii="仿宋_GB2312" w:eastAsia="仿宋_GB2312" w:cs="仿宋_GB2312" w:hint="eastAsia"/>
          <w:sz w:val="32"/>
          <w:szCs w:val="32"/>
        </w:rPr>
        <w:t>、</w:t>
      </w:r>
      <w:r w:rsidRPr="00AC3812">
        <w:rPr>
          <w:rFonts w:ascii="仿宋_GB2312" w:eastAsia="仿宋_GB2312" w:cs="仿宋_GB2312" w:hint="eastAsia"/>
          <w:sz w:val="32"/>
          <w:szCs w:val="32"/>
        </w:rPr>
        <w:t>《普通高等学校学生</w:t>
      </w:r>
      <w:bookmarkStart w:id="0" w:name="baidusnap4"/>
      <w:bookmarkEnd w:id="0"/>
      <w:r w:rsidRPr="00AC3812">
        <w:rPr>
          <w:rFonts w:ascii="仿宋_GB2312" w:eastAsia="仿宋_GB2312" w:cs="仿宋_GB2312" w:hint="eastAsia"/>
          <w:sz w:val="32"/>
          <w:szCs w:val="32"/>
        </w:rPr>
        <w:t>管理规定》</w:t>
      </w:r>
      <w:r w:rsidR="00A909D3" w:rsidRPr="00AC3812">
        <w:rPr>
          <w:rFonts w:ascii="仿宋_GB2312" w:eastAsia="仿宋_GB2312" w:cs="仿宋_GB2312" w:hint="eastAsia"/>
          <w:sz w:val="32"/>
          <w:szCs w:val="32"/>
        </w:rPr>
        <w:t>（教育部令第41号）、</w:t>
      </w:r>
      <w:r w:rsidRPr="00AC3812">
        <w:rPr>
          <w:rFonts w:ascii="仿宋_GB2312" w:eastAsia="仿宋_GB2312" w:cs="仿宋_GB2312" w:hint="eastAsia"/>
          <w:sz w:val="32"/>
          <w:szCs w:val="32"/>
        </w:rPr>
        <w:t>《高等学校学生学籍学历电子注册办法》</w:t>
      </w:r>
      <w:r w:rsidR="00A909D3" w:rsidRPr="00AC3812">
        <w:rPr>
          <w:rFonts w:ascii="仿宋_GB2312" w:eastAsia="仿宋_GB2312" w:cs="仿宋_GB2312" w:hint="eastAsia"/>
          <w:sz w:val="32"/>
          <w:szCs w:val="32"/>
        </w:rPr>
        <w:t>（教学〔2014〕11号）和《合肥大学本科生学籍管理办法》（校行政</w:t>
      </w:r>
      <w:r w:rsidR="00A909D3" w:rsidRPr="00A909D3">
        <w:rPr>
          <w:rFonts w:ascii="仿宋_GB2312" w:eastAsia="仿宋_GB2312" w:cs="仿宋_GB2312" w:hint="eastAsia"/>
          <w:sz w:val="32"/>
          <w:szCs w:val="32"/>
        </w:rPr>
        <w:t>〔2024〕172号）</w:t>
      </w:r>
      <w:r w:rsidR="00425AD6" w:rsidRPr="00A909D3">
        <w:rPr>
          <w:rFonts w:ascii="仿宋_GB2312" w:eastAsia="仿宋_GB2312" w:cs="仿宋_GB2312" w:hint="eastAsia"/>
          <w:sz w:val="32"/>
          <w:szCs w:val="32"/>
        </w:rPr>
        <w:t>等文件精神，结合学校实际，</w:t>
      </w:r>
      <w:r w:rsidRPr="00A909D3">
        <w:rPr>
          <w:rFonts w:ascii="仿宋_GB2312" w:eastAsia="仿宋_GB2312" w:cs="仿宋_GB2312" w:hint="eastAsia"/>
          <w:sz w:val="32"/>
          <w:szCs w:val="32"/>
        </w:rPr>
        <w:t xml:space="preserve">制定本办法。 </w:t>
      </w:r>
    </w:p>
    <w:p w14:paraId="21C2C7D7" w14:textId="27E97D47"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第二条</w:t>
      </w:r>
      <w:r w:rsidR="00507035" w:rsidRPr="00A909D3">
        <w:rPr>
          <w:rFonts w:ascii="仿宋_GB2312" w:eastAsia="仿宋_GB2312" w:cs="仿宋_GB2312" w:hint="eastAsia"/>
          <w:sz w:val="32"/>
          <w:szCs w:val="32"/>
        </w:rPr>
        <w:t xml:space="preserve"> </w:t>
      </w:r>
      <w:r w:rsidR="00425AD6" w:rsidRPr="00A909D3">
        <w:rPr>
          <w:rFonts w:ascii="仿宋_GB2312" w:eastAsia="仿宋_GB2312" w:cs="仿宋_GB2312" w:hint="eastAsia"/>
          <w:sz w:val="32"/>
          <w:szCs w:val="32"/>
        </w:rPr>
        <w:t>学籍学历电子注册是</w:t>
      </w:r>
      <w:r w:rsidRPr="00A909D3">
        <w:rPr>
          <w:rFonts w:ascii="仿宋_GB2312" w:eastAsia="仿宋_GB2312" w:cs="仿宋_GB2312" w:hint="eastAsia"/>
          <w:sz w:val="32"/>
          <w:szCs w:val="32"/>
        </w:rPr>
        <w:t>学校对</w:t>
      </w:r>
      <w:r w:rsidR="00425AD6" w:rsidRPr="00A909D3">
        <w:rPr>
          <w:rFonts w:ascii="仿宋_GB2312" w:eastAsia="仿宋_GB2312" w:cs="仿宋_GB2312" w:hint="eastAsia"/>
          <w:sz w:val="32"/>
          <w:szCs w:val="32"/>
        </w:rPr>
        <w:t>按</w:t>
      </w:r>
      <w:r w:rsidRPr="00A909D3">
        <w:rPr>
          <w:rFonts w:ascii="仿宋_GB2312" w:eastAsia="仿宋_GB2312" w:cs="仿宋_GB2312" w:hint="eastAsia"/>
          <w:sz w:val="32"/>
          <w:szCs w:val="32"/>
        </w:rPr>
        <w:t>国家规定录取学生</w:t>
      </w:r>
      <w:r w:rsidR="00262C5D" w:rsidRPr="00A909D3">
        <w:rPr>
          <w:rFonts w:ascii="仿宋_GB2312" w:eastAsia="仿宋_GB2312" w:cs="仿宋_GB2312" w:hint="eastAsia"/>
          <w:sz w:val="32"/>
          <w:szCs w:val="32"/>
        </w:rPr>
        <w:t>取得</w:t>
      </w:r>
      <w:r w:rsidRPr="00A909D3">
        <w:rPr>
          <w:rFonts w:ascii="仿宋_GB2312" w:eastAsia="仿宋_GB2312" w:cs="仿宋_GB2312" w:hint="eastAsia"/>
          <w:sz w:val="32"/>
          <w:szCs w:val="32"/>
        </w:rPr>
        <w:t>的学籍、</w:t>
      </w:r>
      <w:r w:rsidR="00262C5D" w:rsidRPr="00A909D3">
        <w:rPr>
          <w:rFonts w:ascii="仿宋_GB2312" w:eastAsia="仿宋_GB2312" w:cs="仿宋_GB2312" w:hint="eastAsia"/>
          <w:sz w:val="32"/>
          <w:szCs w:val="32"/>
        </w:rPr>
        <w:t>获得的</w:t>
      </w:r>
      <w:r w:rsidRPr="00A909D3">
        <w:rPr>
          <w:rFonts w:ascii="仿宋_GB2312" w:eastAsia="仿宋_GB2312" w:cs="仿宋_GB2312" w:hint="eastAsia"/>
          <w:sz w:val="32"/>
          <w:szCs w:val="32"/>
        </w:rPr>
        <w:t>学历</w:t>
      </w:r>
      <w:r w:rsidR="00262C5D" w:rsidRPr="00A909D3">
        <w:rPr>
          <w:rFonts w:ascii="仿宋_GB2312" w:eastAsia="仿宋_GB2312" w:cs="仿宋_GB2312" w:hint="eastAsia"/>
          <w:sz w:val="32"/>
          <w:szCs w:val="32"/>
        </w:rPr>
        <w:t>等</w:t>
      </w:r>
      <w:r w:rsidRPr="00A909D3">
        <w:rPr>
          <w:rFonts w:ascii="仿宋_GB2312" w:eastAsia="仿宋_GB2312" w:cs="仿宋_GB2312" w:hint="eastAsia"/>
          <w:sz w:val="32"/>
          <w:szCs w:val="32"/>
        </w:rPr>
        <w:t>信息通过中国高等教育学生信息网（</w:t>
      </w:r>
      <w:r w:rsidR="00AC3812">
        <w:rPr>
          <w:rFonts w:ascii="仿宋_GB2312" w:eastAsia="仿宋_GB2312" w:cs="仿宋_GB2312" w:hint="eastAsia"/>
          <w:sz w:val="32"/>
          <w:szCs w:val="32"/>
        </w:rPr>
        <w:t>以下</w:t>
      </w:r>
      <w:r w:rsidR="00B63C5E" w:rsidRPr="00A909D3">
        <w:rPr>
          <w:rFonts w:ascii="仿宋_GB2312" w:eastAsia="仿宋_GB2312" w:cs="仿宋_GB2312" w:hint="eastAsia"/>
          <w:sz w:val="32"/>
          <w:szCs w:val="32"/>
        </w:rPr>
        <w:t>简称“学信网”</w:t>
      </w:r>
      <w:r w:rsidRPr="00A909D3">
        <w:rPr>
          <w:rFonts w:ascii="仿宋_GB2312" w:eastAsia="仿宋_GB2312" w:cs="仿宋_GB2312" w:hint="eastAsia"/>
          <w:sz w:val="32"/>
          <w:szCs w:val="32"/>
        </w:rPr>
        <w:t>）进行电子注册，包括新生学籍电子注册、在校生学年电子注册和毕（结）业生学历证书电子注册。</w:t>
      </w:r>
    </w:p>
    <w:p w14:paraId="4879372E" w14:textId="214AD2E8" w:rsidR="005F2C5F" w:rsidRPr="00A909D3" w:rsidRDefault="00BB07B8" w:rsidP="00A909D3">
      <w:pPr>
        <w:widowControl/>
        <w:spacing w:line="560" w:lineRule="exact"/>
        <w:jc w:val="center"/>
        <w:outlineLvl w:val="0"/>
        <w:rPr>
          <w:rFonts w:ascii="黑体" w:eastAsia="黑体" w:hAnsi="黑体" w:cs="仿宋_GB2312"/>
          <w:sz w:val="32"/>
          <w:szCs w:val="32"/>
        </w:rPr>
      </w:pPr>
      <w:r w:rsidRPr="00A909D3">
        <w:rPr>
          <w:rFonts w:ascii="黑体" w:eastAsia="黑体" w:hAnsi="黑体" w:cs="仿宋_GB2312" w:hint="eastAsia"/>
          <w:sz w:val="32"/>
          <w:szCs w:val="32"/>
        </w:rPr>
        <w:t>第二章</w:t>
      </w:r>
      <w:r w:rsidR="00D5410A"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新生学籍电子注册</w:t>
      </w:r>
    </w:p>
    <w:p w14:paraId="6D46C2C4" w14:textId="653A77AD"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第三条</w:t>
      </w:r>
      <w:r w:rsidR="00507035" w:rsidRPr="00A909D3">
        <w:rPr>
          <w:rFonts w:ascii="仿宋_GB2312" w:eastAsia="仿宋_GB2312" w:cs="仿宋_GB2312" w:hint="eastAsia"/>
          <w:b/>
          <w:bCs/>
          <w:sz w:val="32"/>
          <w:szCs w:val="32"/>
        </w:rPr>
        <w:t xml:space="preserve"> </w:t>
      </w:r>
      <w:r w:rsidRPr="00A909D3">
        <w:rPr>
          <w:rFonts w:ascii="仿宋_GB2312" w:eastAsia="仿宋_GB2312" w:cs="仿宋_GB2312" w:hint="eastAsia"/>
          <w:sz w:val="32"/>
          <w:szCs w:val="32"/>
        </w:rPr>
        <w:t>新生学籍电子注册是完善学历证书电子注册制度的一项重要的基础工作，与学年电子注册和学历证书电子注册相衔接，是实现</w:t>
      </w:r>
      <w:r w:rsidR="00262C5D" w:rsidRPr="00A909D3">
        <w:rPr>
          <w:rFonts w:ascii="仿宋_GB2312" w:eastAsia="仿宋_GB2312" w:cs="仿宋_GB2312" w:hint="eastAsia"/>
          <w:sz w:val="32"/>
          <w:szCs w:val="32"/>
        </w:rPr>
        <w:t>对学生</w:t>
      </w:r>
      <w:r w:rsidR="007B392C" w:rsidRPr="00A909D3">
        <w:rPr>
          <w:rFonts w:ascii="仿宋_GB2312" w:eastAsia="仿宋_GB2312" w:cs="仿宋_GB2312" w:hint="eastAsia"/>
          <w:sz w:val="32"/>
          <w:szCs w:val="32"/>
        </w:rPr>
        <w:t>的</w:t>
      </w:r>
      <w:r w:rsidRPr="00A909D3">
        <w:rPr>
          <w:rFonts w:ascii="仿宋_GB2312" w:eastAsia="仿宋_GB2312" w:cs="仿宋_GB2312" w:hint="eastAsia"/>
          <w:sz w:val="32"/>
          <w:szCs w:val="32"/>
        </w:rPr>
        <w:t>学籍学历</w:t>
      </w:r>
      <w:r w:rsidR="00262C5D" w:rsidRPr="00A909D3">
        <w:rPr>
          <w:rFonts w:ascii="仿宋_GB2312" w:eastAsia="仿宋_GB2312" w:cs="仿宋_GB2312" w:hint="eastAsia"/>
          <w:sz w:val="32"/>
          <w:szCs w:val="32"/>
        </w:rPr>
        <w:t>规范化、</w:t>
      </w:r>
      <w:r w:rsidRPr="00A909D3">
        <w:rPr>
          <w:rFonts w:ascii="仿宋_GB2312" w:eastAsia="仿宋_GB2312" w:cs="仿宋_GB2312" w:hint="eastAsia"/>
          <w:sz w:val="32"/>
          <w:szCs w:val="32"/>
        </w:rPr>
        <w:t>信息化管理的关键环节，是学年电子注册和学历证书电子注册的重要审核依据。</w:t>
      </w:r>
    </w:p>
    <w:p w14:paraId="4EAAB7FD" w14:textId="484E8DAF"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第四条</w:t>
      </w:r>
      <w:r w:rsidR="00507035" w:rsidRPr="00A909D3">
        <w:rPr>
          <w:rFonts w:ascii="仿宋_GB2312" w:eastAsia="仿宋_GB2312" w:cs="仿宋_GB2312" w:hint="eastAsia"/>
          <w:b/>
          <w:bCs/>
          <w:sz w:val="32"/>
          <w:szCs w:val="32"/>
        </w:rPr>
        <w:t xml:space="preserve"> </w:t>
      </w:r>
      <w:r w:rsidR="00262C5D" w:rsidRPr="00A909D3">
        <w:rPr>
          <w:rFonts w:ascii="仿宋_GB2312" w:eastAsia="仿宋_GB2312" w:cs="仿宋_GB2312" w:hint="eastAsia"/>
          <w:sz w:val="32"/>
          <w:szCs w:val="32"/>
        </w:rPr>
        <w:t>新生因故不能按期入学的，应当按相关文件要求办理请假手续。请假期限一般不得超过2周。未请假或请假逾期的，除因不可抗力等正当事由以外，视为放弃入学资</w:t>
      </w:r>
      <w:r w:rsidR="00262C5D" w:rsidRPr="00A909D3">
        <w:rPr>
          <w:rFonts w:ascii="仿宋_GB2312" w:eastAsia="仿宋_GB2312" w:cs="仿宋_GB2312" w:hint="eastAsia"/>
          <w:sz w:val="32"/>
          <w:szCs w:val="32"/>
        </w:rPr>
        <w:lastRenderedPageBreak/>
        <w:t>格，不予注册学籍。</w:t>
      </w:r>
      <w:r w:rsidR="00507035" w:rsidRPr="00A909D3">
        <w:rPr>
          <w:rFonts w:ascii="仿宋_GB2312" w:eastAsia="仿宋_GB2312" w:cs="仿宋_GB2312" w:hint="eastAsia"/>
          <w:sz w:val="32"/>
          <w:szCs w:val="32"/>
        </w:rPr>
        <w:t>新生学籍电子注册前，由招生</w:t>
      </w:r>
      <w:r w:rsidR="004F770B" w:rsidRPr="00A909D3">
        <w:rPr>
          <w:rFonts w:ascii="仿宋_GB2312" w:eastAsia="仿宋_GB2312" w:cs="仿宋_GB2312" w:hint="eastAsia"/>
          <w:sz w:val="32"/>
          <w:szCs w:val="32"/>
        </w:rPr>
        <w:t>部门</w:t>
      </w:r>
      <w:r w:rsidR="00507035" w:rsidRPr="00A909D3">
        <w:rPr>
          <w:rFonts w:ascii="仿宋_GB2312" w:eastAsia="仿宋_GB2312" w:cs="仿宋_GB2312" w:hint="eastAsia"/>
          <w:sz w:val="32"/>
          <w:szCs w:val="32"/>
        </w:rPr>
        <w:t>规范学信网专业名称等信息。</w:t>
      </w:r>
    </w:p>
    <w:p w14:paraId="06613636" w14:textId="7B74728A"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第五条</w:t>
      </w:r>
      <w:r w:rsidR="00507035" w:rsidRPr="00A909D3">
        <w:rPr>
          <w:rFonts w:ascii="仿宋_GB2312" w:eastAsia="仿宋_GB2312" w:cs="仿宋_GB2312" w:hint="eastAsia"/>
          <w:sz w:val="32"/>
          <w:szCs w:val="32"/>
        </w:rPr>
        <w:t xml:space="preserve"> </w:t>
      </w:r>
      <w:r w:rsidRPr="00A909D3">
        <w:rPr>
          <w:rFonts w:ascii="仿宋_GB2312" w:eastAsia="仿宋_GB2312" w:cs="仿宋_GB2312" w:hint="eastAsia"/>
          <w:sz w:val="32"/>
          <w:szCs w:val="32"/>
        </w:rPr>
        <w:t>新生学籍</w:t>
      </w:r>
      <w:r w:rsidR="001723D9" w:rsidRPr="00A909D3">
        <w:rPr>
          <w:rFonts w:ascii="仿宋_GB2312" w:eastAsia="仿宋_GB2312" w:cs="仿宋_GB2312" w:hint="eastAsia"/>
          <w:sz w:val="32"/>
          <w:szCs w:val="32"/>
        </w:rPr>
        <w:t>电子</w:t>
      </w:r>
      <w:r w:rsidRPr="00A909D3">
        <w:rPr>
          <w:rFonts w:ascii="仿宋_GB2312" w:eastAsia="仿宋_GB2312" w:cs="仿宋_GB2312" w:hint="eastAsia"/>
          <w:sz w:val="32"/>
          <w:szCs w:val="32"/>
        </w:rPr>
        <w:t>注册</w:t>
      </w:r>
      <w:r w:rsidR="001723D9" w:rsidRPr="00A909D3">
        <w:rPr>
          <w:rFonts w:ascii="仿宋_GB2312" w:eastAsia="仿宋_GB2312" w:cs="仿宋_GB2312" w:hint="eastAsia"/>
          <w:sz w:val="32"/>
          <w:szCs w:val="32"/>
        </w:rPr>
        <w:t>相关</w:t>
      </w:r>
      <w:r w:rsidRPr="00A909D3">
        <w:rPr>
          <w:rFonts w:ascii="仿宋_GB2312" w:eastAsia="仿宋_GB2312" w:cs="仿宋_GB2312" w:hint="eastAsia"/>
          <w:sz w:val="32"/>
          <w:szCs w:val="32"/>
        </w:rPr>
        <w:t>规定如下：</w:t>
      </w:r>
    </w:p>
    <w:p w14:paraId="5A696C2A" w14:textId="4921B45B" w:rsidR="005F2C5F" w:rsidRPr="00A909D3" w:rsidRDefault="00BB07B8" w:rsidP="00A909D3">
      <w:pPr>
        <w:pStyle w:val="a3"/>
        <w:spacing w:before="0" w:beforeAutospacing="0" w:after="0" w:afterAutospacing="0" w:line="560" w:lineRule="exact"/>
        <w:ind w:firstLineChars="200" w:firstLine="640"/>
        <w:jc w:val="both"/>
        <w:rPr>
          <w:rFonts w:ascii="仿宋_GB2312" w:eastAsia="仿宋_GB2312" w:cs="仿宋_GB2312"/>
          <w:sz w:val="32"/>
          <w:szCs w:val="32"/>
        </w:rPr>
      </w:pPr>
      <w:r w:rsidRPr="00A909D3">
        <w:rPr>
          <w:rFonts w:ascii="仿宋_GB2312" w:eastAsia="仿宋_GB2312" w:cs="仿宋_GB2312" w:hint="eastAsia"/>
          <w:sz w:val="32"/>
          <w:szCs w:val="32"/>
        </w:rPr>
        <w:t>（一）</w:t>
      </w:r>
      <w:r w:rsidR="001723D9" w:rsidRPr="00A909D3">
        <w:rPr>
          <w:rFonts w:ascii="仿宋_GB2312" w:eastAsia="仿宋_GB2312" w:cs="仿宋_GB2312" w:hint="eastAsia"/>
          <w:sz w:val="32"/>
          <w:szCs w:val="32"/>
        </w:rPr>
        <w:t>新生报到后，</w:t>
      </w:r>
      <w:r w:rsidRPr="00A909D3">
        <w:rPr>
          <w:rFonts w:ascii="仿宋_GB2312" w:eastAsia="仿宋_GB2312" w:cs="仿宋_GB2312" w:hint="eastAsia"/>
          <w:sz w:val="32"/>
          <w:szCs w:val="32"/>
        </w:rPr>
        <w:t>学校对新生入学资格</w:t>
      </w:r>
      <w:r w:rsidR="001723D9" w:rsidRPr="00A909D3">
        <w:rPr>
          <w:rFonts w:ascii="仿宋_GB2312" w:eastAsia="仿宋_GB2312" w:cs="仿宋_GB2312" w:hint="eastAsia"/>
          <w:sz w:val="32"/>
          <w:szCs w:val="32"/>
        </w:rPr>
        <w:t>进行初步</w:t>
      </w:r>
      <w:r w:rsidRPr="00A909D3">
        <w:rPr>
          <w:rFonts w:ascii="仿宋_GB2312" w:eastAsia="仿宋_GB2312" w:cs="仿宋_GB2312" w:hint="eastAsia"/>
          <w:sz w:val="32"/>
          <w:szCs w:val="32"/>
        </w:rPr>
        <w:t>审查，审查合格者在学信网予以注册学籍</w:t>
      </w:r>
      <w:r w:rsidR="001723D9" w:rsidRPr="00A909D3">
        <w:rPr>
          <w:rFonts w:ascii="仿宋_GB2312" w:eastAsia="仿宋_GB2312" w:cs="仿宋_GB2312" w:hint="eastAsia"/>
          <w:sz w:val="32"/>
          <w:szCs w:val="32"/>
        </w:rPr>
        <w:t>。</w:t>
      </w:r>
    </w:p>
    <w:p w14:paraId="2F5DBE3C" w14:textId="7C809023" w:rsidR="005F2C5F" w:rsidRPr="00A909D3" w:rsidRDefault="00BB07B8" w:rsidP="00A909D3">
      <w:pPr>
        <w:pStyle w:val="a3"/>
        <w:spacing w:before="0" w:beforeAutospacing="0" w:after="0" w:afterAutospacing="0" w:line="560" w:lineRule="exact"/>
        <w:ind w:firstLineChars="200" w:firstLine="640"/>
        <w:jc w:val="both"/>
        <w:rPr>
          <w:rFonts w:ascii="仿宋_GB2312" w:eastAsia="仿宋_GB2312" w:cs="仿宋_GB2312"/>
          <w:sz w:val="32"/>
          <w:szCs w:val="32"/>
        </w:rPr>
      </w:pPr>
      <w:r w:rsidRPr="00A909D3">
        <w:rPr>
          <w:rFonts w:ascii="仿宋_GB2312" w:eastAsia="仿宋_GB2312" w:cs="仿宋_GB2312" w:hint="eastAsia"/>
          <w:sz w:val="32"/>
          <w:szCs w:val="32"/>
        </w:rPr>
        <w:t>（二）应征入伍新生按教育部、总参谋部《应征入伍普通高等学校录取新生保留入学资格及退役后入学办法（试行）》规定办理保留入学资格手续，学校为其保留入学资格至退役后2年，在学信网标注为保留入学资格；其它原因办理保留入学资格</w:t>
      </w:r>
      <w:r w:rsidR="00D5410A" w:rsidRPr="00A909D3">
        <w:rPr>
          <w:rFonts w:ascii="仿宋_GB2312" w:eastAsia="仿宋_GB2312" w:cs="仿宋_GB2312" w:hint="eastAsia"/>
          <w:sz w:val="32"/>
          <w:szCs w:val="32"/>
        </w:rPr>
        <w:t>的</w:t>
      </w:r>
      <w:r w:rsidRPr="00A909D3">
        <w:rPr>
          <w:rFonts w:ascii="仿宋_GB2312" w:eastAsia="仿宋_GB2312" w:cs="仿宋_GB2312" w:hint="eastAsia"/>
          <w:sz w:val="32"/>
          <w:szCs w:val="32"/>
        </w:rPr>
        <w:t>，学校为其保留入学资格1年，在学信网标注为保留入学资格</w:t>
      </w:r>
      <w:r w:rsidR="001723D9" w:rsidRPr="00A909D3">
        <w:rPr>
          <w:rFonts w:ascii="仿宋_GB2312" w:eastAsia="仿宋_GB2312" w:cs="仿宋_GB2312" w:hint="eastAsia"/>
          <w:sz w:val="32"/>
          <w:szCs w:val="32"/>
        </w:rPr>
        <w:t>。</w:t>
      </w:r>
    </w:p>
    <w:p w14:paraId="3A57E162" w14:textId="0C40E453" w:rsidR="005F2C5F" w:rsidRPr="00A909D3" w:rsidRDefault="00BB07B8" w:rsidP="00A909D3">
      <w:pPr>
        <w:pStyle w:val="a3"/>
        <w:spacing w:before="0" w:beforeAutospacing="0" w:after="0" w:afterAutospacing="0" w:line="560" w:lineRule="exact"/>
        <w:ind w:firstLineChars="200" w:firstLine="640"/>
        <w:jc w:val="both"/>
        <w:rPr>
          <w:rFonts w:ascii="仿宋_GB2312" w:eastAsia="仿宋_GB2312" w:cs="仿宋_GB2312"/>
          <w:sz w:val="32"/>
          <w:szCs w:val="32"/>
        </w:rPr>
      </w:pPr>
      <w:r w:rsidRPr="00A909D3">
        <w:rPr>
          <w:rFonts w:ascii="仿宋_GB2312" w:eastAsia="仿宋_GB2312" w:cs="仿宋_GB2312" w:hint="eastAsia"/>
          <w:sz w:val="32"/>
          <w:szCs w:val="32"/>
        </w:rPr>
        <w:t>（</w:t>
      </w:r>
      <w:r w:rsidR="001723D9" w:rsidRPr="00A909D3">
        <w:rPr>
          <w:rFonts w:ascii="仿宋_GB2312" w:eastAsia="仿宋_GB2312" w:cs="仿宋_GB2312" w:hint="eastAsia"/>
          <w:sz w:val="32"/>
          <w:szCs w:val="32"/>
        </w:rPr>
        <w:t>三</w:t>
      </w:r>
      <w:r w:rsidRPr="00A909D3">
        <w:rPr>
          <w:rFonts w:ascii="仿宋_GB2312" w:eastAsia="仿宋_GB2312" w:cs="仿宋_GB2312" w:hint="eastAsia"/>
          <w:sz w:val="32"/>
          <w:szCs w:val="32"/>
        </w:rPr>
        <w:t>）新生逾期不办理入学手续</w:t>
      </w:r>
      <w:r w:rsidR="001723D9" w:rsidRPr="00A909D3">
        <w:rPr>
          <w:rFonts w:ascii="仿宋_GB2312" w:eastAsia="仿宋_GB2312" w:cs="仿宋_GB2312" w:hint="eastAsia"/>
          <w:sz w:val="32"/>
          <w:szCs w:val="32"/>
        </w:rPr>
        <w:t>的</w:t>
      </w:r>
      <w:r w:rsidRPr="00A909D3">
        <w:rPr>
          <w:rFonts w:ascii="仿宋_GB2312" w:eastAsia="仿宋_GB2312" w:cs="仿宋_GB2312" w:hint="eastAsia"/>
          <w:sz w:val="32"/>
          <w:szCs w:val="32"/>
        </w:rPr>
        <w:t>，视为放弃入学资格，</w:t>
      </w:r>
      <w:r w:rsidR="00507035" w:rsidRPr="00A909D3">
        <w:rPr>
          <w:rFonts w:ascii="仿宋_GB2312" w:eastAsia="仿宋_GB2312" w:cs="仿宋_GB2312" w:hint="eastAsia"/>
          <w:sz w:val="32"/>
          <w:szCs w:val="32"/>
        </w:rPr>
        <w:t>在</w:t>
      </w:r>
      <w:r w:rsidRPr="00A909D3">
        <w:rPr>
          <w:rFonts w:ascii="仿宋_GB2312" w:eastAsia="仿宋_GB2312" w:cs="仿宋_GB2312" w:hint="eastAsia"/>
          <w:sz w:val="32"/>
          <w:szCs w:val="32"/>
        </w:rPr>
        <w:t>学信网标注为放弃入学资格。</w:t>
      </w:r>
    </w:p>
    <w:p w14:paraId="04AC6506" w14:textId="77777777" w:rsidR="001A2CF2" w:rsidRPr="00A909D3" w:rsidRDefault="00ED7F03"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w:t>
      </w:r>
      <w:r w:rsidR="00310A6A" w:rsidRPr="00A909D3">
        <w:rPr>
          <w:rFonts w:ascii="仿宋_GB2312" w:eastAsia="仿宋_GB2312" w:cs="仿宋_GB2312" w:hint="eastAsia"/>
          <w:b/>
          <w:bCs/>
          <w:sz w:val="32"/>
          <w:szCs w:val="32"/>
        </w:rPr>
        <w:t>六</w:t>
      </w:r>
      <w:r w:rsidRPr="00A909D3">
        <w:rPr>
          <w:rFonts w:ascii="仿宋_GB2312" w:eastAsia="仿宋_GB2312" w:cs="仿宋_GB2312" w:hint="eastAsia"/>
          <w:b/>
          <w:bCs/>
          <w:sz w:val="32"/>
          <w:szCs w:val="32"/>
        </w:rPr>
        <w:t>条</w:t>
      </w:r>
      <w:r w:rsidR="00507035" w:rsidRPr="00A909D3">
        <w:rPr>
          <w:rFonts w:ascii="仿宋_GB2312" w:eastAsia="仿宋_GB2312" w:cs="仿宋_GB2312" w:hint="eastAsia"/>
          <w:sz w:val="32"/>
          <w:szCs w:val="32"/>
        </w:rPr>
        <w:t xml:space="preserve"> </w:t>
      </w:r>
      <w:r w:rsidRPr="00A909D3">
        <w:rPr>
          <w:rFonts w:ascii="仿宋_GB2312" w:eastAsia="仿宋_GB2312" w:cs="仿宋_GB2312" w:hint="eastAsia"/>
          <w:sz w:val="32"/>
          <w:szCs w:val="32"/>
        </w:rPr>
        <w:t>新生入学后，</w:t>
      </w:r>
      <w:r w:rsidR="00932605" w:rsidRPr="00A909D3">
        <w:rPr>
          <w:rFonts w:ascii="仿宋_GB2312" w:eastAsia="仿宋_GB2312" w:cs="仿宋_GB2312" w:hint="eastAsia"/>
          <w:sz w:val="32"/>
          <w:szCs w:val="32"/>
        </w:rPr>
        <w:t>由</w:t>
      </w:r>
      <w:r w:rsidR="00456771" w:rsidRPr="00A909D3">
        <w:rPr>
          <w:rFonts w:ascii="仿宋_GB2312" w:eastAsia="仿宋_GB2312" w:cs="仿宋_GB2312" w:hint="eastAsia"/>
          <w:sz w:val="32"/>
          <w:szCs w:val="32"/>
        </w:rPr>
        <w:t>学校相关部门</w:t>
      </w:r>
      <w:r w:rsidRPr="00A909D3">
        <w:rPr>
          <w:rFonts w:ascii="仿宋_GB2312" w:eastAsia="仿宋_GB2312" w:cs="仿宋_GB2312" w:hint="eastAsia"/>
          <w:sz w:val="32"/>
          <w:szCs w:val="32"/>
        </w:rPr>
        <w:t>在3个月内按照国家招生规定对新生入学资格进行复查。</w:t>
      </w:r>
    </w:p>
    <w:p w14:paraId="2AD62A10" w14:textId="17D94157" w:rsidR="002D6719" w:rsidRPr="00A909D3" w:rsidRDefault="00ED7F03" w:rsidP="00A909D3">
      <w:pPr>
        <w:pStyle w:val="a3"/>
        <w:spacing w:before="0" w:beforeAutospacing="0" w:after="0" w:afterAutospacing="0" w:line="560" w:lineRule="exact"/>
        <w:ind w:firstLineChars="200" w:firstLine="640"/>
        <w:jc w:val="both"/>
        <w:rPr>
          <w:rFonts w:ascii="仿宋_GB2312" w:eastAsia="仿宋_GB2312" w:cs="仿宋_GB2312"/>
          <w:sz w:val="32"/>
          <w:szCs w:val="32"/>
        </w:rPr>
      </w:pPr>
      <w:r w:rsidRPr="00A909D3">
        <w:rPr>
          <w:rFonts w:ascii="仿宋_GB2312" w:eastAsia="仿宋_GB2312" w:cs="仿宋_GB2312" w:hint="eastAsia"/>
          <w:sz w:val="32"/>
          <w:szCs w:val="32"/>
        </w:rPr>
        <w:t>复查中发现学生存在弄虚作假、徇私舞弊等情形的，确定为复查不合格，</w:t>
      </w:r>
      <w:r w:rsidR="004F770B" w:rsidRPr="00A909D3">
        <w:rPr>
          <w:rFonts w:ascii="仿宋_GB2312" w:eastAsia="仿宋_GB2312" w:cs="仿宋_GB2312" w:hint="eastAsia"/>
          <w:sz w:val="32"/>
          <w:szCs w:val="32"/>
        </w:rPr>
        <w:t>取消入学资格</w:t>
      </w:r>
      <w:r w:rsidRPr="00A909D3">
        <w:rPr>
          <w:rFonts w:ascii="仿宋_GB2312" w:eastAsia="仿宋_GB2312" w:cs="仿宋_GB2312" w:hint="eastAsia"/>
          <w:sz w:val="32"/>
          <w:szCs w:val="32"/>
        </w:rPr>
        <w:t>。复查中发现学生身心状况不适宜在校学习的，可按照相关规定申请办理</w:t>
      </w:r>
      <w:r w:rsidR="004F770B" w:rsidRPr="00A909D3">
        <w:rPr>
          <w:rFonts w:ascii="仿宋_GB2312" w:eastAsia="仿宋_GB2312" w:cs="仿宋_GB2312" w:hint="eastAsia"/>
          <w:sz w:val="32"/>
          <w:szCs w:val="32"/>
        </w:rPr>
        <w:t>保留入学资格</w:t>
      </w:r>
      <w:r w:rsidRPr="00A909D3">
        <w:rPr>
          <w:rFonts w:ascii="仿宋_GB2312" w:eastAsia="仿宋_GB2312" w:cs="仿宋_GB2312" w:hint="eastAsia"/>
          <w:sz w:val="32"/>
          <w:szCs w:val="32"/>
        </w:rPr>
        <w:t>。</w:t>
      </w:r>
    </w:p>
    <w:p w14:paraId="18D09764" w14:textId="524AE824" w:rsidR="005F2C5F" w:rsidRPr="00A909D3" w:rsidRDefault="00BB07B8" w:rsidP="00A909D3">
      <w:pPr>
        <w:widowControl/>
        <w:spacing w:line="560" w:lineRule="exact"/>
        <w:jc w:val="center"/>
        <w:outlineLvl w:val="0"/>
        <w:rPr>
          <w:rFonts w:ascii="黑体" w:eastAsia="黑体" w:hAnsi="黑体" w:cs="仿宋_GB2312"/>
          <w:sz w:val="32"/>
          <w:szCs w:val="32"/>
        </w:rPr>
      </w:pPr>
      <w:r w:rsidRPr="00A909D3">
        <w:rPr>
          <w:rFonts w:ascii="黑体" w:eastAsia="黑体" w:hAnsi="黑体" w:cs="仿宋_GB2312" w:hint="eastAsia"/>
          <w:sz w:val="32"/>
          <w:szCs w:val="32"/>
        </w:rPr>
        <w:t>第三章</w:t>
      </w:r>
      <w:r w:rsidR="00D5410A"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在校生学年电子注册</w:t>
      </w:r>
    </w:p>
    <w:p w14:paraId="792D8AA6" w14:textId="323CC54F"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color w:val="000000"/>
          <w:sz w:val="32"/>
          <w:szCs w:val="32"/>
        </w:rPr>
      </w:pPr>
      <w:r w:rsidRPr="00A909D3">
        <w:rPr>
          <w:rFonts w:ascii="仿宋_GB2312" w:eastAsia="仿宋_GB2312" w:cs="仿宋_GB2312" w:hint="eastAsia"/>
          <w:b/>
          <w:bCs/>
          <w:sz w:val="32"/>
          <w:szCs w:val="32"/>
        </w:rPr>
        <w:t>第</w:t>
      </w:r>
      <w:r w:rsidR="00B37481" w:rsidRPr="00A909D3">
        <w:rPr>
          <w:rFonts w:ascii="仿宋_GB2312" w:eastAsia="仿宋_GB2312" w:cs="仿宋_GB2312" w:hint="eastAsia"/>
          <w:b/>
          <w:bCs/>
          <w:sz w:val="32"/>
          <w:szCs w:val="32"/>
        </w:rPr>
        <w:t>七</w:t>
      </w:r>
      <w:r w:rsidRPr="00A909D3">
        <w:rPr>
          <w:rFonts w:ascii="仿宋_GB2312" w:eastAsia="仿宋_GB2312" w:cs="仿宋_GB2312" w:hint="eastAsia"/>
          <w:b/>
          <w:bCs/>
          <w:sz w:val="32"/>
          <w:szCs w:val="32"/>
        </w:rPr>
        <w:t>条</w:t>
      </w:r>
      <w:r w:rsidR="00507035" w:rsidRPr="00A909D3">
        <w:rPr>
          <w:rFonts w:ascii="仿宋_GB2312" w:eastAsia="仿宋_GB2312" w:cs="仿宋_GB2312" w:hint="eastAsia"/>
          <w:sz w:val="32"/>
          <w:szCs w:val="32"/>
        </w:rPr>
        <w:t xml:space="preserve"> </w:t>
      </w:r>
      <w:r w:rsidRPr="00A909D3">
        <w:rPr>
          <w:rFonts w:ascii="仿宋_GB2312" w:eastAsia="仿宋_GB2312" w:cs="仿宋_GB2312" w:hint="eastAsia"/>
          <w:sz w:val="32"/>
          <w:szCs w:val="32"/>
        </w:rPr>
        <w:t>学年电子注册是对在校学生新学年的学籍信息进行重新</w:t>
      </w:r>
      <w:r w:rsidR="004C48F3" w:rsidRPr="00A909D3">
        <w:rPr>
          <w:rFonts w:ascii="仿宋_GB2312" w:eastAsia="仿宋_GB2312" w:cs="仿宋_GB2312" w:hint="eastAsia"/>
          <w:sz w:val="32"/>
          <w:szCs w:val="32"/>
        </w:rPr>
        <w:t>确认，以认定</w:t>
      </w:r>
      <w:r w:rsidRPr="00A909D3">
        <w:rPr>
          <w:rFonts w:ascii="仿宋_GB2312" w:eastAsia="仿宋_GB2312" w:cs="仿宋_GB2312" w:hint="eastAsia"/>
          <w:sz w:val="32"/>
          <w:szCs w:val="32"/>
        </w:rPr>
        <w:t>学习资格。学生学年电子注册信息的完整性，是毕业生学历证书电子注册的必</w:t>
      </w:r>
      <w:r w:rsidR="007B392C" w:rsidRPr="00A909D3">
        <w:rPr>
          <w:rFonts w:ascii="仿宋_GB2312" w:eastAsia="仿宋_GB2312" w:cs="仿宋_GB2312" w:hint="eastAsia"/>
          <w:sz w:val="32"/>
          <w:szCs w:val="32"/>
        </w:rPr>
        <w:t>要</w:t>
      </w:r>
      <w:r w:rsidRPr="00A909D3">
        <w:rPr>
          <w:rFonts w:ascii="仿宋_GB2312" w:eastAsia="仿宋_GB2312" w:cs="仿宋_GB2312" w:hint="eastAsia"/>
          <w:sz w:val="32"/>
          <w:szCs w:val="32"/>
        </w:rPr>
        <w:t>条件。</w:t>
      </w:r>
    </w:p>
    <w:p w14:paraId="11426557" w14:textId="6472DE8F" w:rsidR="00ED7F03" w:rsidRPr="00A909D3" w:rsidRDefault="00ED7F03"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lastRenderedPageBreak/>
        <w:t>第</w:t>
      </w:r>
      <w:r w:rsidR="00B37481" w:rsidRPr="00A909D3">
        <w:rPr>
          <w:rFonts w:ascii="仿宋_GB2312" w:eastAsia="仿宋_GB2312" w:cs="仿宋_GB2312" w:hint="eastAsia"/>
          <w:b/>
          <w:bCs/>
          <w:sz w:val="32"/>
          <w:szCs w:val="32"/>
        </w:rPr>
        <w:t>八</w:t>
      </w:r>
      <w:r w:rsidRPr="00A909D3">
        <w:rPr>
          <w:rFonts w:ascii="仿宋_GB2312" w:eastAsia="仿宋_GB2312" w:cs="仿宋_GB2312" w:hint="eastAsia"/>
          <w:b/>
          <w:bCs/>
          <w:sz w:val="32"/>
          <w:szCs w:val="32"/>
        </w:rPr>
        <w:t>条</w:t>
      </w:r>
      <w:r w:rsidR="00507035" w:rsidRPr="00A909D3">
        <w:rPr>
          <w:rFonts w:ascii="仿宋_GB2312" w:eastAsia="仿宋_GB2312" w:cs="仿宋_GB2312" w:hint="eastAsia"/>
          <w:sz w:val="32"/>
          <w:szCs w:val="32"/>
        </w:rPr>
        <w:t xml:space="preserve"> </w:t>
      </w:r>
      <w:r w:rsidRPr="00A909D3">
        <w:rPr>
          <w:rFonts w:ascii="仿宋_GB2312" w:eastAsia="仿宋_GB2312" w:cs="仿宋_GB2312" w:hint="eastAsia"/>
          <w:sz w:val="32"/>
          <w:szCs w:val="32"/>
        </w:rPr>
        <w:t>学校从学生入学次年起至毕业，每学年第一学期进行学年电子注册。</w:t>
      </w:r>
      <w:r w:rsidR="00383152" w:rsidRPr="00A909D3">
        <w:rPr>
          <w:rFonts w:ascii="仿宋_GB2312" w:eastAsia="仿宋_GB2312" w:cs="仿宋_GB2312" w:hint="eastAsia"/>
          <w:sz w:val="32"/>
          <w:szCs w:val="32"/>
        </w:rPr>
        <w:t>在校生</w:t>
      </w:r>
      <w:r w:rsidRPr="00A909D3">
        <w:rPr>
          <w:rFonts w:ascii="仿宋_GB2312" w:eastAsia="仿宋_GB2312" w:cs="仿宋_GB2312" w:hint="eastAsia"/>
          <w:sz w:val="32"/>
          <w:szCs w:val="32"/>
        </w:rPr>
        <w:t>学年电子注册主要包含以下内容：</w:t>
      </w:r>
    </w:p>
    <w:p w14:paraId="309A5F47" w14:textId="37F2921E" w:rsidR="00ED7F03" w:rsidRPr="00A909D3" w:rsidRDefault="00ED7F03" w:rsidP="00A909D3">
      <w:pPr>
        <w:pStyle w:val="a3"/>
        <w:spacing w:before="0" w:beforeAutospacing="0" w:after="0" w:afterAutospacing="0" w:line="560" w:lineRule="exact"/>
        <w:ind w:firstLineChars="200" w:firstLine="640"/>
        <w:jc w:val="both"/>
        <w:rPr>
          <w:rFonts w:ascii="仿宋_GB2312" w:eastAsia="仿宋_GB2312" w:cs="仿宋_GB2312"/>
          <w:sz w:val="32"/>
          <w:szCs w:val="32"/>
        </w:rPr>
      </w:pPr>
      <w:r w:rsidRPr="00A909D3">
        <w:rPr>
          <w:rFonts w:ascii="仿宋_GB2312" w:eastAsia="仿宋_GB2312" w:cs="仿宋_GB2312" w:hint="eastAsia"/>
          <w:sz w:val="32"/>
          <w:szCs w:val="32"/>
        </w:rPr>
        <w:t>（一）</w:t>
      </w:r>
      <w:r w:rsidR="00383152" w:rsidRPr="00A909D3">
        <w:rPr>
          <w:rFonts w:ascii="仿宋_GB2312" w:eastAsia="仿宋_GB2312" w:cs="仿宋_GB2312" w:hint="eastAsia"/>
          <w:sz w:val="32"/>
          <w:szCs w:val="32"/>
        </w:rPr>
        <w:t>新学年注册</w:t>
      </w:r>
      <w:r w:rsidRPr="00A909D3">
        <w:rPr>
          <w:rFonts w:ascii="仿宋_GB2312" w:eastAsia="仿宋_GB2312" w:cs="仿宋_GB2312" w:hint="eastAsia"/>
          <w:sz w:val="32"/>
          <w:szCs w:val="32"/>
        </w:rPr>
        <w:t>：注册学籍、暂缓注册等。</w:t>
      </w:r>
    </w:p>
    <w:p w14:paraId="711D3DD3" w14:textId="1B40555D" w:rsidR="00ED7F03" w:rsidRPr="00A909D3" w:rsidRDefault="00ED7F03" w:rsidP="00A909D3">
      <w:pPr>
        <w:pStyle w:val="a3"/>
        <w:spacing w:before="0" w:beforeAutospacing="0" w:after="0" w:afterAutospacing="0" w:line="560" w:lineRule="exact"/>
        <w:ind w:firstLineChars="200" w:firstLine="640"/>
        <w:jc w:val="both"/>
        <w:rPr>
          <w:rFonts w:ascii="仿宋_GB2312" w:eastAsia="仿宋_GB2312" w:cs="仿宋_GB2312"/>
          <w:sz w:val="32"/>
          <w:szCs w:val="32"/>
        </w:rPr>
      </w:pPr>
      <w:r w:rsidRPr="00A909D3">
        <w:rPr>
          <w:rFonts w:ascii="仿宋_GB2312" w:eastAsia="仿宋_GB2312" w:cs="仿宋_GB2312" w:hint="eastAsia"/>
          <w:sz w:val="32"/>
          <w:szCs w:val="32"/>
        </w:rPr>
        <w:t>（二）</w:t>
      </w:r>
      <w:r w:rsidR="00383152" w:rsidRPr="00A909D3">
        <w:rPr>
          <w:rFonts w:ascii="仿宋_GB2312" w:eastAsia="仿宋_GB2312" w:cs="仿宋_GB2312" w:hint="eastAsia"/>
          <w:sz w:val="32"/>
          <w:szCs w:val="32"/>
        </w:rPr>
        <w:t>上学年学籍变动</w:t>
      </w:r>
      <w:r w:rsidRPr="00A909D3">
        <w:rPr>
          <w:rFonts w:ascii="仿宋_GB2312" w:eastAsia="仿宋_GB2312" w:cs="仿宋_GB2312" w:hint="eastAsia"/>
          <w:sz w:val="32"/>
          <w:szCs w:val="32"/>
        </w:rPr>
        <w:t>：</w:t>
      </w:r>
      <w:r w:rsidR="002D6719" w:rsidRPr="00A909D3">
        <w:rPr>
          <w:rFonts w:ascii="仿宋_GB2312" w:eastAsia="仿宋_GB2312" w:cs="仿宋_GB2312" w:hint="eastAsia"/>
          <w:sz w:val="32"/>
          <w:szCs w:val="32"/>
        </w:rPr>
        <w:t>保留学籍、休学、复学、编下、</w:t>
      </w:r>
      <w:r w:rsidRPr="00A909D3">
        <w:rPr>
          <w:rFonts w:ascii="仿宋_GB2312" w:eastAsia="仿宋_GB2312" w:cs="仿宋_GB2312" w:hint="eastAsia"/>
          <w:sz w:val="32"/>
          <w:szCs w:val="32"/>
        </w:rPr>
        <w:t>转专业、</w:t>
      </w:r>
      <w:r w:rsidR="002D6719" w:rsidRPr="00A909D3">
        <w:rPr>
          <w:rFonts w:ascii="仿宋_GB2312" w:eastAsia="仿宋_GB2312" w:cs="仿宋_GB2312" w:hint="eastAsia"/>
          <w:sz w:val="32"/>
          <w:szCs w:val="32"/>
        </w:rPr>
        <w:t>转学</w:t>
      </w:r>
      <w:r w:rsidRPr="00A909D3">
        <w:rPr>
          <w:rFonts w:ascii="仿宋_GB2312" w:eastAsia="仿宋_GB2312" w:cs="仿宋_GB2312" w:hint="eastAsia"/>
          <w:sz w:val="32"/>
          <w:szCs w:val="32"/>
        </w:rPr>
        <w:t>等。</w:t>
      </w:r>
    </w:p>
    <w:p w14:paraId="7F56F672" w14:textId="47F06F6A" w:rsidR="00ED7F03" w:rsidRPr="00A909D3" w:rsidRDefault="00ED7F03" w:rsidP="00A909D3">
      <w:pPr>
        <w:pStyle w:val="a3"/>
        <w:spacing w:before="0" w:beforeAutospacing="0" w:after="0" w:afterAutospacing="0" w:line="560" w:lineRule="exact"/>
        <w:ind w:firstLineChars="200" w:firstLine="640"/>
        <w:jc w:val="both"/>
        <w:rPr>
          <w:rFonts w:ascii="仿宋_GB2312" w:eastAsia="仿宋_GB2312" w:cs="仿宋_GB2312"/>
          <w:sz w:val="32"/>
          <w:szCs w:val="32"/>
        </w:rPr>
      </w:pPr>
      <w:r w:rsidRPr="00A909D3">
        <w:rPr>
          <w:rFonts w:ascii="仿宋_GB2312" w:eastAsia="仿宋_GB2312" w:cs="仿宋_GB2312" w:hint="eastAsia"/>
          <w:sz w:val="32"/>
          <w:szCs w:val="32"/>
        </w:rPr>
        <w:t>（三）</w:t>
      </w:r>
      <w:r w:rsidR="00383152" w:rsidRPr="00A909D3">
        <w:rPr>
          <w:rFonts w:ascii="仿宋_GB2312" w:eastAsia="仿宋_GB2312" w:cs="仿宋_GB2312" w:hint="eastAsia"/>
          <w:sz w:val="32"/>
          <w:szCs w:val="32"/>
        </w:rPr>
        <w:t>上学年</w:t>
      </w:r>
      <w:r w:rsidRPr="00A909D3">
        <w:rPr>
          <w:rFonts w:ascii="仿宋_GB2312" w:eastAsia="仿宋_GB2312" w:cs="仿宋_GB2312" w:hint="eastAsia"/>
          <w:sz w:val="32"/>
          <w:szCs w:val="32"/>
        </w:rPr>
        <w:t>学籍注销：退学、取消学籍、开除学籍、死亡等。</w:t>
      </w:r>
    </w:p>
    <w:p w14:paraId="6FD0F34E" w14:textId="5B648E5F" w:rsidR="00ED7F03" w:rsidRPr="00A909D3" w:rsidRDefault="00ED7F03"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w:t>
      </w:r>
      <w:r w:rsidR="00B37481" w:rsidRPr="00A909D3">
        <w:rPr>
          <w:rFonts w:ascii="仿宋_GB2312" w:eastAsia="仿宋_GB2312" w:cs="仿宋_GB2312" w:hint="eastAsia"/>
          <w:b/>
          <w:bCs/>
          <w:sz w:val="32"/>
          <w:szCs w:val="32"/>
        </w:rPr>
        <w:t>九</w:t>
      </w:r>
      <w:r w:rsidRPr="00A909D3">
        <w:rPr>
          <w:rFonts w:ascii="仿宋_GB2312" w:eastAsia="仿宋_GB2312" w:cs="仿宋_GB2312" w:hint="eastAsia"/>
          <w:b/>
          <w:bCs/>
          <w:sz w:val="32"/>
          <w:szCs w:val="32"/>
        </w:rPr>
        <w:t>条</w:t>
      </w:r>
      <w:r w:rsidR="00507035" w:rsidRPr="00A909D3">
        <w:rPr>
          <w:rFonts w:ascii="仿宋_GB2312" w:eastAsia="仿宋_GB2312" w:cs="仿宋_GB2312" w:hint="eastAsia"/>
          <w:color w:val="000000"/>
          <w:sz w:val="32"/>
          <w:szCs w:val="32"/>
        </w:rPr>
        <w:t xml:space="preserve"> </w:t>
      </w:r>
      <w:r w:rsidRPr="00A909D3">
        <w:rPr>
          <w:rFonts w:ascii="仿宋_GB2312" w:eastAsia="仿宋_GB2312" w:cs="仿宋_GB2312" w:hint="eastAsia"/>
          <w:sz w:val="32"/>
          <w:szCs w:val="32"/>
        </w:rPr>
        <w:t>学年电子注册在每学年第一学期开学后1个月内完成。学籍注销在学籍处理后15个工作日内完成。</w:t>
      </w:r>
    </w:p>
    <w:p w14:paraId="03588143" w14:textId="0B77D6BC" w:rsidR="005F2C5F" w:rsidRPr="00A909D3" w:rsidRDefault="00BB07B8" w:rsidP="00A909D3">
      <w:pPr>
        <w:widowControl/>
        <w:spacing w:line="560" w:lineRule="exact"/>
        <w:jc w:val="center"/>
        <w:outlineLvl w:val="0"/>
        <w:rPr>
          <w:rFonts w:ascii="黑体" w:eastAsia="黑体" w:hAnsi="黑体" w:cs="仿宋_GB2312"/>
          <w:sz w:val="32"/>
          <w:szCs w:val="32"/>
        </w:rPr>
      </w:pPr>
      <w:r w:rsidRPr="00A909D3">
        <w:rPr>
          <w:rFonts w:ascii="黑体" w:eastAsia="黑体" w:hAnsi="黑体" w:cs="仿宋_GB2312" w:hint="eastAsia"/>
          <w:sz w:val="32"/>
          <w:szCs w:val="32"/>
        </w:rPr>
        <w:t>第四章</w:t>
      </w:r>
      <w:r w:rsidR="00D5410A"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学历电子注册</w:t>
      </w:r>
    </w:p>
    <w:p w14:paraId="065FD652" w14:textId="3BB6C30E"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第十条</w:t>
      </w:r>
      <w:r w:rsidR="00E05FB4" w:rsidRPr="00A909D3">
        <w:rPr>
          <w:rFonts w:ascii="仿宋_GB2312" w:eastAsia="仿宋_GB2312" w:cs="仿宋_GB2312" w:hint="eastAsia"/>
          <w:b/>
          <w:bCs/>
          <w:sz w:val="32"/>
          <w:szCs w:val="32"/>
        </w:rPr>
        <w:t xml:space="preserve"> </w:t>
      </w:r>
      <w:r w:rsidR="000A6EB9" w:rsidRPr="00A909D3">
        <w:rPr>
          <w:rFonts w:ascii="仿宋_GB2312" w:eastAsia="仿宋_GB2312" w:cs="仿宋_GB2312" w:hint="eastAsia"/>
          <w:sz w:val="32"/>
          <w:szCs w:val="32"/>
        </w:rPr>
        <w:t>学校颁发的学历证书，应进行学历证书电子注册（简称学历注册）。学历注册</w:t>
      </w:r>
      <w:r w:rsidRPr="00A909D3">
        <w:rPr>
          <w:rFonts w:ascii="仿宋_GB2312" w:eastAsia="仿宋_GB2312" w:cs="仿宋_GB2312" w:hint="eastAsia"/>
          <w:sz w:val="32"/>
          <w:szCs w:val="32"/>
        </w:rPr>
        <w:t>证书分毕业证书和结业证书两种。学生达到学校毕</w:t>
      </w:r>
      <w:r w:rsidR="00D6470E" w:rsidRPr="00A909D3">
        <w:rPr>
          <w:rFonts w:ascii="仿宋_GB2312" w:eastAsia="仿宋_GB2312" w:cs="仿宋_GB2312" w:hint="eastAsia"/>
          <w:sz w:val="32"/>
          <w:szCs w:val="32"/>
        </w:rPr>
        <w:t>（结）</w:t>
      </w:r>
      <w:r w:rsidRPr="00A909D3">
        <w:rPr>
          <w:rFonts w:ascii="仿宋_GB2312" w:eastAsia="仿宋_GB2312" w:cs="仿宋_GB2312" w:hint="eastAsia"/>
          <w:sz w:val="32"/>
          <w:szCs w:val="32"/>
        </w:rPr>
        <w:t>业标准要求的，准予毕</w:t>
      </w:r>
      <w:r w:rsidR="00D6470E" w:rsidRPr="00A909D3">
        <w:rPr>
          <w:rFonts w:ascii="仿宋_GB2312" w:eastAsia="仿宋_GB2312" w:cs="仿宋_GB2312" w:hint="eastAsia"/>
          <w:sz w:val="32"/>
          <w:szCs w:val="32"/>
        </w:rPr>
        <w:t>（结）</w:t>
      </w:r>
      <w:r w:rsidRPr="00A909D3">
        <w:rPr>
          <w:rFonts w:ascii="仿宋_GB2312" w:eastAsia="仿宋_GB2312" w:cs="仿宋_GB2312" w:hint="eastAsia"/>
          <w:sz w:val="32"/>
          <w:szCs w:val="32"/>
        </w:rPr>
        <w:t>业，颁发毕</w:t>
      </w:r>
      <w:r w:rsidR="00D6470E" w:rsidRPr="00A909D3">
        <w:rPr>
          <w:rFonts w:ascii="仿宋_GB2312" w:eastAsia="仿宋_GB2312" w:cs="仿宋_GB2312" w:hint="eastAsia"/>
          <w:sz w:val="32"/>
          <w:szCs w:val="32"/>
        </w:rPr>
        <w:t>（结）</w:t>
      </w:r>
      <w:r w:rsidRPr="00A909D3">
        <w:rPr>
          <w:rFonts w:ascii="仿宋_GB2312" w:eastAsia="仿宋_GB2312" w:cs="仿宋_GB2312" w:hint="eastAsia"/>
          <w:sz w:val="32"/>
          <w:szCs w:val="32"/>
        </w:rPr>
        <w:t>业证书，</w:t>
      </w:r>
      <w:r w:rsidR="0001222B" w:rsidRPr="00A909D3">
        <w:rPr>
          <w:rFonts w:ascii="仿宋_GB2312" w:eastAsia="仿宋_GB2312" w:cs="仿宋_GB2312" w:hint="eastAsia"/>
          <w:sz w:val="32"/>
          <w:szCs w:val="32"/>
        </w:rPr>
        <w:t>同</w:t>
      </w:r>
      <w:r w:rsidR="00D6470E" w:rsidRPr="00A909D3">
        <w:rPr>
          <w:rFonts w:ascii="仿宋_GB2312" w:eastAsia="仿宋_GB2312" w:cs="仿宋_GB2312" w:hint="eastAsia"/>
          <w:sz w:val="32"/>
          <w:szCs w:val="32"/>
        </w:rPr>
        <w:t>时上网申报学历证书</w:t>
      </w:r>
      <w:r w:rsidR="004C48F3" w:rsidRPr="00A909D3">
        <w:rPr>
          <w:rFonts w:ascii="仿宋_GB2312" w:eastAsia="仿宋_GB2312" w:cs="仿宋_GB2312" w:hint="eastAsia"/>
          <w:sz w:val="32"/>
          <w:szCs w:val="32"/>
        </w:rPr>
        <w:t>电子注册</w:t>
      </w:r>
      <w:r w:rsidR="00D6470E" w:rsidRPr="00A909D3">
        <w:rPr>
          <w:rFonts w:ascii="仿宋_GB2312" w:eastAsia="仿宋_GB2312" w:cs="仿宋_GB2312" w:hint="eastAsia"/>
          <w:sz w:val="32"/>
          <w:szCs w:val="32"/>
        </w:rPr>
        <w:t>。</w:t>
      </w:r>
    </w:p>
    <w:p w14:paraId="2162C3D0" w14:textId="73FDA668" w:rsidR="002C7892" w:rsidRPr="00A909D3" w:rsidRDefault="002C7892"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w:t>
      </w:r>
      <w:r w:rsidR="00310A6A" w:rsidRPr="00A909D3">
        <w:rPr>
          <w:rFonts w:ascii="仿宋_GB2312" w:eastAsia="仿宋_GB2312" w:cs="仿宋_GB2312" w:hint="eastAsia"/>
          <w:b/>
          <w:bCs/>
          <w:sz w:val="32"/>
          <w:szCs w:val="32"/>
        </w:rPr>
        <w:t>十</w:t>
      </w:r>
      <w:r w:rsidR="00B37481" w:rsidRPr="00A909D3">
        <w:rPr>
          <w:rFonts w:ascii="仿宋_GB2312" w:eastAsia="仿宋_GB2312" w:cs="仿宋_GB2312" w:hint="eastAsia"/>
          <w:b/>
          <w:bCs/>
          <w:sz w:val="32"/>
          <w:szCs w:val="32"/>
        </w:rPr>
        <w:t>一</w:t>
      </w:r>
      <w:r w:rsidRPr="00A909D3">
        <w:rPr>
          <w:rFonts w:ascii="仿宋_GB2312" w:eastAsia="仿宋_GB2312" w:cs="仿宋_GB2312" w:hint="eastAsia"/>
          <w:b/>
          <w:bCs/>
          <w:sz w:val="32"/>
          <w:szCs w:val="32"/>
        </w:rPr>
        <w:t>条</w:t>
      </w:r>
      <w:r w:rsidR="00507035" w:rsidRPr="00A909D3">
        <w:rPr>
          <w:rFonts w:ascii="仿宋_GB2312" w:eastAsia="仿宋_GB2312" w:cs="仿宋_GB2312" w:hint="eastAsia"/>
          <w:sz w:val="32"/>
          <w:szCs w:val="32"/>
        </w:rPr>
        <w:t xml:space="preserve"> </w:t>
      </w:r>
      <w:r w:rsidRPr="00A909D3">
        <w:rPr>
          <w:rFonts w:ascii="仿宋_GB2312" w:eastAsia="仿宋_GB2312" w:cs="仿宋_GB2312" w:hint="eastAsia"/>
          <w:sz w:val="32"/>
          <w:szCs w:val="32"/>
        </w:rPr>
        <w:t>学历注册信息</w:t>
      </w:r>
      <w:r w:rsidR="00383152" w:rsidRPr="00A909D3">
        <w:rPr>
          <w:rFonts w:ascii="仿宋_GB2312" w:eastAsia="仿宋_GB2312" w:cs="仿宋_GB2312" w:hint="eastAsia"/>
          <w:sz w:val="32"/>
          <w:szCs w:val="32"/>
        </w:rPr>
        <w:t>应</w:t>
      </w:r>
      <w:r w:rsidRPr="00A909D3">
        <w:rPr>
          <w:rFonts w:ascii="仿宋_GB2312" w:eastAsia="仿宋_GB2312" w:cs="仿宋_GB2312" w:hint="eastAsia"/>
          <w:sz w:val="32"/>
          <w:szCs w:val="32"/>
        </w:rPr>
        <w:t>与学历证书内容保持一致</w:t>
      </w:r>
      <w:r w:rsidR="00383152" w:rsidRPr="00A909D3">
        <w:rPr>
          <w:rFonts w:ascii="仿宋_GB2312" w:eastAsia="仿宋_GB2312" w:cs="仿宋_GB2312" w:hint="eastAsia"/>
          <w:sz w:val="32"/>
          <w:szCs w:val="32"/>
        </w:rPr>
        <w:t>。学历注册信息</w:t>
      </w:r>
      <w:r w:rsidRPr="00A909D3">
        <w:rPr>
          <w:rFonts w:ascii="仿宋_GB2312" w:eastAsia="仿宋_GB2312" w:cs="仿宋_GB2312" w:hint="eastAsia"/>
          <w:sz w:val="32"/>
          <w:szCs w:val="32"/>
        </w:rPr>
        <w:t>包括：姓名、性别、出生日期、照片；学习起止年月；专业、</w:t>
      </w:r>
      <w:r w:rsidR="00383152" w:rsidRPr="00A909D3">
        <w:rPr>
          <w:rFonts w:ascii="仿宋_GB2312" w:eastAsia="仿宋_GB2312" w:cs="仿宋_GB2312" w:hint="eastAsia"/>
          <w:sz w:val="32"/>
          <w:szCs w:val="32"/>
        </w:rPr>
        <w:t>层次、</w:t>
      </w:r>
      <w:r w:rsidRPr="00A909D3">
        <w:rPr>
          <w:rFonts w:ascii="仿宋_GB2312" w:eastAsia="仿宋_GB2312" w:cs="仿宋_GB2312" w:hint="eastAsia"/>
          <w:sz w:val="32"/>
          <w:szCs w:val="32"/>
        </w:rPr>
        <w:t>学制、毕（结）业、学习形式；学校名称、校长</w:t>
      </w:r>
      <w:r w:rsidR="00383152" w:rsidRPr="00A909D3">
        <w:rPr>
          <w:rFonts w:ascii="仿宋_GB2312" w:eastAsia="仿宋_GB2312" w:cs="仿宋_GB2312" w:hint="eastAsia"/>
          <w:sz w:val="32"/>
          <w:szCs w:val="32"/>
        </w:rPr>
        <w:t>姓名</w:t>
      </w:r>
      <w:r w:rsidRPr="00A909D3">
        <w:rPr>
          <w:rFonts w:ascii="仿宋_GB2312" w:eastAsia="仿宋_GB2312" w:cs="仿宋_GB2312" w:hint="eastAsia"/>
          <w:sz w:val="32"/>
          <w:szCs w:val="32"/>
        </w:rPr>
        <w:t xml:space="preserve">及证书编号等。 </w:t>
      </w:r>
    </w:p>
    <w:p w14:paraId="25ADC1B6" w14:textId="606E230E"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第十</w:t>
      </w:r>
      <w:r w:rsidR="00B37481" w:rsidRPr="00A909D3">
        <w:rPr>
          <w:rFonts w:ascii="仿宋_GB2312" w:eastAsia="仿宋_GB2312" w:cs="仿宋_GB2312" w:hint="eastAsia"/>
          <w:b/>
          <w:bCs/>
          <w:sz w:val="32"/>
          <w:szCs w:val="32"/>
        </w:rPr>
        <w:t>二</w:t>
      </w:r>
      <w:r w:rsidRPr="00A909D3">
        <w:rPr>
          <w:rFonts w:ascii="仿宋_GB2312" w:eastAsia="仿宋_GB2312" w:cs="仿宋_GB2312" w:hint="eastAsia"/>
          <w:b/>
          <w:bCs/>
          <w:sz w:val="32"/>
          <w:szCs w:val="32"/>
        </w:rPr>
        <w:t>条</w:t>
      </w:r>
      <w:r w:rsidRPr="00A909D3">
        <w:rPr>
          <w:rFonts w:ascii="仿宋_GB2312" w:eastAsia="仿宋_GB2312" w:cs="仿宋_GB2312" w:hint="eastAsia"/>
          <w:sz w:val="32"/>
          <w:szCs w:val="32"/>
        </w:rPr>
        <w:t xml:space="preserve"> 学年电子注册标记为“注册学籍”的，可为其进行学历证书电子注册。标记为“暂缓注册”“保留学籍”“休学”而未恢复为“注册学籍”的，不能进行学历证书电子注册，学校不</w:t>
      </w:r>
      <w:r w:rsidR="002C7892" w:rsidRPr="00A909D3">
        <w:rPr>
          <w:rFonts w:ascii="仿宋_GB2312" w:eastAsia="仿宋_GB2312" w:cs="仿宋_GB2312" w:hint="eastAsia"/>
          <w:sz w:val="32"/>
          <w:szCs w:val="32"/>
        </w:rPr>
        <w:t>予</w:t>
      </w:r>
      <w:r w:rsidRPr="00A909D3">
        <w:rPr>
          <w:rFonts w:ascii="仿宋_GB2312" w:eastAsia="仿宋_GB2312" w:cs="仿宋_GB2312" w:hint="eastAsia"/>
          <w:sz w:val="32"/>
          <w:szCs w:val="32"/>
        </w:rPr>
        <w:t>颁发毕（结）业证书。</w:t>
      </w:r>
    </w:p>
    <w:p w14:paraId="6A87568F" w14:textId="4B4AD5BA" w:rsidR="00310A6A" w:rsidRPr="00A909D3" w:rsidRDefault="002C7892"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lastRenderedPageBreak/>
        <w:t>第十</w:t>
      </w:r>
      <w:r w:rsidR="00B37481" w:rsidRPr="00A909D3">
        <w:rPr>
          <w:rFonts w:ascii="仿宋_GB2312" w:eastAsia="仿宋_GB2312" w:cs="仿宋_GB2312" w:hint="eastAsia"/>
          <w:b/>
          <w:bCs/>
          <w:sz w:val="32"/>
          <w:szCs w:val="32"/>
        </w:rPr>
        <w:t>三</w:t>
      </w:r>
      <w:r w:rsidRPr="00A909D3">
        <w:rPr>
          <w:rFonts w:ascii="仿宋_GB2312" w:eastAsia="仿宋_GB2312" w:cs="仿宋_GB2312" w:hint="eastAsia"/>
          <w:b/>
          <w:bCs/>
          <w:sz w:val="32"/>
          <w:szCs w:val="32"/>
        </w:rPr>
        <w:t>条</w:t>
      </w:r>
      <w:r w:rsidRPr="00A909D3">
        <w:rPr>
          <w:rFonts w:ascii="仿宋_GB2312" w:eastAsia="仿宋_GB2312" w:cs="仿宋_GB2312" w:hint="eastAsia"/>
          <w:sz w:val="32"/>
          <w:szCs w:val="32"/>
        </w:rPr>
        <w:t xml:space="preserve"> 毕业生学籍信息核对和图像采集是学历证书电子注册工作的重要内容。学院按学校统一要求，组织毕业生进行学籍信息核对和毕业图像采集工作。学历证书电子注册后，原则上不再更改注册内容信息。</w:t>
      </w:r>
    </w:p>
    <w:p w14:paraId="15ED2641" w14:textId="4B3ACD02" w:rsidR="005F2C5F" w:rsidRPr="00A909D3" w:rsidRDefault="00BB07B8"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第十</w:t>
      </w:r>
      <w:r w:rsidR="00B37481" w:rsidRPr="00A909D3">
        <w:rPr>
          <w:rFonts w:ascii="仿宋_GB2312" w:eastAsia="仿宋_GB2312" w:cs="仿宋_GB2312" w:hint="eastAsia"/>
          <w:b/>
          <w:bCs/>
          <w:sz w:val="32"/>
          <w:szCs w:val="32"/>
        </w:rPr>
        <w:t>四</w:t>
      </w:r>
      <w:r w:rsidRPr="00A909D3">
        <w:rPr>
          <w:rFonts w:ascii="仿宋_GB2312" w:eastAsia="仿宋_GB2312" w:cs="仿宋_GB2312" w:hint="eastAsia"/>
          <w:b/>
          <w:bCs/>
          <w:sz w:val="32"/>
          <w:szCs w:val="32"/>
        </w:rPr>
        <w:t xml:space="preserve">条 </w:t>
      </w:r>
      <w:r w:rsidRPr="00A909D3">
        <w:rPr>
          <w:rFonts w:ascii="仿宋_GB2312" w:eastAsia="仿宋_GB2312" w:cs="仿宋_GB2312" w:hint="eastAsia"/>
          <w:sz w:val="32"/>
          <w:szCs w:val="32"/>
        </w:rPr>
        <w:t>学历证书遗失</w:t>
      </w:r>
      <w:r w:rsidR="002C7892" w:rsidRPr="00A909D3">
        <w:rPr>
          <w:rFonts w:ascii="仿宋_GB2312" w:eastAsia="仿宋_GB2312" w:cs="仿宋_GB2312" w:hint="eastAsia"/>
          <w:sz w:val="32"/>
          <w:szCs w:val="32"/>
        </w:rPr>
        <w:t>或损坏</w:t>
      </w:r>
      <w:r w:rsidRPr="00A909D3">
        <w:rPr>
          <w:rFonts w:ascii="仿宋_GB2312" w:eastAsia="仿宋_GB2312" w:cs="仿宋_GB2312" w:hint="eastAsia"/>
          <w:sz w:val="32"/>
          <w:szCs w:val="32"/>
        </w:rPr>
        <w:t>的，</w:t>
      </w:r>
      <w:r w:rsidR="002C7892" w:rsidRPr="00A909D3">
        <w:rPr>
          <w:rFonts w:ascii="仿宋_GB2312" w:eastAsia="仿宋_GB2312" w:cs="仿宋_GB2312" w:hint="eastAsia"/>
          <w:sz w:val="32"/>
          <w:szCs w:val="32"/>
        </w:rPr>
        <w:t>经本人申请、学校核实后出具相应的证明书。证明书与原证书具有同等效力</w:t>
      </w:r>
      <w:r w:rsidRPr="00A909D3">
        <w:rPr>
          <w:rFonts w:ascii="仿宋_GB2312" w:eastAsia="仿宋_GB2312" w:cs="仿宋_GB2312" w:hint="eastAsia"/>
          <w:sz w:val="32"/>
          <w:szCs w:val="32"/>
        </w:rPr>
        <w:t>，</w:t>
      </w:r>
      <w:r w:rsidR="00583D4A" w:rsidRPr="00A909D3">
        <w:rPr>
          <w:rFonts w:ascii="仿宋_GB2312" w:eastAsia="仿宋_GB2312" w:cs="仿宋_GB2312" w:hint="eastAsia"/>
          <w:sz w:val="32"/>
          <w:szCs w:val="32"/>
        </w:rPr>
        <w:t>并</w:t>
      </w:r>
      <w:r w:rsidRPr="00A909D3">
        <w:rPr>
          <w:rFonts w:ascii="仿宋_GB2312" w:eastAsia="仿宋_GB2312" w:cs="仿宋_GB2312" w:hint="eastAsia"/>
          <w:sz w:val="32"/>
          <w:szCs w:val="32"/>
        </w:rPr>
        <w:t>在学历注册信息中标注。</w:t>
      </w:r>
    </w:p>
    <w:p w14:paraId="6296D0DB" w14:textId="5870CAF4" w:rsidR="00583D4A" w:rsidRPr="00A909D3" w:rsidRDefault="00583D4A" w:rsidP="00A909D3">
      <w:pPr>
        <w:widowControl/>
        <w:spacing w:line="560" w:lineRule="exact"/>
        <w:jc w:val="center"/>
        <w:outlineLvl w:val="0"/>
        <w:rPr>
          <w:rFonts w:ascii="黑体" w:eastAsia="黑体" w:hAnsi="黑体" w:cs="仿宋_GB2312"/>
          <w:sz w:val="32"/>
          <w:szCs w:val="32"/>
        </w:rPr>
      </w:pPr>
      <w:r w:rsidRPr="00A909D3">
        <w:rPr>
          <w:rFonts w:ascii="黑体" w:eastAsia="黑体" w:hAnsi="黑体" w:cs="仿宋_GB2312" w:hint="eastAsia"/>
          <w:sz w:val="32"/>
          <w:szCs w:val="32"/>
        </w:rPr>
        <w:t>第五章</w:t>
      </w:r>
      <w:r w:rsidR="00D5410A"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信息查询与管理</w:t>
      </w:r>
    </w:p>
    <w:p w14:paraId="4A8D3693" w14:textId="4FC0D2F8" w:rsidR="00D5410A" w:rsidRPr="00A909D3" w:rsidRDefault="00583D4A"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第十</w:t>
      </w:r>
      <w:r w:rsidR="00B37481" w:rsidRPr="00A909D3">
        <w:rPr>
          <w:rFonts w:ascii="仿宋_GB2312" w:eastAsia="仿宋_GB2312" w:cs="仿宋_GB2312" w:hint="eastAsia"/>
          <w:b/>
          <w:bCs/>
          <w:sz w:val="32"/>
          <w:szCs w:val="32"/>
        </w:rPr>
        <w:t>五</w:t>
      </w:r>
      <w:r w:rsidRPr="00A909D3">
        <w:rPr>
          <w:rFonts w:ascii="仿宋_GB2312" w:eastAsia="仿宋_GB2312" w:cs="仿宋_GB2312" w:hint="eastAsia"/>
          <w:b/>
          <w:bCs/>
          <w:sz w:val="32"/>
          <w:szCs w:val="32"/>
        </w:rPr>
        <w:t xml:space="preserve">条 </w:t>
      </w:r>
      <w:r w:rsidRPr="00A909D3">
        <w:rPr>
          <w:rFonts w:ascii="仿宋_GB2312" w:eastAsia="仿宋_GB2312" w:cs="仿宋_GB2312" w:hint="eastAsia"/>
          <w:sz w:val="32"/>
          <w:szCs w:val="32"/>
        </w:rPr>
        <w:t>学信网（网址：http://www.chsi.com.cn）是新生学籍注册、在校生学年注册、毕业生学历证书注册及相关信息查询的唯一网站。学生实名注册登录后，可及时查询本人学籍学历电子注册信息。</w:t>
      </w:r>
    </w:p>
    <w:p w14:paraId="5489F8E8" w14:textId="5FB86C3C" w:rsidR="00B37481" w:rsidRPr="00A909D3" w:rsidRDefault="00B37481"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 xml:space="preserve">第十六条 </w:t>
      </w:r>
      <w:r w:rsidRPr="00A909D3">
        <w:rPr>
          <w:rFonts w:ascii="仿宋_GB2312" w:eastAsia="仿宋_GB2312" w:cs="仿宋_GB2312" w:hint="eastAsia"/>
          <w:sz w:val="32"/>
          <w:szCs w:val="32"/>
        </w:rPr>
        <w:t>新生学籍电子注册、在校生学年电子注册和毕（结）业生学历证书电子注册后，学院应及时通知学生登录学信网，核实本人身份信息</w:t>
      </w:r>
      <w:r w:rsidR="00664340" w:rsidRPr="00A909D3">
        <w:rPr>
          <w:rFonts w:ascii="仿宋_GB2312" w:eastAsia="仿宋_GB2312" w:cs="仿宋_GB2312" w:hint="eastAsia"/>
          <w:sz w:val="32"/>
          <w:szCs w:val="32"/>
        </w:rPr>
        <w:t>、</w:t>
      </w:r>
      <w:r w:rsidRPr="00A909D3">
        <w:rPr>
          <w:rFonts w:ascii="仿宋_GB2312" w:eastAsia="仿宋_GB2312" w:cs="仿宋_GB2312" w:hint="eastAsia"/>
          <w:sz w:val="32"/>
          <w:szCs w:val="32"/>
        </w:rPr>
        <w:t>学籍信息</w:t>
      </w:r>
      <w:r w:rsidR="00664340" w:rsidRPr="00A909D3">
        <w:rPr>
          <w:rFonts w:ascii="仿宋_GB2312" w:eastAsia="仿宋_GB2312" w:cs="仿宋_GB2312" w:hint="eastAsia"/>
          <w:sz w:val="32"/>
          <w:szCs w:val="32"/>
        </w:rPr>
        <w:t>和学历证书信息</w:t>
      </w:r>
      <w:r w:rsidRPr="00A909D3">
        <w:rPr>
          <w:rFonts w:ascii="仿宋_GB2312" w:eastAsia="仿宋_GB2312" w:cs="仿宋_GB2312" w:hint="eastAsia"/>
          <w:sz w:val="32"/>
          <w:szCs w:val="32"/>
        </w:rPr>
        <w:t>。</w:t>
      </w:r>
    </w:p>
    <w:p w14:paraId="7A61AE42" w14:textId="41D43C9B" w:rsidR="00D5410A" w:rsidRPr="00A909D3" w:rsidRDefault="00583D4A" w:rsidP="00A909D3">
      <w:pPr>
        <w:pStyle w:val="a3"/>
        <w:spacing w:before="0" w:beforeAutospacing="0" w:after="0" w:afterAutospacing="0" w:line="560" w:lineRule="exact"/>
        <w:ind w:firstLineChars="200" w:firstLine="643"/>
        <w:jc w:val="both"/>
        <w:rPr>
          <w:rFonts w:ascii="仿宋_GB2312" w:eastAsia="仿宋_GB2312" w:cs="仿宋_GB2312"/>
          <w:sz w:val="32"/>
          <w:szCs w:val="32"/>
        </w:rPr>
      </w:pPr>
      <w:r w:rsidRPr="00A909D3">
        <w:rPr>
          <w:rFonts w:ascii="仿宋_GB2312" w:eastAsia="仿宋_GB2312" w:cs="仿宋_GB2312" w:hint="eastAsia"/>
          <w:b/>
          <w:bCs/>
          <w:sz w:val="32"/>
          <w:szCs w:val="32"/>
        </w:rPr>
        <w:t>第十</w:t>
      </w:r>
      <w:r w:rsidR="00507035" w:rsidRPr="00A909D3">
        <w:rPr>
          <w:rFonts w:ascii="仿宋_GB2312" w:eastAsia="仿宋_GB2312" w:cs="仿宋_GB2312" w:hint="eastAsia"/>
          <w:b/>
          <w:bCs/>
          <w:sz w:val="32"/>
          <w:szCs w:val="32"/>
        </w:rPr>
        <w:t>七</w:t>
      </w:r>
      <w:r w:rsidRPr="00A909D3">
        <w:rPr>
          <w:rFonts w:ascii="仿宋_GB2312" w:eastAsia="仿宋_GB2312" w:cs="仿宋_GB2312" w:hint="eastAsia"/>
          <w:b/>
          <w:bCs/>
          <w:sz w:val="32"/>
          <w:szCs w:val="32"/>
        </w:rPr>
        <w:t xml:space="preserve">条 </w:t>
      </w:r>
      <w:r w:rsidRPr="00A909D3">
        <w:rPr>
          <w:rFonts w:ascii="仿宋_GB2312" w:eastAsia="仿宋_GB2312" w:cs="仿宋_GB2312" w:hint="eastAsia"/>
          <w:sz w:val="32"/>
          <w:szCs w:val="32"/>
        </w:rPr>
        <w:t>学校相关部门应依法正确采集、管理和使用学生信息，不得以任何形式</w:t>
      </w:r>
      <w:r w:rsidR="00597EB4" w:rsidRPr="00A909D3">
        <w:rPr>
          <w:rFonts w:ascii="仿宋_GB2312" w:eastAsia="仿宋_GB2312" w:cs="仿宋_GB2312" w:hint="eastAsia"/>
          <w:sz w:val="32"/>
          <w:szCs w:val="32"/>
        </w:rPr>
        <w:t>非法</w:t>
      </w:r>
      <w:r w:rsidRPr="00A909D3">
        <w:rPr>
          <w:rFonts w:ascii="仿宋_GB2312" w:eastAsia="仿宋_GB2312" w:cs="仿宋_GB2312" w:hint="eastAsia"/>
          <w:sz w:val="32"/>
          <w:szCs w:val="32"/>
        </w:rPr>
        <w:t>展示或公布学生身份信息。</w:t>
      </w:r>
    </w:p>
    <w:p w14:paraId="45E15BDD" w14:textId="49F5FC43" w:rsidR="005F2C5F" w:rsidRPr="00A909D3" w:rsidRDefault="00BB07B8" w:rsidP="00A909D3">
      <w:pPr>
        <w:widowControl/>
        <w:spacing w:line="560" w:lineRule="exact"/>
        <w:jc w:val="center"/>
        <w:outlineLvl w:val="0"/>
        <w:rPr>
          <w:rFonts w:ascii="黑体" w:eastAsia="黑体" w:hAnsi="黑体" w:cs="仿宋_GB2312"/>
          <w:sz w:val="32"/>
          <w:szCs w:val="32"/>
        </w:rPr>
      </w:pPr>
      <w:r w:rsidRPr="00A909D3">
        <w:rPr>
          <w:rFonts w:ascii="黑体" w:eastAsia="黑体" w:hAnsi="黑体" w:cs="仿宋_GB2312" w:hint="eastAsia"/>
          <w:sz w:val="32"/>
          <w:szCs w:val="32"/>
        </w:rPr>
        <w:t>第</w:t>
      </w:r>
      <w:r w:rsidR="00D5410A" w:rsidRPr="00A909D3">
        <w:rPr>
          <w:rFonts w:ascii="黑体" w:eastAsia="黑体" w:hAnsi="黑体" w:cs="仿宋_GB2312" w:hint="eastAsia"/>
          <w:sz w:val="32"/>
          <w:szCs w:val="32"/>
        </w:rPr>
        <w:t>六</w:t>
      </w:r>
      <w:r w:rsidRPr="00A909D3">
        <w:rPr>
          <w:rFonts w:ascii="黑体" w:eastAsia="黑体" w:hAnsi="黑体" w:cs="仿宋_GB2312" w:hint="eastAsia"/>
          <w:sz w:val="32"/>
          <w:szCs w:val="32"/>
        </w:rPr>
        <w:t>章</w:t>
      </w:r>
      <w:r w:rsidR="00D5410A"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附</w:t>
      </w:r>
      <w:r w:rsidR="00D5410A" w:rsidRPr="00A909D3">
        <w:rPr>
          <w:rFonts w:ascii="黑体" w:eastAsia="黑体" w:hAnsi="黑体" w:cs="仿宋_GB2312" w:hint="eastAsia"/>
          <w:sz w:val="32"/>
          <w:szCs w:val="32"/>
        </w:rPr>
        <w:t xml:space="preserve"> </w:t>
      </w:r>
      <w:r w:rsidRPr="00A909D3">
        <w:rPr>
          <w:rFonts w:ascii="黑体" w:eastAsia="黑体" w:hAnsi="黑体" w:cs="仿宋_GB2312" w:hint="eastAsia"/>
          <w:sz w:val="32"/>
          <w:szCs w:val="32"/>
        </w:rPr>
        <w:t>则</w:t>
      </w:r>
    </w:p>
    <w:p w14:paraId="334ABCFD" w14:textId="2A86CB21" w:rsidR="005F2C5F" w:rsidRDefault="00BB07B8" w:rsidP="00A909D3">
      <w:pPr>
        <w:pStyle w:val="a3"/>
        <w:spacing w:before="0" w:beforeAutospacing="0" w:after="0" w:afterAutospacing="0" w:line="560" w:lineRule="exact"/>
        <w:ind w:firstLineChars="200" w:firstLine="643"/>
        <w:jc w:val="both"/>
        <w:rPr>
          <w:rFonts w:ascii="仿宋_GB2312" w:eastAsia="仿宋_GB2312" w:cs="仿宋_GB2312"/>
          <w:color w:val="000000"/>
          <w:sz w:val="32"/>
          <w:szCs w:val="32"/>
        </w:rPr>
      </w:pPr>
      <w:r w:rsidRPr="00A909D3">
        <w:rPr>
          <w:rFonts w:ascii="仿宋_GB2312" w:eastAsia="仿宋_GB2312" w:cs="仿宋_GB2312" w:hint="eastAsia"/>
          <w:b/>
          <w:bCs/>
          <w:sz w:val="32"/>
          <w:szCs w:val="32"/>
        </w:rPr>
        <w:t>第</w:t>
      </w:r>
      <w:r w:rsidR="00507035" w:rsidRPr="00A909D3">
        <w:rPr>
          <w:rFonts w:ascii="仿宋_GB2312" w:eastAsia="仿宋_GB2312" w:cs="仿宋_GB2312" w:hint="eastAsia"/>
          <w:b/>
          <w:bCs/>
          <w:sz w:val="32"/>
          <w:szCs w:val="32"/>
        </w:rPr>
        <w:t>十八</w:t>
      </w:r>
      <w:r w:rsidRPr="00A909D3">
        <w:rPr>
          <w:rFonts w:ascii="仿宋_GB2312" w:eastAsia="仿宋_GB2312" w:cs="仿宋_GB2312" w:hint="eastAsia"/>
          <w:b/>
          <w:bCs/>
          <w:sz w:val="32"/>
          <w:szCs w:val="32"/>
        </w:rPr>
        <w:t>条</w:t>
      </w:r>
      <w:r w:rsidR="00D5410A" w:rsidRPr="00A909D3">
        <w:rPr>
          <w:rFonts w:ascii="仿宋_GB2312" w:eastAsia="仿宋_GB2312" w:cs="仿宋_GB2312" w:hint="eastAsia"/>
          <w:b/>
          <w:bCs/>
          <w:sz w:val="32"/>
          <w:szCs w:val="32"/>
        </w:rPr>
        <w:t xml:space="preserve"> </w:t>
      </w:r>
      <w:r w:rsidR="00583D4A" w:rsidRPr="00A909D3">
        <w:rPr>
          <w:rFonts w:ascii="仿宋_GB2312" w:eastAsia="仿宋_GB2312" w:cs="仿宋_GB2312" w:hint="eastAsia"/>
          <w:color w:val="000000"/>
          <w:sz w:val="32"/>
          <w:szCs w:val="32"/>
        </w:rPr>
        <w:t>本办法自发布之日起施行，由教务处负责解释。原</w:t>
      </w:r>
      <w:r w:rsidR="00507035" w:rsidRPr="00A909D3">
        <w:rPr>
          <w:rFonts w:ascii="仿宋_GB2312" w:eastAsia="仿宋_GB2312" w:cs="仿宋_GB2312" w:hint="eastAsia"/>
          <w:color w:val="000000"/>
          <w:sz w:val="32"/>
          <w:szCs w:val="32"/>
        </w:rPr>
        <w:t>《合肥学院学生学籍学历电子注册管理办法</w:t>
      </w:r>
      <w:r w:rsidR="00583D4A" w:rsidRPr="00A909D3">
        <w:rPr>
          <w:rFonts w:ascii="仿宋_GB2312" w:eastAsia="仿宋_GB2312" w:cs="仿宋_GB2312" w:hint="eastAsia"/>
          <w:color w:val="000000"/>
          <w:sz w:val="32"/>
          <w:szCs w:val="32"/>
        </w:rPr>
        <w:t>》</w:t>
      </w:r>
      <w:r w:rsidR="00AC3812" w:rsidRPr="00A909D3">
        <w:rPr>
          <w:rFonts w:ascii="仿宋_GB2312" w:eastAsia="仿宋_GB2312" w:cs="仿宋_GB2312" w:hint="eastAsia"/>
          <w:color w:val="000000"/>
          <w:sz w:val="32"/>
          <w:szCs w:val="32"/>
        </w:rPr>
        <w:t>（院行政〔2017〕196号）</w:t>
      </w:r>
      <w:r w:rsidR="00583D4A" w:rsidRPr="00A909D3">
        <w:rPr>
          <w:rFonts w:ascii="仿宋_GB2312" w:eastAsia="仿宋_GB2312" w:cs="仿宋_GB2312" w:hint="eastAsia"/>
          <w:color w:val="000000"/>
          <w:sz w:val="32"/>
          <w:szCs w:val="32"/>
        </w:rPr>
        <w:t>同时废止。</w:t>
      </w:r>
    </w:p>
    <w:p w14:paraId="2F773DB7" w14:textId="77777777" w:rsidR="00AC3812" w:rsidRPr="00A909D3" w:rsidRDefault="00AC3812" w:rsidP="00A909D3">
      <w:pPr>
        <w:pStyle w:val="a3"/>
        <w:spacing w:before="0" w:beforeAutospacing="0" w:after="0" w:afterAutospacing="0" w:line="560" w:lineRule="exact"/>
        <w:ind w:firstLineChars="200" w:firstLine="640"/>
        <w:jc w:val="both"/>
        <w:rPr>
          <w:rFonts w:ascii="仿宋_GB2312" w:eastAsia="仿宋_GB2312" w:cs="仿宋_GB2312"/>
          <w:color w:val="000000"/>
          <w:sz w:val="32"/>
          <w:szCs w:val="32"/>
        </w:rPr>
      </w:pPr>
    </w:p>
    <w:p w14:paraId="3987E722" w14:textId="77777777" w:rsidR="005F2C5F" w:rsidRPr="00A909D3" w:rsidRDefault="00BB07B8" w:rsidP="00AC3812">
      <w:pPr>
        <w:spacing w:line="560" w:lineRule="exact"/>
        <w:ind w:firstLineChars="1800" w:firstLine="5760"/>
        <w:rPr>
          <w:rFonts w:ascii="仿宋_GB2312" w:eastAsia="仿宋_GB2312" w:hAnsi="宋体" w:cs="仿宋_GB2312"/>
          <w:color w:val="000000"/>
          <w:kern w:val="0"/>
          <w:sz w:val="32"/>
          <w:szCs w:val="32"/>
        </w:rPr>
      </w:pPr>
      <w:r w:rsidRPr="00A909D3">
        <w:rPr>
          <w:rFonts w:ascii="仿宋_GB2312" w:eastAsia="仿宋_GB2312" w:hAnsi="宋体" w:cs="仿宋_GB2312" w:hint="eastAsia"/>
          <w:color w:val="000000"/>
          <w:kern w:val="0"/>
          <w:sz w:val="32"/>
          <w:szCs w:val="32"/>
        </w:rPr>
        <w:t xml:space="preserve">合肥大学  </w:t>
      </w:r>
    </w:p>
    <w:p w14:paraId="73D2FD55" w14:textId="4841B3CB" w:rsidR="005F2C5F" w:rsidRPr="00A909D3" w:rsidRDefault="00BB07B8" w:rsidP="00AC3812">
      <w:pPr>
        <w:spacing w:line="560" w:lineRule="exact"/>
        <w:ind w:firstLineChars="1700" w:firstLine="5440"/>
        <w:rPr>
          <w:rFonts w:ascii="仿宋_GB2312" w:eastAsia="仿宋_GB2312" w:hAnsi="宋体"/>
          <w:sz w:val="32"/>
          <w:szCs w:val="32"/>
        </w:rPr>
      </w:pPr>
      <w:r w:rsidRPr="00A909D3">
        <w:rPr>
          <w:rFonts w:ascii="仿宋_GB2312" w:eastAsia="仿宋_GB2312" w:hAnsi="宋体" w:cs="仿宋_GB2312" w:hint="eastAsia"/>
          <w:color w:val="000000"/>
          <w:kern w:val="0"/>
          <w:sz w:val="32"/>
          <w:szCs w:val="32"/>
        </w:rPr>
        <w:t>2024年</w:t>
      </w:r>
      <w:r w:rsidR="00FB3434">
        <w:rPr>
          <w:rFonts w:ascii="仿宋_GB2312" w:eastAsia="仿宋_GB2312" w:hAnsi="宋体" w:cs="仿宋_GB2312"/>
          <w:color w:val="000000"/>
          <w:kern w:val="0"/>
          <w:sz w:val="32"/>
          <w:szCs w:val="32"/>
        </w:rPr>
        <w:t>11</w:t>
      </w:r>
      <w:r w:rsidRPr="00A909D3">
        <w:rPr>
          <w:rFonts w:ascii="仿宋_GB2312" w:eastAsia="仿宋_GB2312" w:hAnsi="宋体" w:cs="仿宋_GB2312" w:hint="eastAsia"/>
          <w:color w:val="000000"/>
          <w:kern w:val="0"/>
          <w:sz w:val="32"/>
          <w:szCs w:val="32"/>
        </w:rPr>
        <w:t>月</w:t>
      </w:r>
      <w:r w:rsidR="009615FF">
        <w:rPr>
          <w:rFonts w:ascii="仿宋_GB2312" w:eastAsia="仿宋_GB2312" w:hAnsi="宋体" w:cs="仿宋_GB2312"/>
          <w:color w:val="000000"/>
          <w:kern w:val="0"/>
          <w:sz w:val="32"/>
          <w:szCs w:val="32"/>
        </w:rPr>
        <w:t>1</w:t>
      </w:r>
      <w:r w:rsidR="00A936BF">
        <w:rPr>
          <w:rFonts w:ascii="仿宋_GB2312" w:eastAsia="仿宋_GB2312" w:hAnsi="宋体" w:cs="仿宋_GB2312"/>
          <w:color w:val="000000"/>
          <w:kern w:val="0"/>
          <w:sz w:val="32"/>
          <w:szCs w:val="32"/>
        </w:rPr>
        <w:t>2</w:t>
      </w:r>
      <w:r w:rsidRPr="00A909D3">
        <w:rPr>
          <w:rFonts w:ascii="仿宋_GB2312" w:eastAsia="仿宋_GB2312" w:hAnsi="宋体" w:cs="仿宋_GB2312" w:hint="eastAsia"/>
          <w:color w:val="000000"/>
          <w:kern w:val="0"/>
          <w:sz w:val="32"/>
          <w:szCs w:val="32"/>
        </w:rPr>
        <w:t>日</w:t>
      </w:r>
    </w:p>
    <w:sectPr w:rsidR="005F2C5F" w:rsidRPr="00A909D3" w:rsidSect="005F2C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1B559" w14:textId="77777777" w:rsidR="005E00D7" w:rsidRDefault="005E00D7" w:rsidP="00195753">
      <w:r>
        <w:separator/>
      </w:r>
    </w:p>
  </w:endnote>
  <w:endnote w:type="continuationSeparator" w:id="0">
    <w:p w14:paraId="232B53F1" w14:textId="77777777" w:rsidR="005E00D7" w:rsidRDefault="005E00D7" w:rsidP="0019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829C" w14:textId="77777777" w:rsidR="005E00D7" w:rsidRDefault="005E00D7" w:rsidP="00195753">
      <w:r>
        <w:separator/>
      </w:r>
    </w:p>
  </w:footnote>
  <w:footnote w:type="continuationSeparator" w:id="0">
    <w:p w14:paraId="39A2EE7B" w14:textId="77777777" w:rsidR="005E00D7" w:rsidRDefault="005E00D7" w:rsidP="001957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YzMDAxZDZhNzU2OTAxZDFhYzhiM2ZhZjgxNmU3MzcifQ=="/>
  </w:docVars>
  <w:rsids>
    <w:rsidRoot w:val="005F2C5F"/>
    <w:rsid w:val="0001222B"/>
    <w:rsid w:val="00055208"/>
    <w:rsid w:val="000A6EB9"/>
    <w:rsid w:val="000B1FE9"/>
    <w:rsid w:val="000D4594"/>
    <w:rsid w:val="000E6238"/>
    <w:rsid w:val="000E7C3F"/>
    <w:rsid w:val="001723D9"/>
    <w:rsid w:val="00195753"/>
    <w:rsid w:val="001A2CF2"/>
    <w:rsid w:val="001B664D"/>
    <w:rsid w:val="00210CC4"/>
    <w:rsid w:val="00221F61"/>
    <w:rsid w:val="00251EA5"/>
    <w:rsid w:val="00262C5D"/>
    <w:rsid w:val="002C697E"/>
    <w:rsid w:val="002C7892"/>
    <w:rsid w:val="002D6719"/>
    <w:rsid w:val="002F2537"/>
    <w:rsid w:val="00310A6A"/>
    <w:rsid w:val="003603DA"/>
    <w:rsid w:val="00383152"/>
    <w:rsid w:val="00420488"/>
    <w:rsid w:val="00425AD6"/>
    <w:rsid w:val="00456771"/>
    <w:rsid w:val="004C48F3"/>
    <w:rsid w:val="004E179E"/>
    <w:rsid w:val="004E7B26"/>
    <w:rsid w:val="004F770B"/>
    <w:rsid w:val="00507035"/>
    <w:rsid w:val="005511D4"/>
    <w:rsid w:val="00557FFC"/>
    <w:rsid w:val="00583D4A"/>
    <w:rsid w:val="00597EB4"/>
    <w:rsid w:val="005E00D7"/>
    <w:rsid w:val="005F2C5F"/>
    <w:rsid w:val="00664340"/>
    <w:rsid w:val="006B5BA1"/>
    <w:rsid w:val="007129D4"/>
    <w:rsid w:val="0075517A"/>
    <w:rsid w:val="00755F90"/>
    <w:rsid w:val="007A5A0D"/>
    <w:rsid w:val="007B392C"/>
    <w:rsid w:val="0082315C"/>
    <w:rsid w:val="00832653"/>
    <w:rsid w:val="00880815"/>
    <w:rsid w:val="00882962"/>
    <w:rsid w:val="008D14CF"/>
    <w:rsid w:val="00932605"/>
    <w:rsid w:val="009615FF"/>
    <w:rsid w:val="009B6663"/>
    <w:rsid w:val="009D338E"/>
    <w:rsid w:val="00A80D0C"/>
    <w:rsid w:val="00A909D3"/>
    <w:rsid w:val="00A936BF"/>
    <w:rsid w:val="00AA6496"/>
    <w:rsid w:val="00AC0FFF"/>
    <w:rsid w:val="00AC3812"/>
    <w:rsid w:val="00AC561A"/>
    <w:rsid w:val="00B2768B"/>
    <w:rsid w:val="00B37481"/>
    <w:rsid w:val="00B63C5E"/>
    <w:rsid w:val="00BB07B8"/>
    <w:rsid w:val="00BE7FD1"/>
    <w:rsid w:val="00CA3907"/>
    <w:rsid w:val="00CA78AF"/>
    <w:rsid w:val="00CC2D58"/>
    <w:rsid w:val="00D26D45"/>
    <w:rsid w:val="00D5410A"/>
    <w:rsid w:val="00D6470E"/>
    <w:rsid w:val="00DE23B6"/>
    <w:rsid w:val="00DF580E"/>
    <w:rsid w:val="00E030C7"/>
    <w:rsid w:val="00E05FB4"/>
    <w:rsid w:val="00E24F1E"/>
    <w:rsid w:val="00E3754F"/>
    <w:rsid w:val="00E61F57"/>
    <w:rsid w:val="00E73412"/>
    <w:rsid w:val="00ED7F03"/>
    <w:rsid w:val="00F66AB4"/>
    <w:rsid w:val="00F86F6F"/>
    <w:rsid w:val="00FB3434"/>
    <w:rsid w:val="01BE7323"/>
    <w:rsid w:val="01F01BD2"/>
    <w:rsid w:val="04C9670A"/>
    <w:rsid w:val="0B9A465F"/>
    <w:rsid w:val="12ED3B8C"/>
    <w:rsid w:val="233314C7"/>
    <w:rsid w:val="2A2E4796"/>
    <w:rsid w:val="2E9848D4"/>
    <w:rsid w:val="386046B4"/>
    <w:rsid w:val="3BBD597A"/>
    <w:rsid w:val="483022E7"/>
    <w:rsid w:val="4A3938C6"/>
    <w:rsid w:val="4DEE5E67"/>
    <w:rsid w:val="56CA0220"/>
    <w:rsid w:val="603D6F06"/>
    <w:rsid w:val="66A51361"/>
    <w:rsid w:val="6ED749C9"/>
    <w:rsid w:val="735E2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535F6"/>
  <w15:docId w15:val="{88CCF957-E452-4D7E-81D6-E4782197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C5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5F2C5F"/>
    <w:pPr>
      <w:widowControl/>
      <w:spacing w:before="100" w:beforeAutospacing="1" w:after="100" w:afterAutospacing="1"/>
      <w:jc w:val="left"/>
    </w:pPr>
    <w:rPr>
      <w:rFonts w:ascii="宋体" w:hAnsi="宋体"/>
      <w:kern w:val="0"/>
      <w:sz w:val="24"/>
    </w:rPr>
  </w:style>
  <w:style w:type="paragraph" w:styleId="a4">
    <w:name w:val="Balloon Text"/>
    <w:basedOn w:val="a"/>
    <w:link w:val="a5"/>
    <w:rsid w:val="00210CC4"/>
    <w:rPr>
      <w:sz w:val="18"/>
      <w:szCs w:val="18"/>
    </w:rPr>
  </w:style>
  <w:style w:type="character" w:customStyle="1" w:styleId="a5">
    <w:name w:val="批注框文本 字符"/>
    <w:basedOn w:val="a0"/>
    <w:link w:val="a4"/>
    <w:rsid w:val="00210CC4"/>
    <w:rPr>
      <w:rFonts w:ascii="Times New Roman" w:eastAsia="宋体" w:hAnsi="Times New Roman" w:cs="Times New Roman"/>
      <w:kern w:val="2"/>
      <w:sz w:val="18"/>
      <w:szCs w:val="18"/>
    </w:rPr>
  </w:style>
  <w:style w:type="paragraph" w:styleId="a6">
    <w:name w:val="header"/>
    <w:basedOn w:val="a"/>
    <w:link w:val="a7"/>
    <w:unhideWhenUsed/>
    <w:rsid w:val="0019575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195753"/>
    <w:rPr>
      <w:rFonts w:ascii="Times New Roman" w:eastAsia="宋体" w:hAnsi="Times New Roman" w:cs="Times New Roman"/>
      <w:kern w:val="2"/>
      <w:sz w:val="18"/>
      <w:szCs w:val="18"/>
    </w:rPr>
  </w:style>
  <w:style w:type="paragraph" w:styleId="a8">
    <w:name w:val="footer"/>
    <w:basedOn w:val="a"/>
    <w:link w:val="a9"/>
    <w:unhideWhenUsed/>
    <w:rsid w:val="00195753"/>
    <w:pPr>
      <w:tabs>
        <w:tab w:val="center" w:pos="4153"/>
        <w:tab w:val="right" w:pos="8306"/>
      </w:tabs>
      <w:snapToGrid w:val="0"/>
      <w:jc w:val="left"/>
    </w:pPr>
    <w:rPr>
      <w:sz w:val="18"/>
      <w:szCs w:val="18"/>
    </w:rPr>
  </w:style>
  <w:style w:type="character" w:customStyle="1" w:styleId="a9">
    <w:name w:val="页脚 字符"/>
    <w:basedOn w:val="a0"/>
    <w:link w:val="a8"/>
    <w:rsid w:val="0019575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Hfuu</dc:creator>
  <cp:lastModifiedBy>Q X</cp:lastModifiedBy>
  <cp:revision>20</cp:revision>
  <cp:lastPrinted>2024-11-05T02:42:00Z</cp:lastPrinted>
  <dcterms:created xsi:type="dcterms:W3CDTF">2024-11-04T03:22:00Z</dcterms:created>
  <dcterms:modified xsi:type="dcterms:W3CDTF">2024-11-12T01:43:00Z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33F8E1A834AB4904A21F664BC8CAF867_12</vt:lpwstr>
  </property>
</Properties>
</file>