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5C0BC">
      <w:pPr>
        <w:spacing w:before="156" w:beforeLines="50" w:line="560" w:lineRule="exact"/>
        <w:jc w:val="left"/>
        <w:rPr>
          <w:rFonts w:hint="eastAsia" w:eastAsia="黑体"/>
          <w:sz w:val="28"/>
          <w:szCs w:val="28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9</w:t>
      </w:r>
    </w:p>
    <w:p w14:paraId="4345FCCB">
      <w:pPr>
        <w:widowControl/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“三下乡”社会实践校级优秀专项活动申报表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360"/>
        <w:gridCol w:w="717"/>
        <w:gridCol w:w="639"/>
        <w:gridCol w:w="1114"/>
        <w:gridCol w:w="347"/>
        <w:gridCol w:w="1428"/>
        <w:gridCol w:w="1473"/>
      </w:tblGrid>
      <w:tr w14:paraId="20DB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E0550">
            <w:pPr>
              <w:spacing w:line="56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</w:t>
            </w:r>
            <w:r>
              <w:rPr>
                <w:rFonts w:hint="eastAsia" w:eastAsia="仿宋_GB2312"/>
                <w:sz w:val="24"/>
              </w:rPr>
              <w:t>学院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DC2D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2C33F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实践团队/小组</w:t>
            </w: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32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BBD00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04371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B5617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实践</w:t>
            </w:r>
            <w:r>
              <w:rPr>
                <w:rFonts w:eastAsia="仿宋_GB2312"/>
                <w:sz w:val="24"/>
              </w:rPr>
              <w:t>类别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25B50">
            <w:pPr>
              <w:spacing w:line="560" w:lineRule="exact"/>
              <w:rPr>
                <w:rFonts w:eastAsia="仿宋_GB2312"/>
                <w:bCs/>
                <w:kern w:val="0"/>
                <w:sz w:val="20"/>
                <w:szCs w:val="20"/>
              </w:rPr>
            </w:pPr>
            <w:r>
              <w:rPr>
                <w:rFonts w:eastAsia="仿宋_GB2312"/>
                <w:bCs/>
                <w:kern w:val="0"/>
                <w:sz w:val="20"/>
                <w:szCs w:val="20"/>
              </w:rPr>
              <w:t>专项团队类别</w:t>
            </w:r>
            <w:bookmarkStart w:id="0" w:name="OLE_LINK15"/>
            <w:r>
              <w:rPr>
                <w:rFonts w:eastAsia="仿宋_GB2312"/>
                <w:bCs/>
                <w:color w:val="FF0000"/>
                <w:kern w:val="0"/>
                <w:sz w:val="20"/>
                <w:szCs w:val="20"/>
              </w:rPr>
              <w:t>（例</w:t>
            </w:r>
            <w:r>
              <w:rPr>
                <w:rFonts w:hint="eastAsia" w:eastAsia="仿宋_GB2312"/>
                <w:bCs/>
                <w:color w:val="FF0000"/>
                <w:kern w:val="0"/>
                <w:sz w:val="20"/>
                <w:szCs w:val="20"/>
              </w:rPr>
              <w:t>如招生宣讲、语言文字推广等校级专项</w:t>
            </w:r>
            <w:r>
              <w:rPr>
                <w:rFonts w:eastAsia="仿宋_GB2312"/>
                <w:bCs/>
                <w:color w:val="FF0000"/>
                <w:kern w:val="0"/>
                <w:sz w:val="20"/>
                <w:szCs w:val="20"/>
              </w:rPr>
              <w:t>）</w:t>
            </w:r>
            <w:bookmarkEnd w:id="0"/>
            <w:r>
              <w:rPr>
                <w:rFonts w:eastAsia="仿宋_GB2312"/>
                <w:bCs/>
                <w:kern w:val="0"/>
                <w:sz w:val="20"/>
                <w:szCs w:val="20"/>
              </w:rPr>
              <w:t>：</w:t>
            </w:r>
          </w:p>
        </w:tc>
      </w:tr>
      <w:tr w14:paraId="33C7F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EAE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</w:t>
            </w:r>
            <w:r>
              <w:rPr>
                <w:rFonts w:hint="eastAsia" w:eastAsia="仿宋_GB2312"/>
                <w:sz w:val="24"/>
              </w:rPr>
              <w:t>/小组</w:t>
            </w:r>
            <w:r>
              <w:rPr>
                <w:rFonts w:eastAsia="仿宋_GB2312"/>
                <w:sz w:val="24"/>
              </w:rPr>
              <w:t>成员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6F971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5D9F7CD6">
            <w:pPr>
              <w:spacing w:line="560" w:lineRule="exact"/>
              <w:rPr>
                <w:rFonts w:eastAsia="仿宋_GB2312"/>
                <w:sz w:val="24"/>
              </w:rPr>
            </w:pPr>
          </w:p>
        </w:tc>
      </w:tr>
      <w:tr w14:paraId="2C2B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98CF7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</w:t>
            </w:r>
            <w:r>
              <w:rPr>
                <w:rFonts w:hint="eastAsia" w:eastAsia="仿宋_GB2312"/>
                <w:sz w:val="24"/>
              </w:rPr>
              <w:t>/小组</w:t>
            </w:r>
            <w:r>
              <w:rPr>
                <w:rFonts w:eastAsia="仿宋_GB2312"/>
                <w:sz w:val="24"/>
              </w:rPr>
              <w:t>负责人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6ACF4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8ED28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4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5E8BD">
            <w:pPr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0CCDD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指导教师及联系方式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F4F74">
            <w:pPr>
              <w:spacing w:line="560" w:lineRule="exact"/>
              <w:rPr>
                <w:rFonts w:eastAsia="仿宋_GB2312"/>
                <w:color w:val="FF0000"/>
                <w:sz w:val="24"/>
              </w:rPr>
            </w:pPr>
            <w:r>
              <w:rPr>
                <w:rFonts w:eastAsia="仿宋_GB2312"/>
                <w:color w:val="FF0000"/>
                <w:sz w:val="22"/>
                <w:szCs w:val="22"/>
              </w:rPr>
              <w:t>例如张三（手机号）</w:t>
            </w:r>
          </w:p>
        </w:tc>
      </w:tr>
      <w:tr w14:paraId="16BDA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E470D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团队</w:t>
            </w:r>
            <w:r>
              <w:rPr>
                <w:rFonts w:hint="eastAsia" w:eastAsia="仿宋_GB2312"/>
                <w:sz w:val="24"/>
              </w:rPr>
              <w:t>/小组</w:t>
            </w:r>
            <w:r>
              <w:rPr>
                <w:rFonts w:eastAsia="仿宋_GB2312"/>
                <w:sz w:val="24"/>
              </w:rPr>
              <w:t>简介及主要事迹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EB9BDC">
            <w:pPr>
              <w:spacing w:line="56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（包括创新做法、主要成果、先进典型、宣传手段及成果等，1000字以内，可另附页）：</w:t>
            </w:r>
          </w:p>
        </w:tc>
      </w:tr>
      <w:tr w14:paraId="5FD4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ACBB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宣传报道情况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161E7E">
            <w:pPr>
              <w:spacing w:line="56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（列出团队/小组在省市级媒体、实践当地媒体、团学媒体、中青网、校首页或其他新媒体平台发表的宣传报道，附标题及链接）</w:t>
            </w:r>
          </w:p>
        </w:tc>
      </w:tr>
      <w:tr w14:paraId="3AEB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FA6C2">
            <w:pPr>
              <w:adjustRightInd w:val="0"/>
              <w:snapToGrid w:val="0"/>
              <w:spacing w:line="5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仿宋_GB2312"/>
                <w:sz w:val="24"/>
              </w:rPr>
              <w:t>申报参与评选活动情况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EE395C">
            <w:pPr>
              <w:spacing w:line="560" w:lineRule="exact"/>
              <w:rPr>
                <w:rFonts w:hint="eastAsia" w:eastAsia="仿宋_GB2312"/>
                <w:color w:val="FF0000"/>
                <w:sz w:val="24"/>
              </w:rPr>
            </w:pPr>
            <w:r>
              <w:rPr>
                <w:rFonts w:hint="eastAsia" w:eastAsia="仿宋_GB2312"/>
                <w:color w:val="FF0000"/>
                <w:sz w:val="24"/>
              </w:rPr>
              <w:t>（例如：中青网镜头中的三下乡、创青春评选等各级各类评选活动）</w:t>
            </w:r>
          </w:p>
        </w:tc>
      </w:tr>
      <w:tr w14:paraId="2E51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FE09D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基层团委</w:t>
            </w:r>
          </w:p>
          <w:p w14:paraId="39D130BA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   见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17EA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7FC0C149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08695756">
            <w:pPr>
              <w:spacing w:line="560" w:lineRule="exact"/>
              <w:ind w:firstLine="4320" w:firstLineChars="18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   年  月  日</w:t>
            </w:r>
          </w:p>
        </w:tc>
      </w:tr>
      <w:tr w14:paraId="3E2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C7248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学校团委</w:t>
            </w:r>
          </w:p>
          <w:p w14:paraId="668D7711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   见</w:t>
            </w:r>
          </w:p>
        </w:tc>
        <w:tc>
          <w:tcPr>
            <w:tcW w:w="7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23B4A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0B26EB14">
            <w:pPr>
              <w:spacing w:line="560" w:lineRule="exact"/>
              <w:rPr>
                <w:rFonts w:eastAsia="仿宋_GB2312"/>
                <w:sz w:val="24"/>
              </w:rPr>
            </w:pPr>
          </w:p>
          <w:p w14:paraId="463865C5">
            <w:pPr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   年  月  日</w:t>
            </w:r>
          </w:p>
        </w:tc>
      </w:tr>
    </w:tbl>
    <w:p w14:paraId="77202740">
      <w:r>
        <w:rPr>
          <w:rFonts w:eastAsia="黑体"/>
          <w:color w:val="FF0000"/>
          <w:kern w:val="0"/>
          <w:sz w:val="24"/>
        </w:rPr>
        <w:t>注:团队负责人指学生，团队指导教师不超过2</w:t>
      </w:r>
      <w:r>
        <w:rPr>
          <w:rFonts w:hint="eastAsia" w:eastAsia="黑体"/>
          <w:color w:val="FF0000"/>
          <w:kern w:val="0"/>
          <w:sz w:val="24"/>
        </w:rPr>
        <w:t>人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AF7C6E-DCE1-4CC6-9BAB-3658028EFB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089FE6B-476B-48DA-A9A5-718F692E6B5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1E8DEEA-413D-4EBA-8F7E-E829A14F922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69F3617-76A5-4B38-9052-5637276BDCE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A5D65"/>
    <w:rsid w:val="6BA44C49"/>
    <w:rsid w:val="6BBA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256</Words>
  <Characters>259</Characters>
  <Lines>0</Lines>
  <Paragraphs>0</Paragraphs>
  <TotalTime>0</TotalTime>
  <ScaleCrop>false</ScaleCrop>
  <LinksUpToDate>false</LinksUpToDate>
  <CharactersWithSpaces>259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2026-09-05T09:09:00Z</dcterms:created>
  <dc:creator>青鸢、</dc:creator>
  <cp:lastModifiedBy>青鸢、</cp:lastModifiedBy>
  <dcterms:modified xsi:type="dcterms:W3CDTF">2026-09-05T09:11:12Z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E656FD4F0075401F825F307E3AD65951_11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