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合肥大学货车（物品）出入审批表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年   月   日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359"/>
        <w:gridCol w:w="3071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车牌号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物品使用部门</w:t>
            </w:r>
          </w:p>
        </w:tc>
        <w:tc>
          <w:tcPr>
            <w:tcW w:w="30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1021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事由</w:t>
            </w:r>
          </w:p>
        </w:tc>
        <w:tc>
          <w:tcPr>
            <w:tcW w:w="7501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物品清单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注：请将表格加盖公章后交至合肥大学</w:t>
      </w:r>
      <w:bookmarkStart w:id="0" w:name="_GoBack"/>
      <w:bookmarkEnd w:id="0"/>
      <w:r>
        <w:rPr>
          <w:rFonts w:hint="eastAsia"/>
          <w:lang w:val="en-US" w:eastAsia="zh-CN"/>
        </w:rPr>
        <w:t>南艳湖校区二期治安科，联系方式0551-62158050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MGYyYWYzZGIxZjdkZGYxMjVmMGQ0YmQ3MzA2NTQifQ=="/>
  </w:docVars>
  <w:rsids>
    <w:rsidRoot w:val="62FA4683"/>
    <w:rsid w:val="02234E0F"/>
    <w:rsid w:val="077C4970"/>
    <w:rsid w:val="117D741B"/>
    <w:rsid w:val="19D73351"/>
    <w:rsid w:val="3DBE4497"/>
    <w:rsid w:val="47430B8B"/>
    <w:rsid w:val="5FF3355A"/>
    <w:rsid w:val="62F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81</Characters>
  <Lines>0</Lines>
  <Paragraphs>0</Paragraphs>
  <TotalTime>1</TotalTime>
  <ScaleCrop>false</ScaleCrop>
  <LinksUpToDate>false</LinksUpToDate>
  <CharactersWithSpaces>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2019-10-21T07:56:00Z</dcterms:created>
  <dc:creator>王云帆</dc:creator>
  <cp:lastModifiedBy>陶润生</cp:lastModifiedBy>
  <dcterms:modified xsi:type="dcterms:W3CDTF">2024-06-27T02:22:46Z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AA9E53ED990D447CB6771C1A35D14EB7_13</vt:lpwstr>
  </property>
</Properties>
</file>